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13" w:rsidRPr="00713B1B" w:rsidRDefault="009E3D13" w:rsidP="002B455D">
      <w:pPr>
        <w:jc w:val="center"/>
        <w:rPr>
          <w:rFonts w:ascii="Times New Roman" w:hAnsi="Times New Roman" w:cs="Times New Roman"/>
          <w:sz w:val="36"/>
          <w:szCs w:val="36"/>
        </w:rPr>
      </w:pPr>
      <w:r w:rsidRPr="00713B1B">
        <w:rPr>
          <w:rFonts w:ascii="Times New Roman" w:hAnsi="Times New Roman" w:cs="Times New Roman"/>
          <w:sz w:val="36"/>
          <w:szCs w:val="36"/>
        </w:rPr>
        <w:t xml:space="preserve">Small Craft Harbours Abandoned and Wrecked </w:t>
      </w:r>
    </w:p>
    <w:p w:rsidR="009E3D13" w:rsidRPr="00713B1B" w:rsidRDefault="00830F5D" w:rsidP="002B455D">
      <w:pPr>
        <w:jc w:val="center"/>
        <w:rPr>
          <w:rFonts w:ascii="Times New Roman" w:hAnsi="Times New Roman" w:cs="Times New Roman"/>
          <w:sz w:val="36"/>
          <w:szCs w:val="36"/>
        </w:rPr>
      </w:pPr>
      <w:r w:rsidRPr="00713B1B">
        <w:rPr>
          <w:rFonts w:ascii="Times New Roman" w:hAnsi="Times New Roman" w:cs="Times New Roman"/>
          <w:sz w:val="36"/>
          <w:szCs w:val="36"/>
        </w:rPr>
        <w:t>Vessel</w:t>
      </w:r>
      <w:r w:rsidR="009E3D13" w:rsidRPr="00713B1B">
        <w:rPr>
          <w:rFonts w:ascii="Times New Roman" w:hAnsi="Times New Roman" w:cs="Times New Roman"/>
          <w:sz w:val="36"/>
          <w:szCs w:val="36"/>
        </w:rPr>
        <w:t>s</w:t>
      </w:r>
      <w:r w:rsidRPr="00713B1B">
        <w:rPr>
          <w:rFonts w:ascii="Times New Roman" w:hAnsi="Times New Roman" w:cs="Times New Roman"/>
          <w:sz w:val="36"/>
          <w:szCs w:val="36"/>
        </w:rPr>
        <w:t xml:space="preserve"> Removal Program </w:t>
      </w:r>
    </w:p>
    <w:p w:rsidR="00694D69" w:rsidRPr="00713B1B" w:rsidRDefault="007B5F7D" w:rsidP="002B455D">
      <w:pPr>
        <w:jc w:val="center"/>
        <w:rPr>
          <w:rFonts w:ascii="Times New Roman" w:hAnsi="Times New Roman" w:cs="Times New Roman"/>
          <w:sz w:val="36"/>
          <w:szCs w:val="36"/>
        </w:rPr>
      </w:pPr>
      <w:r w:rsidRPr="00713B1B">
        <w:rPr>
          <w:rFonts w:ascii="Times New Roman" w:hAnsi="Times New Roman" w:cs="Times New Roman"/>
          <w:sz w:val="36"/>
          <w:szCs w:val="36"/>
        </w:rPr>
        <w:t>Application</w:t>
      </w:r>
      <w:r w:rsidR="00694D69" w:rsidRPr="00713B1B">
        <w:rPr>
          <w:rFonts w:ascii="Times New Roman" w:hAnsi="Times New Roman" w:cs="Times New Roman"/>
          <w:sz w:val="36"/>
          <w:szCs w:val="36"/>
        </w:rPr>
        <w:t xml:space="preserve"> </w:t>
      </w:r>
      <w:r w:rsidR="00E83D2A" w:rsidRPr="00713B1B">
        <w:rPr>
          <w:rFonts w:ascii="Times New Roman" w:hAnsi="Times New Roman" w:cs="Times New Roman"/>
          <w:sz w:val="36"/>
          <w:szCs w:val="36"/>
        </w:rPr>
        <w:t>G</w:t>
      </w:r>
      <w:r w:rsidR="00694D69" w:rsidRPr="00713B1B">
        <w:rPr>
          <w:rFonts w:ascii="Times New Roman" w:hAnsi="Times New Roman" w:cs="Times New Roman"/>
          <w:sz w:val="36"/>
          <w:szCs w:val="36"/>
        </w:rPr>
        <w:t>uide</w:t>
      </w:r>
    </w:p>
    <w:p w:rsidR="00275C07" w:rsidRPr="00713B1B" w:rsidRDefault="00275C07" w:rsidP="00930394">
      <w:pPr>
        <w:spacing w:after="0" w:line="240" w:lineRule="auto"/>
        <w:rPr>
          <w:rFonts w:ascii="Times New Roman" w:hAnsi="Times New Roman" w:cs="Times New Roman"/>
          <w:b/>
        </w:rPr>
      </w:pPr>
    </w:p>
    <w:p w:rsidR="00694D69" w:rsidRPr="00713B1B" w:rsidRDefault="00694D69" w:rsidP="00930394">
      <w:pPr>
        <w:spacing w:after="0" w:line="240" w:lineRule="auto"/>
        <w:rPr>
          <w:rFonts w:ascii="Times New Roman" w:hAnsi="Times New Roman" w:cs="Times New Roman"/>
          <w:b/>
        </w:rPr>
      </w:pPr>
      <w:r w:rsidRPr="00713B1B">
        <w:rPr>
          <w:rFonts w:ascii="Times New Roman" w:hAnsi="Times New Roman" w:cs="Times New Roman"/>
          <w:b/>
        </w:rPr>
        <w:t>Introduction</w:t>
      </w:r>
    </w:p>
    <w:p w:rsidR="00275C07" w:rsidRPr="000D2F8F" w:rsidRDefault="00275C07" w:rsidP="00930394">
      <w:pPr>
        <w:spacing w:after="0" w:line="240" w:lineRule="auto"/>
        <w:rPr>
          <w:rFonts w:ascii="Times New Roman" w:hAnsi="Times New Roman" w:cs="Times New Roman"/>
          <w:color w:val="000000" w:themeColor="text1"/>
        </w:rPr>
      </w:pPr>
    </w:p>
    <w:p w:rsidR="00694D69" w:rsidRPr="000D2F8F" w:rsidRDefault="00B76365"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The</w:t>
      </w:r>
      <w:r w:rsidR="00F30278" w:rsidRPr="000D2F8F">
        <w:rPr>
          <w:rFonts w:ascii="Times New Roman" w:hAnsi="Times New Roman" w:cs="Times New Roman"/>
          <w:color w:val="000000" w:themeColor="text1"/>
        </w:rPr>
        <w:t xml:space="preserve"> </w:t>
      </w:r>
      <w:r w:rsidR="00694D69" w:rsidRPr="000D2F8F">
        <w:rPr>
          <w:rFonts w:ascii="Times New Roman" w:hAnsi="Times New Roman" w:cs="Times New Roman"/>
          <w:color w:val="000000" w:themeColor="text1"/>
        </w:rPr>
        <w:t>Oceans Protection Plan</w:t>
      </w:r>
      <w:r w:rsidRPr="000D2F8F">
        <w:rPr>
          <w:rFonts w:ascii="Times New Roman" w:hAnsi="Times New Roman" w:cs="Times New Roman"/>
          <w:color w:val="000000" w:themeColor="text1"/>
        </w:rPr>
        <w:t>, announced in November 2016,</w:t>
      </w:r>
      <w:r w:rsidR="00694D69" w:rsidRPr="000D2F8F">
        <w:rPr>
          <w:rFonts w:ascii="Times New Roman" w:hAnsi="Times New Roman" w:cs="Times New Roman"/>
          <w:color w:val="000000" w:themeColor="text1"/>
        </w:rPr>
        <w:t xml:space="preserve"> include</w:t>
      </w:r>
      <w:r w:rsidRPr="000D2F8F">
        <w:rPr>
          <w:rFonts w:ascii="Times New Roman" w:hAnsi="Times New Roman" w:cs="Times New Roman"/>
          <w:color w:val="000000" w:themeColor="text1"/>
        </w:rPr>
        <w:t>d</w:t>
      </w:r>
      <w:r w:rsidR="00694D69" w:rsidRPr="000D2F8F">
        <w:rPr>
          <w:rFonts w:ascii="Times New Roman" w:hAnsi="Times New Roman" w:cs="Times New Roman"/>
          <w:color w:val="000000" w:themeColor="text1"/>
        </w:rPr>
        <w:t xml:space="preserve"> a comprehensiv</w:t>
      </w:r>
      <w:r w:rsidR="00F43884" w:rsidRPr="000D2F8F">
        <w:rPr>
          <w:rFonts w:ascii="Times New Roman" w:hAnsi="Times New Roman" w:cs="Times New Roman"/>
          <w:color w:val="000000" w:themeColor="text1"/>
        </w:rPr>
        <w:t xml:space="preserve">e strategy to reduce </w:t>
      </w:r>
      <w:r w:rsidR="00AE5A0D" w:rsidRPr="000D2F8F">
        <w:rPr>
          <w:rFonts w:ascii="Times New Roman" w:hAnsi="Times New Roman" w:cs="Times New Roman"/>
          <w:color w:val="000000" w:themeColor="text1"/>
        </w:rPr>
        <w:t xml:space="preserve">the actual number of </w:t>
      </w:r>
      <w:r w:rsidR="00F43884" w:rsidRPr="000D2F8F">
        <w:rPr>
          <w:rFonts w:ascii="Times New Roman" w:hAnsi="Times New Roman" w:cs="Times New Roman"/>
          <w:color w:val="000000" w:themeColor="text1"/>
        </w:rPr>
        <w:t>abandoned</w:t>
      </w:r>
      <w:r w:rsidR="00694D69" w:rsidRPr="000D2F8F">
        <w:rPr>
          <w:rFonts w:ascii="Times New Roman" w:hAnsi="Times New Roman" w:cs="Times New Roman"/>
          <w:color w:val="000000" w:themeColor="text1"/>
        </w:rPr>
        <w:t xml:space="preserve"> and wrecked vessels</w:t>
      </w:r>
      <w:r w:rsidR="00757101">
        <w:rPr>
          <w:rFonts w:ascii="Times New Roman" w:hAnsi="Times New Roman" w:cs="Times New Roman"/>
          <w:color w:val="000000" w:themeColor="text1"/>
        </w:rPr>
        <w:t>,</w:t>
      </w:r>
      <w:r w:rsidR="00694D69" w:rsidRPr="000D2F8F">
        <w:rPr>
          <w:rFonts w:ascii="Times New Roman" w:hAnsi="Times New Roman" w:cs="Times New Roman"/>
          <w:color w:val="000000" w:themeColor="text1"/>
        </w:rPr>
        <w:t xml:space="preserve"> and to minimize the associated risks of environmental harm. </w:t>
      </w:r>
      <w:r w:rsidRPr="000D2F8F">
        <w:rPr>
          <w:rFonts w:ascii="Times New Roman" w:hAnsi="Times New Roman" w:cs="Times New Roman"/>
          <w:color w:val="000000" w:themeColor="text1"/>
        </w:rPr>
        <w:t xml:space="preserve">Fisheries and Oceans Canada’s </w:t>
      </w:r>
      <w:r w:rsidR="00F77D4C" w:rsidRPr="000D2F8F">
        <w:rPr>
          <w:rFonts w:ascii="Times New Roman" w:hAnsi="Times New Roman" w:cs="Times New Roman"/>
          <w:color w:val="000000" w:themeColor="text1"/>
        </w:rPr>
        <w:t xml:space="preserve">(DFO) </w:t>
      </w:r>
      <w:r w:rsidR="00694D69" w:rsidRPr="000D2F8F">
        <w:rPr>
          <w:rFonts w:ascii="Times New Roman" w:hAnsi="Times New Roman" w:cs="Times New Roman"/>
          <w:color w:val="000000" w:themeColor="text1"/>
        </w:rPr>
        <w:t>Small Craft Harbour</w:t>
      </w:r>
      <w:r w:rsidR="006D3C9A" w:rsidRPr="000D2F8F">
        <w:rPr>
          <w:rFonts w:ascii="Times New Roman" w:hAnsi="Times New Roman" w:cs="Times New Roman"/>
          <w:color w:val="000000" w:themeColor="text1"/>
        </w:rPr>
        <w:t>s</w:t>
      </w:r>
      <w:r w:rsidR="00694D69" w:rsidRPr="000D2F8F">
        <w:rPr>
          <w:rFonts w:ascii="Times New Roman" w:hAnsi="Times New Roman" w:cs="Times New Roman"/>
          <w:color w:val="000000" w:themeColor="text1"/>
        </w:rPr>
        <w:t xml:space="preserve"> </w:t>
      </w:r>
      <w:r w:rsidRPr="000D2F8F">
        <w:rPr>
          <w:rFonts w:ascii="Times New Roman" w:hAnsi="Times New Roman" w:cs="Times New Roman"/>
          <w:color w:val="000000" w:themeColor="text1"/>
        </w:rPr>
        <w:t xml:space="preserve">(SCH) </w:t>
      </w:r>
      <w:r w:rsidR="00694D69" w:rsidRPr="000D2F8F">
        <w:rPr>
          <w:rFonts w:ascii="Times New Roman" w:hAnsi="Times New Roman" w:cs="Times New Roman"/>
          <w:color w:val="000000" w:themeColor="text1"/>
        </w:rPr>
        <w:t>Program is</w:t>
      </w:r>
      <w:r w:rsidR="004218EB" w:rsidRPr="000D2F8F">
        <w:rPr>
          <w:rFonts w:ascii="Times New Roman" w:hAnsi="Times New Roman" w:cs="Times New Roman"/>
          <w:color w:val="000000" w:themeColor="text1"/>
        </w:rPr>
        <w:t xml:space="preserve"> responsible for</w:t>
      </w:r>
      <w:r w:rsidR="00694D69" w:rsidRPr="000D2F8F">
        <w:rPr>
          <w:rFonts w:ascii="Times New Roman" w:hAnsi="Times New Roman" w:cs="Times New Roman"/>
          <w:color w:val="000000" w:themeColor="text1"/>
        </w:rPr>
        <w:t xml:space="preserve"> deliver</w:t>
      </w:r>
      <w:r w:rsidR="004218EB" w:rsidRPr="000D2F8F">
        <w:rPr>
          <w:rFonts w:ascii="Times New Roman" w:hAnsi="Times New Roman" w:cs="Times New Roman"/>
          <w:color w:val="000000" w:themeColor="text1"/>
        </w:rPr>
        <w:t>ing</w:t>
      </w:r>
      <w:r w:rsidR="00694D69" w:rsidRPr="000D2F8F">
        <w:rPr>
          <w:rFonts w:ascii="Times New Roman" w:hAnsi="Times New Roman" w:cs="Times New Roman"/>
          <w:color w:val="000000" w:themeColor="text1"/>
        </w:rPr>
        <w:t xml:space="preserve"> a portion of this strategy relating to the removal </w:t>
      </w:r>
      <w:r w:rsidR="00666B42" w:rsidRPr="000D2F8F">
        <w:rPr>
          <w:rFonts w:ascii="Times New Roman" w:hAnsi="Times New Roman" w:cs="Times New Roman"/>
          <w:color w:val="000000" w:themeColor="text1"/>
        </w:rPr>
        <w:t xml:space="preserve">of </w:t>
      </w:r>
      <w:r w:rsidR="00FC1D6F" w:rsidRPr="000D2F8F">
        <w:rPr>
          <w:rFonts w:ascii="Times New Roman" w:hAnsi="Times New Roman" w:cs="Times New Roman"/>
          <w:color w:val="000000" w:themeColor="text1"/>
        </w:rPr>
        <w:t xml:space="preserve">those </w:t>
      </w:r>
      <w:r w:rsidR="00666B42" w:rsidRPr="000D2F8F">
        <w:rPr>
          <w:rFonts w:ascii="Times New Roman" w:hAnsi="Times New Roman" w:cs="Times New Roman"/>
          <w:color w:val="000000" w:themeColor="text1"/>
        </w:rPr>
        <w:t>vessels</w:t>
      </w:r>
      <w:r w:rsidR="00A9586E" w:rsidRPr="000D2F8F">
        <w:rPr>
          <w:rFonts w:ascii="Times New Roman" w:hAnsi="Times New Roman" w:cs="Times New Roman"/>
          <w:color w:val="000000" w:themeColor="text1"/>
        </w:rPr>
        <w:t xml:space="preserve"> </w:t>
      </w:r>
      <w:r w:rsidR="00FC1D6F" w:rsidRPr="000D2F8F">
        <w:rPr>
          <w:rFonts w:ascii="Times New Roman" w:hAnsi="Times New Roman" w:cs="Times New Roman"/>
          <w:color w:val="000000" w:themeColor="text1"/>
        </w:rPr>
        <w:t>in</w:t>
      </w:r>
      <w:r w:rsidR="00F77D4C" w:rsidRPr="000D2F8F">
        <w:rPr>
          <w:rFonts w:ascii="Times New Roman" w:hAnsi="Times New Roman" w:cs="Times New Roman"/>
          <w:color w:val="000000" w:themeColor="text1"/>
        </w:rPr>
        <w:t xml:space="preserve"> DFO</w:t>
      </w:r>
      <w:r w:rsidR="00FC1D6F" w:rsidRPr="000D2F8F">
        <w:rPr>
          <w:rFonts w:ascii="Times New Roman" w:hAnsi="Times New Roman" w:cs="Times New Roman"/>
          <w:color w:val="000000" w:themeColor="text1"/>
        </w:rPr>
        <w:t xml:space="preserve"> small craft harbours </w:t>
      </w:r>
      <w:r w:rsidR="00A9586E" w:rsidRPr="000D2F8F">
        <w:rPr>
          <w:rFonts w:ascii="Times New Roman" w:hAnsi="Times New Roman" w:cs="Times New Roman"/>
          <w:color w:val="000000" w:themeColor="text1"/>
        </w:rPr>
        <w:t xml:space="preserve">through the SCH </w:t>
      </w:r>
      <w:r w:rsidR="004218EB" w:rsidRPr="000D2F8F">
        <w:rPr>
          <w:rFonts w:ascii="Times New Roman" w:hAnsi="Times New Roman" w:cs="Times New Roman"/>
          <w:color w:val="000000" w:themeColor="text1"/>
        </w:rPr>
        <w:t xml:space="preserve">Abandoned and Wrecked </w:t>
      </w:r>
      <w:r w:rsidR="00694D69" w:rsidRPr="000D2F8F">
        <w:rPr>
          <w:rFonts w:ascii="Times New Roman" w:hAnsi="Times New Roman" w:cs="Times New Roman"/>
          <w:color w:val="000000" w:themeColor="text1"/>
        </w:rPr>
        <w:t>Vessel</w:t>
      </w:r>
      <w:r w:rsidR="004218EB" w:rsidRPr="000D2F8F">
        <w:rPr>
          <w:rFonts w:ascii="Times New Roman" w:hAnsi="Times New Roman" w:cs="Times New Roman"/>
          <w:color w:val="000000" w:themeColor="text1"/>
        </w:rPr>
        <w:t>s</w:t>
      </w:r>
      <w:r w:rsidR="00694D69" w:rsidRPr="000D2F8F">
        <w:rPr>
          <w:rFonts w:ascii="Times New Roman" w:hAnsi="Times New Roman" w:cs="Times New Roman"/>
          <w:color w:val="000000" w:themeColor="text1"/>
        </w:rPr>
        <w:t xml:space="preserve"> Removal Program</w:t>
      </w:r>
      <w:r w:rsidR="00F30278" w:rsidRPr="000D2F8F">
        <w:rPr>
          <w:rFonts w:ascii="Times New Roman" w:hAnsi="Times New Roman" w:cs="Times New Roman"/>
          <w:color w:val="000000" w:themeColor="text1"/>
        </w:rPr>
        <w:t xml:space="preserve">, </w:t>
      </w:r>
      <w:r w:rsidR="00F77D4C" w:rsidRPr="000D2F8F">
        <w:rPr>
          <w:rFonts w:ascii="Times New Roman" w:hAnsi="Times New Roman" w:cs="Times New Roman"/>
          <w:color w:val="000000" w:themeColor="text1"/>
        </w:rPr>
        <w:t>using the broader</w:t>
      </w:r>
      <w:r w:rsidR="00F30278" w:rsidRPr="000D2F8F">
        <w:rPr>
          <w:rFonts w:ascii="Times New Roman" w:hAnsi="Times New Roman" w:cs="Times New Roman"/>
          <w:color w:val="000000" w:themeColor="text1"/>
        </w:rPr>
        <w:t xml:space="preserve"> Small Craft Harbours Class Contribution Program</w:t>
      </w:r>
      <w:r w:rsidR="00694D69" w:rsidRPr="000D2F8F">
        <w:rPr>
          <w:rFonts w:ascii="Times New Roman" w:hAnsi="Times New Roman" w:cs="Times New Roman"/>
          <w:color w:val="000000" w:themeColor="text1"/>
        </w:rPr>
        <w:t>.</w:t>
      </w:r>
    </w:p>
    <w:p w:rsidR="00275C07" w:rsidRPr="000D2F8F" w:rsidRDefault="00275C07" w:rsidP="00930394">
      <w:pPr>
        <w:spacing w:after="0" w:line="240" w:lineRule="auto"/>
        <w:rPr>
          <w:rFonts w:ascii="Times New Roman" w:hAnsi="Times New Roman" w:cs="Times New Roman"/>
          <w:color w:val="000000" w:themeColor="text1"/>
        </w:rPr>
      </w:pPr>
    </w:p>
    <w:p w:rsidR="00141C9A" w:rsidRPr="000D2F8F" w:rsidRDefault="00694D69"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objective of the SCH </w:t>
      </w:r>
      <w:r w:rsidR="004218EB" w:rsidRPr="000D2F8F">
        <w:rPr>
          <w:rFonts w:ascii="Times New Roman" w:hAnsi="Times New Roman" w:cs="Times New Roman"/>
          <w:color w:val="000000" w:themeColor="text1"/>
        </w:rPr>
        <w:t xml:space="preserve">Abandoned and Wrecked </w:t>
      </w:r>
      <w:r w:rsidRPr="000D2F8F">
        <w:rPr>
          <w:rFonts w:ascii="Times New Roman" w:hAnsi="Times New Roman" w:cs="Times New Roman"/>
          <w:color w:val="000000" w:themeColor="text1"/>
        </w:rPr>
        <w:t>Vessel</w:t>
      </w:r>
      <w:r w:rsidR="004218EB" w:rsidRPr="000D2F8F">
        <w:rPr>
          <w:rFonts w:ascii="Times New Roman" w:hAnsi="Times New Roman" w:cs="Times New Roman"/>
          <w:color w:val="000000" w:themeColor="text1"/>
        </w:rPr>
        <w:t>s</w:t>
      </w:r>
      <w:r w:rsidRPr="000D2F8F">
        <w:rPr>
          <w:rFonts w:ascii="Times New Roman" w:hAnsi="Times New Roman" w:cs="Times New Roman"/>
          <w:color w:val="000000" w:themeColor="text1"/>
        </w:rPr>
        <w:t xml:space="preserve"> Removal Program is</w:t>
      </w:r>
      <w:r w:rsidR="00F30278" w:rsidRPr="000D2F8F">
        <w:rPr>
          <w:rFonts w:ascii="Times New Roman" w:hAnsi="Times New Roman" w:cs="Times New Roman"/>
          <w:color w:val="000000" w:themeColor="text1"/>
        </w:rPr>
        <w:t xml:space="preserve"> to </w:t>
      </w:r>
      <w:r w:rsidRPr="000D2F8F">
        <w:rPr>
          <w:rFonts w:ascii="Times New Roman" w:hAnsi="Times New Roman" w:cs="Times New Roman"/>
          <w:color w:val="000000" w:themeColor="text1"/>
        </w:rPr>
        <w:t xml:space="preserve">provide </w:t>
      </w:r>
      <w:r w:rsidR="00F30278" w:rsidRPr="000D2F8F">
        <w:rPr>
          <w:rFonts w:ascii="Times New Roman" w:hAnsi="Times New Roman" w:cs="Times New Roman"/>
          <w:color w:val="000000" w:themeColor="text1"/>
        </w:rPr>
        <w:t xml:space="preserve">financial assistance, on a </w:t>
      </w:r>
      <w:r w:rsidRPr="000D2F8F">
        <w:rPr>
          <w:rFonts w:ascii="Times New Roman" w:hAnsi="Times New Roman" w:cs="Times New Roman"/>
          <w:color w:val="000000" w:themeColor="text1"/>
        </w:rPr>
        <w:t xml:space="preserve">cost-shared </w:t>
      </w:r>
      <w:r w:rsidR="00F30278" w:rsidRPr="000D2F8F">
        <w:rPr>
          <w:rFonts w:ascii="Times New Roman" w:hAnsi="Times New Roman" w:cs="Times New Roman"/>
          <w:color w:val="000000" w:themeColor="text1"/>
        </w:rPr>
        <w:t>basis</w:t>
      </w:r>
      <w:r w:rsidR="00757101">
        <w:rPr>
          <w:rFonts w:ascii="Times New Roman" w:hAnsi="Times New Roman" w:cs="Times New Roman"/>
          <w:color w:val="000000" w:themeColor="text1"/>
        </w:rPr>
        <w:t>,</w:t>
      </w:r>
      <w:r w:rsidR="00F30278" w:rsidRPr="000D2F8F">
        <w:rPr>
          <w:rFonts w:ascii="Times New Roman" w:hAnsi="Times New Roman" w:cs="Times New Roman"/>
          <w:color w:val="000000" w:themeColor="text1"/>
        </w:rPr>
        <w:t xml:space="preserve"> </w:t>
      </w:r>
      <w:r w:rsidRPr="000D2F8F">
        <w:rPr>
          <w:rFonts w:ascii="Times New Roman" w:hAnsi="Times New Roman" w:cs="Times New Roman"/>
          <w:color w:val="000000" w:themeColor="text1"/>
        </w:rPr>
        <w:t xml:space="preserve">to eligible recipients </w:t>
      </w:r>
      <w:r w:rsidR="004218EB" w:rsidRPr="000D2F8F">
        <w:rPr>
          <w:rFonts w:ascii="Times New Roman" w:hAnsi="Times New Roman" w:cs="Times New Roman"/>
          <w:color w:val="000000" w:themeColor="text1"/>
        </w:rPr>
        <w:t>to</w:t>
      </w:r>
      <w:r w:rsidRPr="000D2F8F">
        <w:rPr>
          <w:rFonts w:ascii="Times New Roman" w:hAnsi="Times New Roman" w:cs="Times New Roman"/>
          <w:color w:val="000000" w:themeColor="text1"/>
        </w:rPr>
        <w:t xml:space="preserve"> remov</w:t>
      </w:r>
      <w:r w:rsidR="004218EB" w:rsidRPr="000D2F8F">
        <w:rPr>
          <w:rFonts w:ascii="Times New Roman" w:hAnsi="Times New Roman" w:cs="Times New Roman"/>
          <w:color w:val="000000" w:themeColor="text1"/>
        </w:rPr>
        <w:t>e</w:t>
      </w:r>
      <w:r w:rsidRPr="000D2F8F">
        <w:rPr>
          <w:rFonts w:ascii="Times New Roman" w:hAnsi="Times New Roman" w:cs="Times New Roman"/>
          <w:color w:val="000000" w:themeColor="text1"/>
        </w:rPr>
        <w:t xml:space="preserve"> and dispos</w:t>
      </w:r>
      <w:r w:rsidR="004218EB" w:rsidRPr="000D2F8F">
        <w:rPr>
          <w:rFonts w:ascii="Times New Roman" w:hAnsi="Times New Roman" w:cs="Times New Roman"/>
          <w:color w:val="000000" w:themeColor="text1"/>
        </w:rPr>
        <w:t>e</w:t>
      </w:r>
      <w:r w:rsidRPr="000D2F8F">
        <w:rPr>
          <w:rFonts w:ascii="Times New Roman" w:hAnsi="Times New Roman" w:cs="Times New Roman"/>
          <w:color w:val="000000" w:themeColor="text1"/>
        </w:rPr>
        <w:t xml:space="preserve"> of abandoned and/or wrecked vessels in SCH </w:t>
      </w:r>
      <w:r w:rsidR="00317935" w:rsidRPr="000D2F8F">
        <w:rPr>
          <w:rFonts w:ascii="Times New Roman" w:hAnsi="Times New Roman" w:cs="Times New Roman"/>
          <w:color w:val="000000" w:themeColor="text1"/>
        </w:rPr>
        <w:t>S</w:t>
      </w:r>
      <w:r w:rsidR="00170C9C" w:rsidRPr="000D2F8F">
        <w:rPr>
          <w:rFonts w:ascii="Times New Roman" w:hAnsi="Times New Roman" w:cs="Times New Roman"/>
          <w:color w:val="000000" w:themeColor="text1"/>
        </w:rPr>
        <w:t>chedule</w:t>
      </w:r>
      <w:r w:rsidR="00F45579" w:rsidRPr="000D2F8F">
        <w:rPr>
          <w:rFonts w:ascii="Times New Roman" w:hAnsi="Times New Roman" w:cs="Times New Roman"/>
          <w:color w:val="000000" w:themeColor="text1"/>
        </w:rPr>
        <w:t xml:space="preserve"> </w:t>
      </w:r>
      <w:r w:rsidR="00317935" w:rsidRPr="000D2F8F">
        <w:rPr>
          <w:rFonts w:ascii="Times New Roman" w:hAnsi="Times New Roman" w:cs="Times New Roman"/>
          <w:color w:val="000000" w:themeColor="text1"/>
        </w:rPr>
        <w:t xml:space="preserve">I </w:t>
      </w:r>
      <w:r w:rsidR="00F45579" w:rsidRPr="000D2F8F">
        <w:rPr>
          <w:rFonts w:ascii="Times New Roman" w:hAnsi="Times New Roman" w:cs="Times New Roman"/>
          <w:color w:val="000000" w:themeColor="text1"/>
        </w:rPr>
        <w:t>harbour</w:t>
      </w:r>
      <w:r w:rsidR="00FC3DC5" w:rsidRPr="000D2F8F">
        <w:rPr>
          <w:rFonts w:ascii="Times New Roman" w:hAnsi="Times New Roman" w:cs="Times New Roman"/>
          <w:color w:val="000000" w:themeColor="text1"/>
        </w:rPr>
        <w:t>s</w:t>
      </w:r>
      <w:r w:rsidR="00352744" w:rsidRPr="000D2F8F">
        <w:rPr>
          <w:rFonts w:ascii="Times New Roman" w:hAnsi="Times New Roman" w:cs="Times New Roman"/>
          <w:color w:val="000000" w:themeColor="text1"/>
        </w:rPr>
        <w:t>.</w:t>
      </w:r>
    </w:p>
    <w:p w:rsidR="00275C07" w:rsidRPr="000D2F8F" w:rsidRDefault="00275C07" w:rsidP="00930394">
      <w:pPr>
        <w:spacing w:after="0" w:line="240" w:lineRule="auto"/>
        <w:rPr>
          <w:rFonts w:ascii="Times New Roman" w:hAnsi="Times New Roman" w:cs="Times New Roman"/>
          <w:b/>
          <w:color w:val="000000" w:themeColor="text1"/>
        </w:rPr>
      </w:pPr>
    </w:p>
    <w:p w:rsidR="00694D69" w:rsidRPr="000D2F8F" w:rsidRDefault="00694D69" w:rsidP="00930394">
      <w:pPr>
        <w:spacing w:after="0" w:line="240" w:lineRule="auto"/>
        <w:rPr>
          <w:rFonts w:ascii="Times New Roman" w:hAnsi="Times New Roman" w:cs="Times New Roman"/>
          <w:b/>
          <w:color w:val="000000" w:themeColor="text1"/>
        </w:rPr>
      </w:pPr>
      <w:r w:rsidRPr="000D2F8F">
        <w:rPr>
          <w:rFonts w:ascii="Times New Roman" w:hAnsi="Times New Roman" w:cs="Times New Roman"/>
          <w:b/>
          <w:color w:val="000000" w:themeColor="text1"/>
        </w:rPr>
        <w:t>Funding</w:t>
      </w:r>
    </w:p>
    <w:p w:rsidR="00275C07" w:rsidRPr="000D2F8F" w:rsidRDefault="00275C07" w:rsidP="00930394">
      <w:pPr>
        <w:spacing w:after="0" w:line="240" w:lineRule="auto"/>
        <w:rPr>
          <w:rFonts w:ascii="Times New Roman" w:hAnsi="Times New Roman" w:cs="Times New Roman"/>
          <w:color w:val="000000" w:themeColor="text1"/>
        </w:rPr>
      </w:pPr>
    </w:p>
    <w:p w:rsidR="00694D69" w:rsidRPr="000D2F8F" w:rsidRDefault="00F74005"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SCH </w:t>
      </w:r>
      <w:r w:rsidR="004218EB" w:rsidRPr="000D2F8F">
        <w:rPr>
          <w:rFonts w:ascii="Times New Roman" w:hAnsi="Times New Roman" w:cs="Times New Roman"/>
          <w:color w:val="000000" w:themeColor="text1"/>
        </w:rPr>
        <w:t xml:space="preserve">Abandoned and Wrecked </w:t>
      </w:r>
      <w:r w:rsidR="00694D69" w:rsidRPr="000D2F8F">
        <w:rPr>
          <w:rFonts w:ascii="Times New Roman" w:hAnsi="Times New Roman" w:cs="Times New Roman"/>
          <w:color w:val="000000" w:themeColor="text1"/>
        </w:rPr>
        <w:t>Vessel</w:t>
      </w:r>
      <w:r w:rsidR="004218EB" w:rsidRPr="000D2F8F">
        <w:rPr>
          <w:rFonts w:ascii="Times New Roman" w:hAnsi="Times New Roman" w:cs="Times New Roman"/>
          <w:color w:val="000000" w:themeColor="text1"/>
        </w:rPr>
        <w:t>s</w:t>
      </w:r>
      <w:r w:rsidR="00694D69" w:rsidRPr="000D2F8F">
        <w:rPr>
          <w:rFonts w:ascii="Times New Roman" w:hAnsi="Times New Roman" w:cs="Times New Roman"/>
          <w:color w:val="000000" w:themeColor="text1"/>
        </w:rPr>
        <w:t xml:space="preserve"> Removal Program has received funding for this purpose </w:t>
      </w:r>
      <w:r w:rsidR="004218EB" w:rsidRPr="000D2F8F">
        <w:rPr>
          <w:rFonts w:ascii="Times New Roman" w:hAnsi="Times New Roman" w:cs="Times New Roman"/>
          <w:color w:val="000000" w:themeColor="text1"/>
        </w:rPr>
        <w:t xml:space="preserve">over the next </w:t>
      </w:r>
      <w:r w:rsidR="00757101">
        <w:rPr>
          <w:rFonts w:ascii="Times New Roman" w:hAnsi="Times New Roman" w:cs="Times New Roman"/>
          <w:color w:val="000000" w:themeColor="text1"/>
        </w:rPr>
        <w:t>5</w:t>
      </w:r>
      <w:r w:rsidR="00757101" w:rsidRPr="000D2F8F">
        <w:rPr>
          <w:rFonts w:ascii="Times New Roman" w:hAnsi="Times New Roman" w:cs="Times New Roman"/>
          <w:color w:val="000000" w:themeColor="text1"/>
        </w:rPr>
        <w:t xml:space="preserve"> </w:t>
      </w:r>
      <w:r w:rsidR="00694D69" w:rsidRPr="000D2F8F">
        <w:rPr>
          <w:rFonts w:ascii="Times New Roman" w:hAnsi="Times New Roman" w:cs="Times New Roman"/>
          <w:color w:val="000000" w:themeColor="text1"/>
        </w:rPr>
        <w:t>years. As a result, all projects</w:t>
      </w:r>
      <w:r w:rsidR="001A754E" w:rsidRPr="000D2F8F">
        <w:rPr>
          <w:rFonts w:ascii="Times New Roman" w:hAnsi="Times New Roman" w:cs="Times New Roman"/>
          <w:color w:val="000000" w:themeColor="text1"/>
        </w:rPr>
        <w:t xml:space="preserve">, whether carried out over </w:t>
      </w:r>
      <w:r w:rsidR="00757101">
        <w:rPr>
          <w:rFonts w:ascii="Times New Roman" w:hAnsi="Times New Roman" w:cs="Times New Roman"/>
          <w:color w:val="000000" w:themeColor="text1"/>
        </w:rPr>
        <w:t>1</w:t>
      </w:r>
      <w:r w:rsidR="00757101" w:rsidRPr="000D2F8F">
        <w:rPr>
          <w:rFonts w:ascii="Times New Roman" w:hAnsi="Times New Roman" w:cs="Times New Roman"/>
          <w:color w:val="000000" w:themeColor="text1"/>
        </w:rPr>
        <w:t xml:space="preserve"> </w:t>
      </w:r>
      <w:r w:rsidR="001A754E" w:rsidRPr="000D2F8F">
        <w:rPr>
          <w:rFonts w:ascii="Times New Roman" w:hAnsi="Times New Roman" w:cs="Times New Roman"/>
          <w:color w:val="000000" w:themeColor="text1"/>
        </w:rPr>
        <w:t>or more fiscal years,</w:t>
      </w:r>
      <w:r w:rsidR="00694D69" w:rsidRPr="000D2F8F">
        <w:rPr>
          <w:rFonts w:ascii="Times New Roman" w:hAnsi="Times New Roman" w:cs="Times New Roman"/>
          <w:color w:val="000000" w:themeColor="text1"/>
        </w:rPr>
        <w:t xml:space="preserve"> must be completed </w:t>
      </w:r>
      <w:r w:rsidR="00694D69" w:rsidRPr="000D2F8F">
        <w:rPr>
          <w:rFonts w:ascii="Times New Roman" w:hAnsi="Times New Roman" w:cs="Times New Roman"/>
          <w:b/>
          <w:color w:val="000000" w:themeColor="text1"/>
        </w:rPr>
        <w:t>by March 31, 2022</w:t>
      </w:r>
      <w:r w:rsidR="00694D69" w:rsidRPr="000D2F8F">
        <w:rPr>
          <w:rFonts w:ascii="Times New Roman" w:hAnsi="Times New Roman" w:cs="Times New Roman"/>
          <w:color w:val="000000" w:themeColor="text1"/>
        </w:rPr>
        <w:t xml:space="preserve">. </w:t>
      </w:r>
    </w:p>
    <w:p w:rsidR="00275C07" w:rsidRPr="000D2F8F" w:rsidRDefault="00275C07" w:rsidP="00930394">
      <w:pPr>
        <w:spacing w:after="0" w:line="240" w:lineRule="auto"/>
        <w:rPr>
          <w:rFonts w:ascii="Times New Roman" w:hAnsi="Times New Roman" w:cs="Times New Roman"/>
          <w:color w:val="000000" w:themeColor="text1"/>
        </w:rPr>
      </w:pPr>
    </w:p>
    <w:p w:rsidR="00F33D5E" w:rsidRPr="000D2F8F" w:rsidRDefault="00F33D5E"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SCH </w:t>
      </w:r>
      <w:r w:rsidR="004218EB" w:rsidRPr="000D2F8F">
        <w:rPr>
          <w:rFonts w:ascii="Times New Roman" w:hAnsi="Times New Roman" w:cs="Times New Roman"/>
          <w:color w:val="000000" w:themeColor="text1"/>
        </w:rPr>
        <w:t>Abandoned and Wrecked V</w:t>
      </w:r>
      <w:r w:rsidRPr="000D2F8F">
        <w:rPr>
          <w:rFonts w:ascii="Times New Roman" w:hAnsi="Times New Roman" w:cs="Times New Roman"/>
          <w:color w:val="000000" w:themeColor="text1"/>
        </w:rPr>
        <w:t>essel</w:t>
      </w:r>
      <w:r w:rsidR="004218EB" w:rsidRPr="000D2F8F">
        <w:rPr>
          <w:rFonts w:ascii="Times New Roman" w:hAnsi="Times New Roman" w:cs="Times New Roman"/>
          <w:color w:val="000000" w:themeColor="text1"/>
        </w:rPr>
        <w:t>s</w:t>
      </w:r>
      <w:r w:rsidRPr="000D2F8F">
        <w:rPr>
          <w:rFonts w:ascii="Times New Roman" w:hAnsi="Times New Roman" w:cs="Times New Roman"/>
          <w:color w:val="000000" w:themeColor="text1"/>
        </w:rPr>
        <w:t xml:space="preserve"> </w:t>
      </w:r>
      <w:r w:rsidR="004218EB" w:rsidRPr="000D2F8F">
        <w:rPr>
          <w:rFonts w:ascii="Times New Roman" w:hAnsi="Times New Roman" w:cs="Times New Roman"/>
          <w:color w:val="000000" w:themeColor="text1"/>
        </w:rPr>
        <w:t>R</w:t>
      </w:r>
      <w:r w:rsidRPr="000D2F8F">
        <w:rPr>
          <w:rFonts w:ascii="Times New Roman" w:hAnsi="Times New Roman" w:cs="Times New Roman"/>
          <w:color w:val="000000" w:themeColor="text1"/>
        </w:rPr>
        <w:t xml:space="preserve">emoval </w:t>
      </w:r>
      <w:r w:rsidR="004218EB" w:rsidRPr="000D2F8F">
        <w:rPr>
          <w:rFonts w:ascii="Times New Roman" w:hAnsi="Times New Roman" w:cs="Times New Roman"/>
          <w:color w:val="000000" w:themeColor="text1"/>
        </w:rPr>
        <w:t xml:space="preserve">Program </w:t>
      </w:r>
      <w:r w:rsidRPr="000D2F8F">
        <w:rPr>
          <w:rFonts w:ascii="Times New Roman" w:hAnsi="Times New Roman" w:cs="Times New Roman"/>
          <w:color w:val="000000" w:themeColor="text1"/>
        </w:rPr>
        <w:t xml:space="preserve">application process is designed to </w:t>
      </w:r>
      <w:r w:rsidR="0078618B" w:rsidRPr="000D2F8F">
        <w:rPr>
          <w:rFonts w:ascii="Times New Roman" w:hAnsi="Times New Roman" w:cs="Times New Roman"/>
          <w:color w:val="000000" w:themeColor="text1"/>
        </w:rPr>
        <w:t xml:space="preserve">allow for </w:t>
      </w:r>
      <w:r w:rsidR="004218EB" w:rsidRPr="000D2F8F">
        <w:rPr>
          <w:rFonts w:ascii="Times New Roman" w:hAnsi="Times New Roman" w:cs="Times New Roman"/>
          <w:color w:val="000000" w:themeColor="text1"/>
        </w:rPr>
        <w:t xml:space="preserve">both single and </w:t>
      </w:r>
      <w:r w:rsidR="0078618B" w:rsidRPr="000D2F8F">
        <w:rPr>
          <w:rFonts w:ascii="Times New Roman" w:hAnsi="Times New Roman" w:cs="Times New Roman"/>
          <w:color w:val="000000" w:themeColor="text1"/>
        </w:rPr>
        <w:t>multiple vessel removal</w:t>
      </w:r>
      <w:r w:rsidR="00E92D5E" w:rsidRPr="000D2F8F">
        <w:rPr>
          <w:rFonts w:ascii="Times New Roman" w:hAnsi="Times New Roman" w:cs="Times New Roman"/>
          <w:color w:val="000000" w:themeColor="text1"/>
        </w:rPr>
        <w:t>s</w:t>
      </w:r>
      <w:r w:rsidR="0078618B" w:rsidRPr="000D2F8F">
        <w:rPr>
          <w:rFonts w:ascii="Times New Roman" w:hAnsi="Times New Roman" w:cs="Times New Roman"/>
          <w:color w:val="000000" w:themeColor="text1"/>
        </w:rPr>
        <w:t xml:space="preserve"> and disposal</w:t>
      </w:r>
      <w:r w:rsidR="004218EB" w:rsidRPr="000D2F8F">
        <w:rPr>
          <w:rFonts w:ascii="Times New Roman" w:hAnsi="Times New Roman" w:cs="Times New Roman"/>
          <w:color w:val="000000" w:themeColor="text1"/>
        </w:rPr>
        <w:t>s.</w:t>
      </w:r>
      <w:r w:rsidRPr="000D2F8F">
        <w:rPr>
          <w:rFonts w:ascii="Times New Roman" w:hAnsi="Times New Roman" w:cs="Times New Roman"/>
          <w:color w:val="000000" w:themeColor="text1"/>
        </w:rPr>
        <w:t xml:space="preserve"> </w:t>
      </w:r>
    </w:p>
    <w:p w:rsidR="00854A05" w:rsidRPr="000D2F8F" w:rsidRDefault="00854A05" w:rsidP="00930394">
      <w:pPr>
        <w:spacing w:after="0" w:line="240" w:lineRule="auto"/>
        <w:rPr>
          <w:rFonts w:ascii="Times New Roman" w:hAnsi="Times New Roman" w:cs="Times New Roman"/>
          <w:color w:val="000000" w:themeColor="text1"/>
        </w:rPr>
      </w:pPr>
    </w:p>
    <w:p w:rsidR="002B455D" w:rsidRPr="000D2F8F" w:rsidRDefault="002B455D" w:rsidP="00930394">
      <w:pPr>
        <w:spacing w:after="0" w:line="240" w:lineRule="auto"/>
        <w:rPr>
          <w:rFonts w:ascii="Times New Roman" w:hAnsi="Times New Roman" w:cs="Times New Roman"/>
          <w:b/>
          <w:color w:val="000000" w:themeColor="text1"/>
        </w:rPr>
      </w:pPr>
      <w:r w:rsidRPr="000D2F8F">
        <w:rPr>
          <w:rFonts w:ascii="Times New Roman" w:hAnsi="Times New Roman" w:cs="Times New Roman"/>
          <w:b/>
          <w:color w:val="000000" w:themeColor="text1"/>
        </w:rPr>
        <w:t>Eligible Recipients</w:t>
      </w:r>
    </w:p>
    <w:p w:rsidR="00275C07" w:rsidRPr="000D2F8F" w:rsidRDefault="00275C07" w:rsidP="00092809">
      <w:pPr>
        <w:spacing w:after="0" w:line="240" w:lineRule="auto"/>
        <w:rPr>
          <w:rFonts w:ascii="Times New Roman" w:hAnsi="Times New Roman" w:cs="Times New Roman"/>
          <w:color w:val="000000" w:themeColor="text1"/>
        </w:rPr>
      </w:pPr>
    </w:p>
    <w:p w:rsidR="00475D12" w:rsidRPr="000D2F8F" w:rsidRDefault="00475D12" w:rsidP="00092809">
      <w:pPr>
        <w:spacing w:after="0" w:line="240" w:lineRule="auto"/>
        <w:jc w:val="both"/>
        <w:rPr>
          <w:rFonts w:ascii="Times New Roman" w:eastAsia="Times New Roman" w:hAnsi="Times New Roman" w:cs="Times New Roman"/>
          <w:color w:val="000000" w:themeColor="text1"/>
        </w:rPr>
      </w:pPr>
      <w:r w:rsidRPr="000D2F8F">
        <w:rPr>
          <w:rFonts w:ascii="Times New Roman" w:eastAsia="Calibri" w:hAnsi="Times New Roman" w:cs="Times New Roman"/>
          <w:color w:val="000000" w:themeColor="text1"/>
        </w:rPr>
        <w:t>This program is primarily geared towards funding the removal of vessels received for commercial fishing harbours, in</w:t>
      </w:r>
      <w:r w:rsidR="00C11314">
        <w:rPr>
          <w:rFonts w:ascii="Times New Roman" w:eastAsia="Calibri" w:hAnsi="Times New Roman" w:cs="Times New Roman"/>
          <w:color w:val="000000" w:themeColor="text1"/>
        </w:rPr>
        <w:t>-</w:t>
      </w:r>
      <w:r w:rsidRPr="000D2F8F">
        <w:rPr>
          <w:rFonts w:ascii="Times New Roman" w:eastAsia="Calibri" w:hAnsi="Times New Roman" w:cs="Times New Roman"/>
          <w:color w:val="000000" w:themeColor="text1"/>
        </w:rPr>
        <w:t>line with Small Craft Harbours’ primary mandate of operating and maintaining harbours that are critical to the commercial fishing industry. However, applications for other harbours will be reviewed and considered on a case-by-case basis provided that they meet all of the eligibility criteria.</w:t>
      </w:r>
    </w:p>
    <w:p w:rsidR="00475D12" w:rsidRPr="000D2F8F" w:rsidRDefault="00475D12" w:rsidP="00092809">
      <w:pPr>
        <w:spacing w:after="0" w:line="240" w:lineRule="auto"/>
        <w:jc w:val="both"/>
        <w:rPr>
          <w:rFonts w:ascii="Times New Roman" w:eastAsia="Times New Roman" w:hAnsi="Times New Roman" w:cs="Times New Roman"/>
          <w:color w:val="000000" w:themeColor="text1"/>
        </w:rPr>
      </w:pPr>
    </w:p>
    <w:p w:rsidR="00092809" w:rsidRPr="000D2F8F" w:rsidRDefault="00092809" w:rsidP="00092809">
      <w:pPr>
        <w:spacing w:after="0" w:line="240" w:lineRule="auto"/>
        <w:jc w:val="both"/>
        <w:rPr>
          <w:rFonts w:ascii="Times New Roman" w:eastAsia="Times New Roman" w:hAnsi="Times New Roman" w:cs="Times New Roman"/>
          <w:color w:val="000000" w:themeColor="text1"/>
        </w:rPr>
      </w:pPr>
      <w:r w:rsidRPr="000D2F8F">
        <w:rPr>
          <w:rFonts w:ascii="Times New Roman" w:eastAsia="Times New Roman" w:hAnsi="Times New Roman" w:cs="Times New Roman"/>
          <w:color w:val="000000" w:themeColor="text1"/>
        </w:rPr>
        <w:t xml:space="preserve">Eligible recipients </w:t>
      </w:r>
      <w:r w:rsidR="00765E9D" w:rsidRPr="000D2F8F">
        <w:rPr>
          <w:rFonts w:ascii="Times New Roman" w:eastAsia="Times New Roman" w:hAnsi="Times New Roman" w:cs="Times New Roman"/>
          <w:color w:val="000000" w:themeColor="text1"/>
        </w:rPr>
        <w:t>include</w:t>
      </w:r>
      <w:r w:rsidRPr="000D2F8F">
        <w:rPr>
          <w:rFonts w:ascii="Times New Roman" w:eastAsia="Times New Roman" w:hAnsi="Times New Roman" w:cs="Times New Roman"/>
          <w:bCs/>
          <w:color w:val="000000" w:themeColor="text1"/>
          <w:lang w:val="en-US"/>
        </w:rPr>
        <w:t>:</w:t>
      </w:r>
      <w:r w:rsidRPr="000D2F8F">
        <w:rPr>
          <w:rFonts w:ascii="Times New Roman" w:eastAsia="Times New Roman" w:hAnsi="Times New Roman" w:cs="Times New Roman"/>
          <w:color w:val="000000" w:themeColor="text1"/>
        </w:rPr>
        <w:t xml:space="preserve"> </w:t>
      </w:r>
    </w:p>
    <w:p w:rsidR="00092809" w:rsidRPr="000D2F8F" w:rsidRDefault="00092809" w:rsidP="00813773">
      <w:pPr>
        <w:spacing w:after="0" w:line="240" w:lineRule="auto"/>
        <w:jc w:val="both"/>
        <w:rPr>
          <w:rFonts w:ascii="Times New Roman" w:eastAsia="Times New Roman" w:hAnsi="Times New Roman" w:cs="Times New Roman"/>
          <w:color w:val="000000" w:themeColor="text1"/>
        </w:rPr>
      </w:pPr>
    </w:p>
    <w:p w:rsidR="00092809" w:rsidRPr="000D2F8F" w:rsidRDefault="00C11314" w:rsidP="00813773">
      <w:pPr>
        <w:widowControl w:val="0"/>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092809" w:rsidRPr="000D2F8F">
        <w:rPr>
          <w:rFonts w:ascii="Times New Roman" w:eastAsia="Times New Roman" w:hAnsi="Times New Roman" w:cs="Times New Roman"/>
          <w:color w:val="000000" w:themeColor="text1"/>
          <w:lang w:val="en-US"/>
        </w:rPr>
        <w:t xml:space="preserve"> province or agency thereof, as defined in s. 2 of the </w:t>
      </w:r>
      <w:r w:rsidR="00092809" w:rsidRPr="00B500A8">
        <w:rPr>
          <w:rFonts w:ascii="Times New Roman" w:eastAsia="Times New Roman" w:hAnsi="Times New Roman" w:cs="Times New Roman"/>
          <w:color w:val="000000" w:themeColor="text1"/>
          <w:lang w:val="en-US"/>
        </w:rPr>
        <w:t>Fishing and Recreational Harbours Act</w:t>
      </w:r>
      <w:r w:rsidR="00092809" w:rsidRPr="000D2F8F">
        <w:rPr>
          <w:rFonts w:ascii="Times New Roman" w:eastAsia="Times New Roman" w:hAnsi="Times New Roman" w:cs="Times New Roman"/>
          <w:color w:val="000000" w:themeColor="text1"/>
          <w:lang w:val="en-US"/>
        </w:rPr>
        <w:t xml:space="preserve"> (FRHA);</w:t>
      </w:r>
    </w:p>
    <w:p w:rsidR="00092809" w:rsidRPr="000D2F8F" w:rsidRDefault="002030D7" w:rsidP="00813773">
      <w:pPr>
        <w:widowControl w:val="0"/>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092809" w:rsidRPr="000D2F8F">
        <w:rPr>
          <w:rFonts w:ascii="Times New Roman" w:eastAsia="Times New Roman" w:hAnsi="Times New Roman" w:cs="Times New Roman"/>
          <w:color w:val="000000" w:themeColor="text1"/>
          <w:lang w:val="en-US"/>
        </w:rPr>
        <w:t xml:space="preserve"> non-profit organization; </w:t>
      </w:r>
    </w:p>
    <w:p w:rsidR="00092809" w:rsidRPr="000D2F8F" w:rsidRDefault="002030D7" w:rsidP="00813773">
      <w:pPr>
        <w:widowControl w:val="0"/>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092809" w:rsidRPr="000D2F8F">
        <w:rPr>
          <w:rFonts w:ascii="Times New Roman" w:eastAsia="Times New Roman" w:hAnsi="Times New Roman" w:cs="Times New Roman"/>
          <w:color w:val="000000" w:themeColor="text1"/>
          <w:lang w:val="en-US"/>
        </w:rPr>
        <w:t xml:space="preserve">n Aboriginal group; </w:t>
      </w:r>
    </w:p>
    <w:p w:rsidR="00092809" w:rsidRPr="000D2F8F" w:rsidRDefault="002030D7" w:rsidP="00813773">
      <w:pPr>
        <w:widowControl w:val="0"/>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092809" w:rsidRPr="000D2F8F">
        <w:rPr>
          <w:rFonts w:ascii="Times New Roman" w:eastAsia="Times New Roman" w:hAnsi="Times New Roman" w:cs="Times New Roman"/>
          <w:color w:val="000000" w:themeColor="text1"/>
          <w:lang w:val="en-US"/>
        </w:rPr>
        <w:t>ny person, as defined in s. 5(3) of the FRHA; and/or</w:t>
      </w:r>
    </w:p>
    <w:p w:rsidR="00092809" w:rsidRPr="000D2F8F" w:rsidRDefault="002030D7" w:rsidP="00813773">
      <w:pPr>
        <w:widowControl w:val="0"/>
        <w:numPr>
          <w:ilvl w:val="0"/>
          <w:numId w:val="19"/>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a</w:t>
      </w:r>
      <w:r w:rsidR="00092809" w:rsidRPr="000D2F8F">
        <w:rPr>
          <w:rFonts w:ascii="Times New Roman" w:eastAsia="Times New Roman" w:hAnsi="Times New Roman" w:cs="Times New Roman"/>
          <w:color w:val="000000" w:themeColor="text1"/>
          <w:lang w:val="en-US"/>
        </w:rPr>
        <w:t>ny combination of the above.</w:t>
      </w:r>
    </w:p>
    <w:p w:rsidR="00092809" w:rsidRPr="000D2F8F" w:rsidRDefault="00092809" w:rsidP="00813773">
      <w:pPr>
        <w:spacing w:after="0" w:line="240" w:lineRule="auto"/>
        <w:rPr>
          <w:rFonts w:ascii="Times New Roman" w:hAnsi="Times New Roman" w:cs="Times New Roman"/>
          <w:color w:val="000000" w:themeColor="text1"/>
        </w:rPr>
      </w:pPr>
    </w:p>
    <w:p w:rsidR="007D141C" w:rsidRPr="000D2F8F" w:rsidRDefault="008443FE" w:rsidP="00854A05">
      <w:pPr>
        <w:spacing w:after="0" w:line="240" w:lineRule="auto"/>
        <w:rPr>
          <w:rFonts w:ascii="Times New Roman" w:eastAsia="Calibri" w:hAnsi="Times New Roman" w:cs="Times New Roman"/>
          <w:color w:val="000000" w:themeColor="text1"/>
        </w:rPr>
      </w:pPr>
      <w:r w:rsidRPr="000D2F8F">
        <w:rPr>
          <w:rFonts w:ascii="Times New Roman" w:eastAsia="Calibri" w:hAnsi="Times New Roman" w:cs="Times New Roman"/>
          <w:color w:val="000000" w:themeColor="text1"/>
        </w:rPr>
        <w:t xml:space="preserve">To be eligible for funding, the applicant must be removing a vessel that is located in a small craft harbour listed in </w:t>
      </w:r>
      <w:hyperlink r:id="rId8" w:anchor="h-8" w:history="1">
        <w:r w:rsidRPr="00713B1B">
          <w:rPr>
            <w:rFonts w:ascii="Times New Roman" w:eastAsia="Calibri" w:hAnsi="Times New Roman" w:cs="Times New Roman"/>
            <w:color w:val="0000FF"/>
            <w:u w:val="single"/>
          </w:rPr>
          <w:t>Schedule I</w:t>
        </w:r>
      </w:hyperlink>
      <w:r w:rsidRPr="00713B1B">
        <w:rPr>
          <w:rFonts w:ascii="Times New Roman" w:eastAsia="Calibri" w:hAnsi="Times New Roman" w:cs="Times New Roman"/>
        </w:rPr>
        <w:t xml:space="preserve"> </w:t>
      </w:r>
      <w:r w:rsidRPr="000D2F8F">
        <w:rPr>
          <w:rFonts w:ascii="Times New Roman" w:eastAsia="Calibri" w:hAnsi="Times New Roman" w:cs="Times New Roman"/>
          <w:color w:val="000000" w:themeColor="text1"/>
        </w:rPr>
        <w:t xml:space="preserve">of the </w:t>
      </w:r>
      <w:r w:rsidRPr="00B500A8">
        <w:rPr>
          <w:rFonts w:ascii="Times New Roman" w:eastAsia="Calibri" w:hAnsi="Times New Roman" w:cs="Times New Roman"/>
          <w:color w:val="000000" w:themeColor="text1"/>
        </w:rPr>
        <w:t>Fishing and Recreational Harbours Regulations</w:t>
      </w:r>
      <w:r w:rsidRPr="000D2F8F">
        <w:rPr>
          <w:rFonts w:ascii="Times New Roman" w:eastAsia="Calibri" w:hAnsi="Times New Roman" w:cs="Times New Roman"/>
          <w:color w:val="000000" w:themeColor="text1"/>
        </w:rPr>
        <w:t xml:space="preserve">. </w:t>
      </w:r>
    </w:p>
    <w:p w:rsidR="00854A05" w:rsidRPr="000D2F8F" w:rsidRDefault="00854A05" w:rsidP="00854A05">
      <w:pPr>
        <w:spacing w:after="0" w:line="240" w:lineRule="auto"/>
        <w:rPr>
          <w:rFonts w:ascii="Times New Roman" w:eastAsia="Calibri" w:hAnsi="Times New Roman" w:cs="Times New Roman"/>
          <w:color w:val="000000" w:themeColor="text1"/>
        </w:rPr>
      </w:pPr>
    </w:p>
    <w:p w:rsidR="00854A05" w:rsidRPr="000D2F8F" w:rsidRDefault="00854A05" w:rsidP="00854A05">
      <w:pPr>
        <w:spacing w:after="0" w:line="240" w:lineRule="auto"/>
        <w:rPr>
          <w:rFonts w:ascii="Times New Roman" w:eastAsia="Calibri" w:hAnsi="Times New Roman" w:cs="Times New Roman"/>
          <w:color w:val="000000" w:themeColor="text1"/>
        </w:rPr>
      </w:pPr>
    </w:p>
    <w:p w:rsidR="00854A05" w:rsidRPr="000D2F8F" w:rsidRDefault="00854A05">
      <w:pPr>
        <w:rPr>
          <w:rFonts w:ascii="Times New Roman" w:eastAsia="Calibri" w:hAnsi="Times New Roman" w:cs="Times New Roman"/>
          <w:color w:val="000000" w:themeColor="text1"/>
        </w:rPr>
      </w:pPr>
      <w:r w:rsidRPr="000D2F8F">
        <w:rPr>
          <w:rFonts w:ascii="Times New Roman" w:eastAsia="Calibri" w:hAnsi="Times New Roman" w:cs="Times New Roman"/>
          <w:color w:val="000000" w:themeColor="text1"/>
        </w:rPr>
        <w:br w:type="page"/>
      </w:r>
    </w:p>
    <w:p w:rsidR="00275C07" w:rsidRPr="000D2F8F" w:rsidRDefault="00275C07" w:rsidP="00930394">
      <w:pPr>
        <w:spacing w:after="0" w:line="240" w:lineRule="auto"/>
        <w:rPr>
          <w:rFonts w:ascii="Times New Roman" w:hAnsi="Times New Roman" w:cs="Times New Roman"/>
          <w:b/>
          <w:color w:val="000000" w:themeColor="text1"/>
        </w:rPr>
      </w:pPr>
      <w:r w:rsidRPr="000D2F8F">
        <w:rPr>
          <w:rFonts w:ascii="Times New Roman" w:hAnsi="Times New Roman" w:cs="Times New Roman"/>
          <w:b/>
          <w:color w:val="000000" w:themeColor="text1"/>
        </w:rPr>
        <w:lastRenderedPageBreak/>
        <w:t>Definitions</w:t>
      </w:r>
    </w:p>
    <w:p w:rsidR="00275C07" w:rsidRPr="00713B1B" w:rsidRDefault="00275C07" w:rsidP="00930394">
      <w:pPr>
        <w:spacing w:after="0" w:line="240" w:lineRule="auto"/>
        <w:rPr>
          <w:rFonts w:ascii="Times New Roman" w:hAnsi="Times New Roman" w:cs="Times New Roman"/>
          <w:b/>
          <w:i/>
        </w:rPr>
      </w:pPr>
    </w:p>
    <w:p w:rsidR="00F77D4C" w:rsidRDefault="00275C07" w:rsidP="00930394">
      <w:pPr>
        <w:spacing w:after="0" w:line="240" w:lineRule="auto"/>
        <w:rPr>
          <w:rFonts w:ascii="Times New Roman" w:hAnsi="Times New Roman" w:cs="Times New Roman"/>
          <w:color w:val="000000" w:themeColor="text1"/>
        </w:rPr>
      </w:pPr>
      <w:r w:rsidRPr="00B3321B">
        <w:rPr>
          <w:rFonts w:ascii="Times New Roman" w:hAnsi="Times New Roman" w:cs="Times New Roman"/>
          <w:b/>
          <w:color w:val="000000" w:themeColor="text1"/>
        </w:rPr>
        <w:t xml:space="preserve">Abandoned </w:t>
      </w:r>
      <w:r w:rsidR="00B3321B">
        <w:rPr>
          <w:rFonts w:ascii="Times New Roman" w:hAnsi="Times New Roman" w:cs="Times New Roman"/>
          <w:b/>
          <w:color w:val="000000" w:themeColor="text1"/>
        </w:rPr>
        <w:t>v</w:t>
      </w:r>
      <w:r w:rsidRPr="00B500A8">
        <w:rPr>
          <w:rFonts w:ascii="Times New Roman" w:hAnsi="Times New Roman" w:cs="Times New Roman"/>
          <w:b/>
          <w:color w:val="000000" w:themeColor="text1"/>
        </w:rPr>
        <w:t>essel</w:t>
      </w:r>
      <w:r w:rsidRPr="00B500A8">
        <w:rPr>
          <w:rFonts w:ascii="Times New Roman" w:hAnsi="Times New Roman" w:cs="Times New Roman"/>
          <w:color w:val="000000" w:themeColor="text1"/>
        </w:rPr>
        <w:t xml:space="preserve"> </w:t>
      </w:r>
      <w:r w:rsidRPr="000D2F8F">
        <w:rPr>
          <w:rFonts w:ascii="Times New Roman" w:hAnsi="Times New Roman" w:cs="Times New Roman"/>
          <w:color w:val="000000" w:themeColor="text1"/>
        </w:rPr>
        <w:t>include</w:t>
      </w:r>
      <w:r w:rsidR="00AE5A0D" w:rsidRPr="000D2F8F">
        <w:rPr>
          <w:rFonts w:ascii="Times New Roman" w:hAnsi="Times New Roman" w:cs="Times New Roman"/>
          <w:color w:val="000000" w:themeColor="text1"/>
        </w:rPr>
        <w:t>s at least one of the following</w:t>
      </w:r>
      <w:r w:rsidRPr="000D2F8F">
        <w:rPr>
          <w:rFonts w:ascii="Times New Roman" w:hAnsi="Times New Roman" w:cs="Times New Roman"/>
          <w:color w:val="000000" w:themeColor="text1"/>
        </w:rPr>
        <w:t xml:space="preserve">: </w:t>
      </w:r>
    </w:p>
    <w:p w:rsidR="00B3321B" w:rsidRPr="000D2F8F" w:rsidRDefault="00B3321B" w:rsidP="00930394">
      <w:pPr>
        <w:spacing w:after="0" w:line="240" w:lineRule="auto"/>
        <w:rPr>
          <w:rFonts w:ascii="Times New Roman" w:hAnsi="Times New Roman" w:cs="Times New Roman"/>
          <w:color w:val="000000" w:themeColor="text1"/>
        </w:rPr>
      </w:pPr>
    </w:p>
    <w:p w:rsidR="00F77D4C" w:rsidRPr="000D2F8F" w:rsidRDefault="00F77D4C"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w:t>
      </w:r>
      <w:r w:rsidR="00275C07" w:rsidRPr="000D2F8F">
        <w:rPr>
          <w:rFonts w:ascii="Times New Roman" w:hAnsi="Times New Roman" w:cs="Times New Roman"/>
          <w:color w:val="000000" w:themeColor="text1"/>
        </w:rPr>
        <w:t xml:space="preserve">owner </w:t>
      </w:r>
      <w:r w:rsidRPr="000D2F8F">
        <w:rPr>
          <w:rFonts w:ascii="Times New Roman" w:hAnsi="Times New Roman" w:cs="Times New Roman"/>
          <w:color w:val="000000" w:themeColor="text1"/>
        </w:rPr>
        <w:t xml:space="preserve">is </w:t>
      </w:r>
      <w:r w:rsidR="00275C07" w:rsidRPr="000D2F8F">
        <w:rPr>
          <w:rFonts w:ascii="Times New Roman" w:hAnsi="Times New Roman" w:cs="Times New Roman"/>
          <w:color w:val="000000" w:themeColor="text1"/>
        </w:rPr>
        <w:t xml:space="preserve">unknown or cannot be located; </w:t>
      </w:r>
    </w:p>
    <w:p w:rsidR="00F77D4C" w:rsidRPr="000D2F8F" w:rsidRDefault="00F77D4C"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w:t>
      </w:r>
      <w:r w:rsidR="00275C07" w:rsidRPr="000D2F8F">
        <w:rPr>
          <w:rFonts w:ascii="Times New Roman" w:hAnsi="Times New Roman" w:cs="Times New Roman"/>
          <w:color w:val="000000" w:themeColor="text1"/>
        </w:rPr>
        <w:t>owner expressed intent to abandon</w:t>
      </w:r>
      <w:r w:rsidR="00475D12" w:rsidRPr="000D2F8F">
        <w:rPr>
          <w:rFonts w:ascii="Times New Roman" w:hAnsi="Times New Roman" w:cs="Times New Roman"/>
          <w:color w:val="000000" w:themeColor="text1"/>
        </w:rPr>
        <w:t xml:space="preserve"> the vessel</w:t>
      </w:r>
      <w:r w:rsidR="00275C07" w:rsidRPr="000D2F8F">
        <w:rPr>
          <w:rFonts w:ascii="Times New Roman" w:hAnsi="Times New Roman" w:cs="Times New Roman"/>
          <w:color w:val="000000" w:themeColor="text1"/>
        </w:rPr>
        <w:t xml:space="preserve">; </w:t>
      </w:r>
    </w:p>
    <w:p w:rsidR="00F77D4C" w:rsidRPr="000D2F8F" w:rsidRDefault="00F77D4C"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w:t>
      </w:r>
      <w:r w:rsidR="00275C07" w:rsidRPr="000D2F8F">
        <w:rPr>
          <w:rFonts w:ascii="Times New Roman" w:hAnsi="Times New Roman" w:cs="Times New Roman"/>
          <w:color w:val="000000" w:themeColor="text1"/>
        </w:rPr>
        <w:t xml:space="preserve">vessel has been in the same location for </w:t>
      </w:r>
      <w:r w:rsidR="00475D12" w:rsidRPr="000D2F8F">
        <w:rPr>
          <w:rFonts w:ascii="Times New Roman" w:hAnsi="Times New Roman" w:cs="Times New Roman"/>
          <w:color w:val="000000" w:themeColor="text1"/>
        </w:rPr>
        <w:t xml:space="preserve">an </w:t>
      </w:r>
      <w:r w:rsidR="00275C07" w:rsidRPr="000D2F8F">
        <w:rPr>
          <w:rFonts w:ascii="Times New Roman" w:hAnsi="Times New Roman" w:cs="Times New Roman"/>
          <w:color w:val="000000" w:themeColor="text1"/>
        </w:rPr>
        <w:t xml:space="preserve">unusually long period of time; </w:t>
      </w:r>
    </w:p>
    <w:p w:rsidR="00F77D4C" w:rsidRPr="000D2F8F" w:rsidRDefault="00F77D4C"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there is </w:t>
      </w:r>
      <w:r w:rsidR="00275C07" w:rsidRPr="000D2F8F">
        <w:rPr>
          <w:rFonts w:ascii="Times New Roman" w:hAnsi="Times New Roman" w:cs="Times New Roman"/>
          <w:color w:val="000000" w:themeColor="text1"/>
        </w:rPr>
        <w:t xml:space="preserve">no evidence of </w:t>
      </w:r>
      <w:r w:rsidR="008B5681">
        <w:rPr>
          <w:rFonts w:ascii="Times New Roman" w:hAnsi="Times New Roman" w:cs="Times New Roman"/>
          <w:color w:val="000000" w:themeColor="text1"/>
        </w:rPr>
        <w:t xml:space="preserve">the </w:t>
      </w:r>
      <w:r w:rsidR="00275C07" w:rsidRPr="000D2F8F">
        <w:rPr>
          <w:rFonts w:ascii="Times New Roman" w:hAnsi="Times New Roman" w:cs="Times New Roman"/>
          <w:color w:val="000000" w:themeColor="text1"/>
        </w:rPr>
        <w:t xml:space="preserve">vessel being looked after over </w:t>
      </w:r>
      <w:r w:rsidR="00B45115" w:rsidRPr="000D2F8F">
        <w:rPr>
          <w:rFonts w:ascii="Times New Roman" w:hAnsi="Times New Roman" w:cs="Times New Roman"/>
          <w:color w:val="000000" w:themeColor="text1"/>
        </w:rPr>
        <w:t xml:space="preserve">a </w:t>
      </w:r>
      <w:r w:rsidR="00275C07" w:rsidRPr="000D2F8F">
        <w:rPr>
          <w:rFonts w:ascii="Times New Roman" w:hAnsi="Times New Roman" w:cs="Times New Roman"/>
          <w:color w:val="000000" w:themeColor="text1"/>
        </w:rPr>
        <w:t>significant period of time;</w:t>
      </w:r>
      <w:r w:rsidRPr="000D2F8F">
        <w:rPr>
          <w:rFonts w:ascii="Times New Roman" w:hAnsi="Times New Roman" w:cs="Times New Roman"/>
          <w:color w:val="000000" w:themeColor="text1"/>
        </w:rPr>
        <w:t xml:space="preserve"> </w:t>
      </w:r>
    </w:p>
    <w:p w:rsidR="00F77D4C" w:rsidRPr="000D2F8F" w:rsidRDefault="00F77D4C"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the</w:t>
      </w:r>
      <w:r w:rsidR="00275C07" w:rsidRPr="000D2F8F">
        <w:rPr>
          <w:rFonts w:ascii="Times New Roman" w:hAnsi="Times New Roman" w:cs="Times New Roman"/>
          <w:color w:val="000000" w:themeColor="text1"/>
        </w:rPr>
        <w:t xml:space="preserve"> vessel has drifted</w:t>
      </w:r>
      <w:r w:rsidR="008B5681">
        <w:rPr>
          <w:rFonts w:ascii="Times New Roman" w:hAnsi="Times New Roman" w:cs="Times New Roman"/>
          <w:color w:val="000000" w:themeColor="text1"/>
        </w:rPr>
        <w:t xml:space="preserve"> or </w:t>
      </w:r>
      <w:r w:rsidR="00B45115" w:rsidRPr="000D2F8F">
        <w:rPr>
          <w:rFonts w:ascii="Times New Roman" w:hAnsi="Times New Roman" w:cs="Times New Roman"/>
          <w:color w:val="000000" w:themeColor="text1"/>
        </w:rPr>
        <w:t xml:space="preserve">has had to be </w:t>
      </w:r>
      <w:r w:rsidR="00275C07" w:rsidRPr="000D2F8F">
        <w:rPr>
          <w:rFonts w:ascii="Times New Roman" w:hAnsi="Times New Roman" w:cs="Times New Roman"/>
          <w:color w:val="000000" w:themeColor="text1"/>
        </w:rPr>
        <w:t>re-secured by others;</w:t>
      </w:r>
      <w:r w:rsidR="00AE5A0D" w:rsidRPr="000D2F8F">
        <w:rPr>
          <w:rFonts w:ascii="Times New Roman" w:hAnsi="Times New Roman" w:cs="Times New Roman"/>
          <w:color w:val="000000" w:themeColor="text1"/>
        </w:rPr>
        <w:t xml:space="preserve"> </w:t>
      </w:r>
    </w:p>
    <w:p w:rsidR="00F77D4C" w:rsidRPr="000D2F8F" w:rsidRDefault="00F77D4C"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w:t>
      </w:r>
      <w:r w:rsidR="00AE5A0D" w:rsidRPr="000D2F8F">
        <w:rPr>
          <w:rFonts w:ascii="Times New Roman" w:hAnsi="Times New Roman" w:cs="Times New Roman"/>
          <w:color w:val="000000" w:themeColor="text1"/>
        </w:rPr>
        <w:t>vessel is</w:t>
      </w:r>
      <w:r w:rsidR="00275C07" w:rsidRPr="000D2F8F">
        <w:rPr>
          <w:rFonts w:ascii="Times New Roman" w:hAnsi="Times New Roman" w:cs="Times New Roman"/>
          <w:color w:val="000000" w:themeColor="text1"/>
        </w:rPr>
        <w:t xml:space="preserve"> slowly taking on water; </w:t>
      </w:r>
      <w:r w:rsidR="008B5681">
        <w:rPr>
          <w:rFonts w:ascii="Times New Roman" w:hAnsi="Times New Roman" w:cs="Times New Roman"/>
          <w:color w:val="000000" w:themeColor="text1"/>
        </w:rPr>
        <w:t>and/or</w:t>
      </w:r>
    </w:p>
    <w:p w:rsidR="00275C07" w:rsidRPr="000D2F8F" w:rsidRDefault="00AE5A0D" w:rsidP="008E4B02">
      <w:pPr>
        <w:pStyle w:val="ListParagraph"/>
        <w:numPr>
          <w:ilvl w:val="0"/>
          <w:numId w:val="22"/>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there is an </w:t>
      </w:r>
      <w:r w:rsidR="00275C07" w:rsidRPr="000D2F8F">
        <w:rPr>
          <w:rFonts w:ascii="Times New Roman" w:hAnsi="Times New Roman" w:cs="Times New Roman"/>
          <w:color w:val="000000" w:themeColor="text1"/>
        </w:rPr>
        <w:t xml:space="preserve">absence of </w:t>
      </w:r>
      <w:r w:rsidR="008B5681">
        <w:rPr>
          <w:rFonts w:ascii="Times New Roman" w:hAnsi="Times New Roman" w:cs="Times New Roman"/>
          <w:color w:val="000000" w:themeColor="text1"/>
        </w:rPr>
        <w:t xml:space="preserve">a </w:t>
      </w:r>
      <w:r w:rsidR="00275C07" w:rsidRPr="000D2F8F">
        <w:rPr>
          <w:rFonts w:ascii="Times New Roman" w:hAnsi="Times New Roman" w:cs="Times New Roman"/>
          <w:color w:val="000000" w:themeColor="text1"/>
        </w:rPr>
        <w:t>current registration number</w:t>
      </w:r>
      <w:r w:rsidRPr="000D2F8F">
        <w:rPr>
          <w:rFonts w:ascii="Times New Roman" w:hAnsi="Times New Roman" w:cs="Times New Roman"/>
          <w:color w:val="000000" w:themeColor="text1"/>
        </w:rPr>
        <w:t>.</w:t>
      </w:r>
    </w:p>
    <w:p w:rsidR="00275C07" w:rsidRPr="000D2F8F" w:rsidRDefault="00275C07" w:rsidP="00930394">
      <w:pPr>
        <w:spacing w:after="0" w:line="240" w:lineRule="auto"/>
        <w:rPr>
          <w:rFonts w:ascii="Times New Roman" w:hAnsi="Times New Roman" w:cs="Times New Roman"/>
          <w:b/>
          <w:i/>
          <w:color w:val="000000" w:themeColor="text1"/>
        </w:rPr>
      </w:pPr>
    </w:p>
    <w:p w:rsidR="00F77D4C" w:rsidRDefault="00275C07" w:rsidP="00813773">
      <w:pPr>
        <w:spacing w:after="0" w:line="240" w:lineRule="auto"/>
        <w:rPr>
          <w:rFonts w:ascii="Times New Roman" w:hAnsi="Times New Roman" w:cs="Times New Roman"/>
          <w:color w:val="000000" w:themeColor="text1"/>
        </w:rPr>
      </w:pPr>
      <w:r w:rsidRPr="00B500A8">
        <w:rPr>
          <w:rFonts w:ascii="Times New Roman" w:hAnsi="Times New Roman" w:cs="Times New Roman"/>
          <w:b/>
          <w:color w:val="000000" w:themeColor="text1"/>
        </w:rPr>
        <w:t xml:space="preserve">Wrecked </w:t>
      </w:r>
      <w:r w:rsidR="00B3321B">
        <w:rPr>
          <w:rFonts w:ascii="Times New Roman" w:hAnsi="Times New Roman" w:cs="Times New Roman"/>
          <w:b/>
          <w:color w:val="000000" w:themeColor="text1"/>
        </w:rPr>
        <w:t>v</w:t>
      </w:r>
      <w:r w:rsidRPr="00B500A8">
        <w:rPr>
          <w:rFonts w:ascii="Times New Roman" w:hAnsi="Times New Roman" w:cs="Times New Roman"/>
          <w:b/>
          <w:color w:val="000000" w:themeColor="text1"/>
        </w:rPr>
        <w:t>essel</w:t>
      </w:r>
      <w:r w:rsidRPr="00B3321B">
        <w:rPr>
          <w:rFonts w:ascii="Times New Roman" w:hAnsi="Times New Roman" w:cs="Times New Roman"/>
        </w:rPr>
        <w:t xml:space="preserve"> </w:t>
      </w:r>
      <w:r w:rsidRPr="000D2F8F">
        <w:rPr>
          <w:rFonts w:ascii="Times New Roman" w:hAnsi="Times New Roman" w:cs="Times New Roman"/>
          <w:color w:val="000000" w:themeColor="text1"/>
        </w:rPr>
        <w:t>include</w:t>
      </w:r>
      <w:r w:rsidR="00AE5A0D" w:rsidRPr="000D2F8F">
        <w:rPr>
          <w:rFonts w:ascii="Times New Roman" w:hAnsi="Times New Roman" w:cs="Times New Roman"/>
          <w:color w:val="000000" w:themeColor="text1"/>
        </w:rPr>
        <w:t>s at least one of the following</w:t>
      </w:r>
      <w:r w:rsidRPr="000D2F8F">
        <w:rPr>
          <w:rFonts w:ascii="Times New Roman" w:hAnsi="Times New Roman" w:cs="Times New Roman"/>
          <w:color w:val="000000" w:themeColor="text1"/>
        </w:rPr>
        <w:t xml:space="preserve">: </w:t>
      </w:r>
    </w:p>
    <w:p w:rsidR="004A5C52" w:rsidRPr="000D2F8F" w:rsidRDefault="004A5C52" w:rsidP="00813773">
      <w:pPr>
        <w:spacing w:after="0" w:line="240" w:lineRule="auto"/>
        <w:rPr>
          <w:rFonts w:ascii="Times New Roman" w:hAnsi="Times New Roman" w:cs="Times New Roman"/>
          <w:color w:val="000000" w:themeColor="text1"/>
        </w:rPr>
      </w:pPr>
    </w:p>
    <w:p w:rsidR="00F77D4C" w:rsidRPr="000D2F8F" w:rsidRDefault="00F77D4C" w:rsidP="008E4B02">
      <w:pPr>
        <w:pStyle w:val="ListParagraph"/>
        <w:numPr>
          <w:ilvl w:val="0"/>
          <w:numId w:val="23"/>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the vessel </w:t>
      </w:r>
      <w:r w:rsidR="00275C07" w:rsidRPr="000D2F8F">
        <w:rPr>
          <w:rFonts w:ascii="Times New Roman" w:hAnsi="Times New Roman" w:cs="Times New Roman"/>
          <w:color w:val="000000" w:themeColor="text1"/>
        </w:rPr>
        <w:t>appears to be partially or substantially destroyed</w:t>
      </w:r>
      <w:r w:rsidRPr="000D2F8F">
        <w:rPr>
          <w:rFonts w:ascii="Times New Roman" w:hAnsi="Times New Roman" w:cs="Times New Roman"/>
          <w:color w:val="000000" w:themeColor="text1"/>
        </w:rPr>
        <w:t>;</w:t>
      </w:r>
    </w:p>
    <w:p w:rsidR="00F77D4C" w:rsidRPr="000D2F8F" w:rsidRDefault="00F77D4C" w:rsidP="008E4B02">
      <w:pPr>
        <w:pStyle w:val="ListParagraph"/>
        <w:numPr>
          <w:ilvl w:val="0"/>
          <w:numId w:val="23"/>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it is </w:t>
      </w:r>
      <w:r w:rsidR="00275C07" w:rsidRPr="000D2F8F">
        <w:rPr>
          <w:rFonts w:ascii="Times New Roman" w:hAnsi="Times New Roman" w:cs="Times New Roman"/>
          <w:color w:val="000000" w:themeColor="text1"/>
        </w:rPr>
        <w:t>partially</w:t>
      </w:r>
      <w:r w:rsidRPr="000D2F8F">
        <w:rPr>
          <w:rFonts w:ascii="Times New Roman" w:hAnsi="Times New Roman" w:cs="Times New Roman"/>
          <w:color w:val="000000" w:themeColor="text1"/>
        </w:rPr>
        <w:t xml:space="preserve"> or completely</w:t>
      </w:r>
      <w:r w:rsidR="00275C07" w:rsidRPr="000D2F8F">
        <w:rPr>
          <w:rFonts w:ascii="Times New Roman" w:hAnsi="Times New Roman" w:cs="Times New Roman"/>
          <w:color w:val="000000" w:themeColor="text1"/>
        </w:rPr>
        <w:t xml:space="preserve"> sunk</w:t>
      </w:r>
      <w:r w:rsidRPr="000D2F8F">
        <w:rPr>
          <w:rFonts w:ascii="Times New Roman" w:hAnsi="Times New Roman" w:cs="Times New Roman"/>
          <w:color w:val="000000" w:themeColor="text1"/>
        </w:rPr>
        <w:t>;</w:t>
      </w:r>
    </w:p>
    <w:p w:rsidR="00F77D4C" w:rsidRPr="000D2F8F" w:rsidRDefault="00F77D4C" w:rsidP="008E4B02">
      <w:pPr>
        <w:pStyle w:val="ListParagraph"/>
        <w:numPr>
          <w:ilvl w:val="0"/>
          <w:numId w:val="23"/>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it is </w:t>
      </w:r>
      <w:r w:rsidR="00275C07" w:rsidRPr="000D2F8F">
        <w:rPr>
          <w:rFonts w:ascii="Times New Roman" w:hAnsi="Times New Roman" w:cs="Times New Roman"/>
          <w:color w:val="000000" w:themeColor="text1"/>
        </w:rPr>
        <w:t>lying ashore</w:t>
      </w:r>
      <w:r w:rsidRPr="000D2F8F">
        <w:rPr>
          <w:rFonts w:ascii="Times New Roman" w:hAnsi="Times New Roman" w:cs="Times New Roman"/>
          <w:color w:val="000000" w:themeColor="text1"/>
        </w:rPr>
        <w:t xml:space="preserve"> or</w:t>
      </w:r>
      <w:r w:rsidR="00275C07" w:rsidRPr="000D2F8F">
        <w:rPr>
          <w:rFonts w:ascii="Times New Roman" w:hAnsi="Times New Roman" w:cs="Times New Roman"/>
          <w:color w:val="000000" w:themeColor="text1"/>
        </w:rPr>
        <w:t xml:space="preserve"> grounded</w:t>
      </w:r>
      <w:r w:rsidRPr="000D2F8F">
        <w:rPr>
          <w:rFonts w:ascii="Times New Roman" w:hAnsi="Times New Roman" w:cs="Times New Roman"/>
          <w:color w:val="000000" w:themeColor="text1"/>
        </w:rPr>
        <w:t>; and/or</w:t>
      </w:r>
    </w:p>
    <w:p w:rsidR="00275C07" w:rsidRPr="000D2F8F" w:rsidRDefault="00F77D4C" w:rsidP="008E4B02">
      <w:pPr>
        <w:pStyle w:val="ListParagraph"/>
        <w:numPr>
          <w:ilvl w:val="0"/>
          <w:numId w:val="23"/>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it is </w:t>
      </w:r>
      <w:r w:rsidR="00275C07" w:rsidRPr="000D2F8F">
        <w:rPr>
          <w:rFonts w:ascii="Times New Roman" w:hAnsi="Times New Roman" w:cs="Times New Roman"/>
          <w:color w:val="000000" w:themeColor="text1"/>
        </w:rPr>
        <w:t>stranded, in distress or dilapidated.</w:t>
      </w:r>
    </w:p>
    <w:p w:rsidR="00275C07" w:rsidRPr="000D2F8F" w:rsidRDefault="00275C07" w:rsidP="00813773">
      <w:pPr>
        <w:spacing w:after="0" w:line="240" w:lineRule="auto"/>
        <w:rPr>
          <w:rFonts w:ascii="Times New Roman" w:hAnsi="Times New Roman" w:cs="Times New Roman"/>
          <w:b/>
          <w:color w:val="000000" w:themeColor="text1"/>
        </w:rPr>
      </w:pPr>
    </w:p>
    <w:p w:rsidR="00694D69" w:rsidRPr="000D2F8F" w:rsidRDefault="00694D69" w:rsidP="00813773">
      <w:pPr>
        <w:spacing w:after="0" w:line="240" w:lineRule="auto"/>
        <w:rPr>
          <w:rFonts w:ascii="Times New Roman" w:hAnsi="Times New Roman" w:cs="Times New Roman"/>
          <w:b/>
          <w:color w:val="000000" w:themeColor="text1"/>
        </w:rPr>
      </w:pPr>
      <w:r w:rsidRPr="000D2F8F">
        <w:rPr>
          <w:rFonts w:ascii="Times New Roman" w:hAnsi="Times New Roman" w:cs="Times New Roman"/>
          <w:b/>
          <w:color w:val="000000" w:themeColor="text1"/>
        </w:rPr>
        <w:t>Eligible Activities</w:t>
      </w:r>
    </w:p>
    <w:p w:rsidR="00275C07" w:rsidRPr="000D2F8F" w:rsidRDefault="00275C07" w:rsidP="00813773">
      <w:pPr>
        <w:spacing w:after="0" w:line="240" w:lineRule="auto"/>
        <w:rPr>
          <w:rFonts w:ascii="Times New Roman" w:hAnsi="Times New Roman" w:cs="Times New Roman"/>
          <w:color w:val="000000" w:themeColor="text1"/>
        </w:rPr>
      </w:pPr>
    </w:p>
    <w:p w:rsidR="00694D69" w:rsidRPr="00713B1B" w:rsidRDefault="004218EB" w:rsidP="00813773">
      <w:pPr>
        <w:spacing w:after="0" w:line="240" w:lineRule="auto"/>
        <w:rPr>
          <w:rFonts w:ascii="Times New Roman" w:hAnsi="Times New Roman" w:cs="Times New Roman"/>
        </w:rPr>
      </w:pPr>
      <w:r w:rsidRPr="000D2F8F">
        <w:rPr>
          <w:rFonts w:ascii="Times New Roman" w:hAnsi="Times New Roman" w:cs="Times New Roman"/>
          <w:color w:val="000000" w:themeColor="text1"/>
        </w:rPr>
        <w:t>C</w:t>
      </w:r>
      <w:r w:rsidR="00694D69" w:rsidRPr="000D2F8F">
        <w:rPr>
          <w:rFonts w:ascii="Times New Roman" w:hAnsi="Times New Roman" w:cs="Times New Roman"/>
          <w:color w:val="000000" w:themeColor="text1"/>
        </w:rPr>
        <w:t xml:space="preserve">ontribution </w:t>
      </w:r>
      <w:r w:rsidRPr="000D2F8F">
        <w:rPr>
          <w:rFonts w:ascii="Times New Roman" w:hAnsi="Times New Roman" w:cs="Times New Roman"/>
          <w:color w:val="000000" w:themeColor="text1"/>
        </w:rPr>
        <w:t xml:space="preserve">funding </w:t>
      </w:r>
      <w:r w:rsidR="00694D69" w:rsidRPr="000D2F8F">
        <w:rPr>
          <w:rFonts w:ascii="Times New Roman" w:hAnsi="Times New Roman" w:cs="Times New Roman"/>
          <w:color w:val="000000" w:themeColor="text1"/>
        </w:rPr>
        <w:t>relat</w:t>
      </w:r>
      <w:r w:rsidRPr="000D2F8F">
        <w:rPr>
          <w:rFonts w:ascii="Times New Roman" w:hAnsi="Times New Roman" w:cs="Times New Roman"/>
          <w:color w:val="000000" w:themeColor="text1"/>
        </w:rPr>
        <w:t>ed</w:t>
      </w:r>
      <w:r w:rsidR="00694D69" w:rsidRPr="000D2F8F">
        <w:rPr>
          <w:rFonts w:ascii="Times New Roman" w:hAnsi="Times New Roman" w:cs="Times New Roman"/>
          <w:color w:val="000000" w:themeColor="text1"/>
        </w:rPr>
        <w:t xml:space="preserve"> to the S</w:t>
      </w:r>
      <w:r w:rsidR="004F5A1B" w:rsidRPr="000D2F8F">
        <w:rPr>
          <w:rFonts w:ascii="Times New Roman" w:hAnsi="Times New Roman" w:cs="Times New Roman"/>
          <w:color w:val="000000" w:themeColor="text1"/>
        </w:rPr>
        <w:t>CH</w:t>
      </w:r>
      <w:r w:rsidR="00694D69" w:rsidRPr="000D2F8F">
        <w:rPr>
          <w:rFonts w:ascii="Times New Roman" w:hAnsi="Times New Roman" w:cs="Times New Roman"/>
          <w:color w:val="000000" w:themeColor="text1"/>
        </w:rPr>
        <w:t xml:space="preserve"> </w:t>
      </w:r>
      <w:r w:rsidRPr="000D2F8F">
        <w:rPr>
          <w:rFonts w:ascii="Times New Roman" w:hAnsi="Times New Roman" w:cs="Times New Roman"/>
          <w:color w:val="000000" w:themeColor="text1"/>
        </w:rPr>
        <w:t xml:space="preserve">Abandoned and Wrecked </w:t>
      </w:r>
      <w:r w:rsidR="00694D69" w:rsidRPr="000D2F8F">
        <w:rPr>
          <w:rFonts w:ascii="Times New Roman" w:hAnsi="Times New Roman" w:cs="Times New Roman"/>
          <w:color w:val="000000" w:themeColor="text1"/>
        </w:rPr>
        <w:t>Vessel</w:t>
      </w:r>
      <w:r w:rsidRPr="000D2F8F">
        <w:rPr>
          <w:rFonts w:ascii="Times New Roman" w:hAnsi="Times New Roman" w:cs="Times New Roman"/>
          <w:color w:val="000000" w:themeColor="text1"/>
        </w:rPr>
        <w:t>s</w:t>
      </w:r>
      <w:r w:rsidR="00694D69" w:rsidRPr="000D2F8F">
        <w:rPr>
          <w:rFonts w:ascii="Times New Roman" w:hAnsi="Times New Roman" w:cs="Times New Roman"/>
          <w:color w:val="000000" w:themeColor="text1"/>
        </w:rPr>
        <w:t xml:space="preserve"> Removal Program may be provided for the following types </w:t>
      </w:r>
      <w:r w:rsidR="00694D69" w:rsidRPr="00713B1B">
        <w:rPr>
          <w:rFonts w:ascii="Times New Roman" w:hAnsi="Times New Roman" w:cs="Times New Roman"/>
        </w:rPr>
        <w:t>of activities:</w:t>
      </w:r>
    </w:p>
    <w:p w:rsidR="00FC1D6F" w:rsidRPr="00713B1B" w:rsidRDefault="00FC1D6F" w:rsidP="00813773">
      <w:pPr>
        <w:pStyle w:val="ListParagraph"/>
        <w:spacing w:after="0" w:line="240" w:lineRule="auto"/>
        <w:rPr>
          <w:rFonts w:ascii="Times New Roman" w:hAnsi="Times New Roman" w:cs="Times New Roman"/>
        </w:rPr>
      </w:pPr>
    </w:p>
    <w:p w:rsidR="00694D69" w:rsidRPr="00713B1B" w:rsidRDefault="008443FE" w:rsidP="00813773">
      <w:pPr>
        <w:pStyle w:val="NoSpacing"/>
        <w:rPr>
          <w:rFonts w:ascii="Times New Roman" w:hAnsi="Times New Roman" w:cs="Times New Roman"/>
          <w:u w:val="single"/>
        </w:rPr>
      </w:pPr>
      <w:r w:rsidRPr="00713B1B">
        <w:rPr>
          <w:rFonts w:ascii="Times New Roman" w:hAnsi="Times New Roman" w:cs="Times New Roman"/>
          <w:u w:val="single"/>
        </w:rPr>
        <w:t xml:space="preserve">Legal </w:t>
      </w:r>
      <w:r w:rsidR="00B90B14">
        <w:rPr>
          <w:rFonts w:ascii="Times New Roman" w:hAnsi="Times New Roman" w:cs="Times New Roman"/>
          <w:u w:val="single"/>
        </w:rPr>
        <w:t>p</w:t>
      </w:r>
      <w:r w:rsidR="006F25A9" w:rsidRPr="00713B1B">
        <w:rPr>
          <w:rFonts w:ascii="Times New Roman" w:hAnsi="Times New Roman" w:cs="Times New Roman"/>
          <w:u w:val="single"/>
        </w:rPr>
        <w:t>ossession and</w:t>
      </w:r>
      <w:r w:rsidR="00694D69" w:rsidRPr="00713B1B">
        <w:rPr>
          <w:rFonts w:ascii="Times New Roman" w:hAnsi="Times New Roman" w:cs="Times New Roman"/>
          <w:u w:val="single"/>
        </w:rPr>
        <w:t xml:space="preserve"> </w:t>
      </w:r>
      <w:r w:rsidR="00B90B14">
        <w:rPr>
          <w:rFonts w:ascii="Times New Roman" w:hAnsi="Times New Roman" w:cs="Times New Roman"/>
          <w:u w:val="single"/>
        </w:rPr>
        <w:t>a</w:t>
      </w:r>
      <w:r w:rsidR="00694D69" w:rsidRPr="00713B1B">
        <w:rPr>
          <w:rFonts w:ascii="Times New Roman" w:hAnsi="Times New Roman" w:cs="Times New Roman"/>
          <w:u w:val="single"/>
        </w:rPr>
        <w:t xml:space="preserve">ssessment </w:t>
      </w:r>
      <w:r w:rsidR="00C76C9B" w:rsidRPr="00713B1B">
        <w:rPr>
          <w:rFonts w:ascii="Times New Roman" w:hAnsi="Times New Roman" w:cs="Times New Roman"/>
          <w:u w:val="single"/>
        </w:rPr>
        <w:t>costs and expense</w:t>
      </w:r>
      <w:r w:rsidR="00694D69" w:rsidRPr="00713B1B">
        <w:rPr>
          <w:rFonts w:ascii="Times New Roman" w:hAnsi="Times New Roman" w:cs="Times New Roman"/>
          <w:u w:val="single"/>
        </w:rPr>
        <w:t>s</w:t>
      </w:r>
    </w:p>
    <w:p w:rsidR="00B90B14" w:rsidRDefault="00B90B14" w:rsidP="00813773">
      <w:pPr>
        <w:pStyle w:val="NoSpacing"/>
        <w:rPr>
          <w:rFonts w:ascii="Times New Roman" w:hAnsi="Times New Roman" w:cs="Times New Roman"/>
        </w:rPr>
      </w:pPr>
    </w:p>
    <w:p w:rsidR="00694D69" w:rsidRPr="00713B1B" w:rsidRDefault="001A76D5" w:rsidP="00813773">
      <w:pPr>
        <w:pStyle w:val="NoSpacing"/>
        <w:rPr>
          <w:rFonts w:ascii="Times New Roman" w:hAnsi="Times New Roman" w:cs="Times New Roman"/>
        </w:rPr>
      </w:pPr>
      <w:r w:rsidRPr="00713B1B">
        <w:rPr>
          <w:rFonts w:ascii="Times New Roman" w:hAnsi="Times New Roman" w:cs="Times New Roman"/>
        </w:rPr>
        <w:t>Applicants</w:t>
      </w:r>
      <w:r w:rsidR="00694D69" w:rsidRPr="00713B1B">
        <w:rPr>
          <w:rFonts w:ascii="Times New Roman" w:hAnsi="Times New Roman" w:cs="Times New Roman"/>
        </w:rPr>
        <w:t xml:space="preserve"> who are eligible for funding to conduct this type of activity will be reimbursed for 100% of eligible expenditures.</w:t>
      </w:r>
    </w:p>
    <w:p w:rsidR="00B90B14" w:rsidRDefault="00B90B14" w:rsidP="00813773">
      <w:pPr>
        <w:pStyle w:val="NoSpacing"/>
        <w:rPr>
          <w:rFonts w:ascii="Times New Roman" w:hAnsi="Times New Roman" w:cs="Times New Roman"/>
        </w:rPr>
      </w:pPr>
    </w:p>
    <w:p w:rsidR="00694D69" w:rsidRPr="00713B1B" w:rsidRDefault="00694D69" w:rsidP="00813773">
      <w:pPr>
        <w:pStyle w:val="NoSpacing"/>
        <w:rPr>
          <w:rFonts w:ascii="Times New Roman" w:hAnsi="Times New Roman" w:cs="Times New Roman"/>
        </w:rPr>
      </w:pPr>
      <w:r w:rsidRPr="00713B1B">
        <w:rPr>
          <w:rFonts w:ascii="Times New Roman" w:hAnsi="Times New Roman" w:cs="Times New Roman"/>
        </w:rPr>
        <w:t>Maximum contribution per vessel: $5,000</w:t>
      </w:r>
    </w:p>
    <w:p w:rsidR="002B455D" w:rsidRPr="00713B1B" w:rsidRDefault="002B455D" w:rsidP="00813773">
      <w:pPr>
        <w:pStyle w:val="NoSpacing"/>
        <w:rPr>
          <w:rFonts w:ascii="Times New Roman" w:hAnsi="Times New Roman" w:cs="Times New Roman"/>
          <w:u w:val="single"/>
        </w:rPr>
      </w:pPr>
    </w:p>
    <w:p w:rsidR="00694D69" w:rsidRPr="000D2F8F" w:rsidRDefault="00694D69" w:rsidP="00813773">
      <w:pPr>
        <w:pStyle w:val="NoSpacing"/>
        <w:rPr>
          <w:rFonts w:ascii="Times New Roman" w:hAnsi="Times New Roman" w:cs="Times New Roman"/>
          <w:color w:val="000000" w:themeColor="text1"/>
          <w:u w:val="single"/>
        </w:rPr>
      </w:pPr>
      <w:r w:rsidRPr="00713B1B">
        <w:rPr>
          <w:rFonts w:ascii="Times New Roman" w:hAnsi="Times New Roman" w:cs="Times New Roman"/>
          <w:u w:val="single"/>
        </w:rPr>
        <w:t>Ve</w:t>
      </w:r>
      <w:r w:rsidRPr="000D2F8F">
        <w:rPr>
          <w:rFonts w:ascii="Times New Roman" w:hAnsi="Times New Roman" w:cs="Times New Roman"/>
          <w:color w:val="000000" w:themeColor="text1"/>
          <w:u w:val="single"/>
        </w:rPr>
        <w:t xml:space="preserve">ssel </w:t>
      </w:r>
      <w:r w:rsidR="00B90B14">
        <w:rPr>
          <w:rFonts w:ascii="Times New Roman" w:hAnsi="Times New Roman" w:cs="Times New Roman"/>
          <w:color w:val="000000" w:themeColor="text1"/>
          <w:u w:val="single"/>
        </w:rPr>
        <w:t>r</w:t>
      </w:r>
      <w:r w:rsidRPr="000D2F8F">
        <w:rPr>
          <w:rFonts w:ascii="Times New Roman" w:hAnsi="Times New Roman" w:cs="Times New Roman"/>
          <w:color w:val="000000" w:themeColor="text1"/>
          <w:u w:val="single"/>
        </w:rPr>
        <w:t xml:space="preserve">emoval and </w:t>
      </w:r>
      <w:r w:rsidR="00B90B14">
        <w:rPr>
          <w:rFonts w:ascii="Times New Roman" w:hAnsi="Times New Roman" w:cs="Times New Roman"/>
          <w:color w:val="000000" w:themeColor="text1"/>
          <w:u w:val="single"/>
        </w:rPr>
        <w:t>d</w:t>
      </w:r>
      <w:r w:rsidRPr="000D2F8F">
        <w:rPr>
          <w:rFonts w:ascii="Times New Roman" w:hAnsi="Times New Roman" w:cs="Times New Roman"/>
          <w:color w:val="000000" w:themeColor="text1"/>
          <w:u w:val="single"/>
        </w:rPr>
        <w:t xml:space="preserve">isposal </w:t>
      </w:r>
      <w:r w:rsidR="00C76C9B" w:rsidRPr="000D2F8F">
        <w:rPr>
          <w:rFonts w:ascii="Times New Roman" w:hAnsi="Times New Roman" w:cs="Times New Roman"/>
          <w:color w:val="000000" w:themeColor="text1"/>
          <w:u w:val="single"/>
        </w:rPr>
        <w:t xml:space="preserve">costs and expenses </w:t>
      </w:r>
    </w:p>
    <w:p w:rsidR="00B90B14" w:rsidRDefault="00B90B14" w:rsidP="00813773">
      <w:pPr>
        <w:pStyle w:val="NoSpacing"/>
        <w:rPr>
          <w:rFonts w:ascii="Times New Roman" w:hAnsi="Times New Roman" w:cs="Times New Roman"/>
          <w:color w:val="000000" w:themeColor="text1"/>
        </w:rPr>
      </w:pPr>
    </w:p>
    <w:p w:rsidR="00694D69" w:rsidRPr="000D2F8F" w:rsidRDefault="001A76D5" w:rsidP="00813773">
      <w:pPr>
        <w:pStyle w:val="NoSpacing"/>
        <w:rPr>
          <w:rFonts w:ascii="Times New Roman" w:hAnsi="Times New Roman" w:cs="Times New Roman"/>
          <w:color w:val="000000" w:themeColor="text1"/>
        </w:rPr>
      </w:pPr>
      <w:r w:rsidRPr="000D2F8F">
        <w:rPr>
          <w:rFonts w:ascii="Times New Roman" w:hAnsi="Times New Roman" w:cs="Times New Roman"/>
          <w:color w:val="000000" w:themeColor="text1"/>
        </w:rPr>
        <w:t>Applicants</w:t>
      </w:r>
      <w:r w:rsidR="00694D69" w:rsidRPr="000D2F8F">
        <w:rPr>
          <w:rFonts w:ascii="Times New Roman" w:hAnsi="Times New Roman" w:cs="Times New Roman"/>
          <w:color w:val="000000" w:themeColor="text1"/>
        </w:rPr>
        <w:t xml:space="preserve"> who are eligible for funding to conduct this type of activity will be reimbursed</w:t>
      </w:r>
      <w:r w:rsidR="00FC1D6F" w:rsidRPr="000D2F8F">
        <w:rPr>
          <w:rFonts w:ascii="Times New Roman" w:hAnsi="Times New Roman" w:cs="Times New Roman"/>
          <w:color w:val="000000" w:themeColor="text1"/>
        </w:rPr>
        <w:t xml:space="preserve"> </w:t>
      </w:r>
      <w:r w:rsidR="004218EB" w:rsidRPr="000D2F8F">
        <w:rPr>
          <w:rFonts w:ascii="Times New Roman" w:hAnsi="Times New Roman" w:cs="Times New Roman"/>
          <w:color w:val="000000" w:themeColor="text1"/>
        </w:rPr>
        <w:t xml:space="preserve">for </w:t>
      </w:r>
      <w:r w:rsidR="00694D69" w:rsidRPr="000D2F8F">
        <w:rPr>
          <w:rFonts w:ascii="Times New Roman" w:hAnsi="Times New Roman" w:cs="Times New Roman"/>
          <w:color w:val="000000" w:themeColor="text1"/>
        </w:rPr>
        <w:t>75% of eligible expenditures.</w:t>
      </w:r>
    </w:p>
    <w:p w:rsidR="00B90B14" w:rsidRDefault="00B90B14" w:rsidP="00813773">
      <w:pPr>
        <w:pStyle w:val="NoSpacing"/>
        <w:rPr>
          <w:rFonts w:ascii="Times New Roman" w:hAnsi="Times New Roman" w:cs="Times New Roman"/>
          <w:color w:val="000000" w:themeColor="text1"/>
        </w:rPr>
      </w:pPr>
    </w:p>
    <w:p w:rsidR="00694D69" w:rsidRPr="000D2F8F" w:rsidRDefault="00694D69" w:rsidP="00813773">
      <w:pPr>
        <w:pStyle w:val="NoSpacing"/>
        <w:rPr>
          <w:rFonts w:ascii="Times New Roman" w:hAnsi="Times New Roman" w:cs="Times New Roman"/>
          <w:color w:val="000000" w:themeColor="text1"/>
        </w:rPr>
      </w:pPr>
      <w:r w:rsidRPr="000D2F8F">
        <w:rPr>
          <w:rFonts w:ascii="Times New Roman" w:hAnsi="Times New Roman" w:cs="Times New Roman"/>
          <w:color w:val="000000" w:themeColor="text1"/>
        </w:rPr>
        <w:t>Maximum contribution per vessel: $</w:t>
      </w:r>
      <w:r w:rsidR="000625CE" w:rsidRPr="000D2F8F">
        <w:rPr>
          <w:rFonts w:ascii="Times New Roman" w:hAnsi="Times New Roman" w:cs="Times New Roman"/>
          <w:color w:val="000000" w:themeColor="text1"/>
        </w:rPr>
        <w:t>5</w:t>
      </w:r>
      <w:r w:rsidRPr="000D2F8F">
        <w:rPr>
          <w:rFonts w:ascii="Times New Roman" w:hAnsi="Times New Roman" w:cs="Times New Roman"/>
          <w:color w:val="000000" w:themeColor="text1"/>
        </w:rPr>
        <w:t>0,000</w:t>
      </w:r>
    </w:p>
    <w:p w:rsidR="00FC1D6F" w:rsidRPr="000D2F8F" w:rsidRDefault="00FC1D6F" w:rsidP="00813773">
      <w:pPr>
        <w:pStyle w:val="NoSpacing"/>
        <w:rPr>
          <w:rFonts w:ascii="Times New Roman" w:hAnsi="Times New Roman" w:cs="Times New Roman"/>
          <w:color w:val="000000" w:themeColor="text1"/>
        </w:rPr>
      </w:pPr>
    </w:p>
    <w:p w:rsidR="00A27CF9" w:rsidRPr="000D2F8F" w:rsidRDefault="00A27CF9" w:rsidP="00813773">
      <w:pPr>
        <w:spacing w:after="0" w:line="240" w:lineRule="auto"/>
        <w:rPr>
          <w:rFonts w:ascii="Times New Roman" w:hAnsi="Times New Roman" w:cs="Times New Roman"/>
          <w:b/>
          <w:color w:val="000000" w:themeColor="text1"/>
        </w:rPr>
      </w:pPr>
      <w:r w:rsidRPr="000D2F8F">
        <w:rPr>
          <w:rFonts w:ascii="Times New Roman" w:hAnsi="Times New Roman" w:cs="Times New Roman"/>
          <w:b/>
          <w:color w:val="000000" w:themeColor="text1"/>
        </w:rPr>
        <w:t xml:space="preserve">Eligible </w:t>
      </w:r>
      <w:r w:rsidR="00FC3DC5" w:rsidRPr="000D2F8F">
        <w:rPr>
          <w:rFonts w:ascii="Times New Roman" w:hAnsi="Times New Roman" w:cs="Times New Roman"/>
          <w:b/>
          <w:color w:val="000000" w:themeColor="text1"/>
        </w:rPr>
        <w:t>C</w:t>
      </w:r>
      <w:r w:rsidRPr="000D2F8F">
        <w:rPr>
          <w:rFonts w:ascii="Times New Roman" w:hAnsi="Times New Roman" w:cs="Times New Roman"/>
          <w:b/>
          <w:color w:val="000000" w:themeColor="text1"/>
        </w:rPr>
        <w:t>osts</w:t>
      </w:r>
    </w:p>
    <w:p w:rsidR="00275C07" w:rsidRPr="000D2F8F" w:rsidRDefault="00275C07" w:rsidP="00813773">
      <w:pPr>
        <w:pStyle w:val="NoSpacing"/>
        <w:rPr>
          <w:rFonts w:ascii="Times New Roman" w:hAnsi="Times New Roman" w:cs="Times New Roman"/>
          <w:color w:val="000000" w:themeColor="text1"/>
        </w:rPr>
      </w:pPr>
    </w:p>
    <w:p w:rsidR="00092809" w:rsidRPr="000D2F8F" w:rsidRDefault="00092809" w:rsidP="00092809">
      <w:pPr>
        <w:spacing w:after="0" w:line="240" w:lineRule="auto"/>
        <w:rPr>
          <w:rFonts w:ascii="Times New Roman" w:eastAsia="Times New Roman" w:hAnsi="Times New Roman" w:cs="Times New Roman"/>
          <w:color w:val="000000" w:themeColor="text1"/>
        </w:rPr>
      </w:pPr>
      <w:r w:rsidRPr="000D2F8F">
        <w:rPr>
          <w:rFonts w:ascii="Times New Roman" w:eastAsia="Times New Roman" w:hAnsi="Times New Roman" w:cs="Times New Roman"/>
          <w:color w:val="000000" w:themeColor="text1"/>
        </w:rPr>
        <w:t>Eligible costs include reasonable and properly itemized costs</w:t>
      </w:r>
      <w:r w:rsidR="00FC0AB3" w:rsidRPr="000D2F8F">
        <w:rPr>
          <w:rFonts w:ascii="Times New Roman" w:eastAsia="Times New Roman" w:hAnsi="Times New Roman" w:cs="Times New Roman"/>
          <w:color w:val="000000" w:themeColor="text1"/>
        </w:rPr>
        <w:t xml:space="preserve"> which are</w:t>
      </w:r>
      <w:r w:rsidRPr="000D2F8F">
        <w:rPr>
          <w:rFonts w:ascii="Times New Roman" w:eastAsia="Times New Roman" w:hAnsi="Times New Roman" w:cs="Times New Roman"/>
          <w:color w:val="000000" w:themeColor="text1"/>
        </w:rPr>
        <w:t xml:space="preserve"> </w:t>
      </w:r>
      <w:r w:rsidRPr="000D2F8F">
        <w:rPr>
          <w:rFonts w:ascii="Times New Roman" w:eastAsia="Times New Roman" w:hAnsi="Times New Roman" w:cs="Times New Roman"/>
          <w:color w:val="000000" w:themeColor="text1"/>
          <w:u w:val="single"/>
        </w:rPr>
        <w:t>directly related to the eligible activities</w:t>
      </w:r>
      <w:r w:rsidRPr="000D2F8F">
        <w:rPr>
          <w:rFonts w:ascii="Times New Roman" w:eastAsia="Times New Roman" w:hAnsi="Times New Roman" w:cs="Times New Roman"/>
          <w:color w:val="000000" w:themeColor="text1"/>
        </w:rPr>
        <w:t>:</w:t>
      </w:r>
    </w:p>
    <w:p w:rsidR="00092809" w:rsidRPr="000D2F8F" w:rsidRDefault="00092809" w:rsidP="00092809">
      <w:pPr>
        <w:spacing w:after="0" w:line="240" w:lineRule="auto"/>
        <w:rPr>
          <w:rFonts w:ascii="Times New Roman" w:eastAsia="Times New Roman" w:hAnsi="Times New Roman" w:cs="Times New Roman"/>
          <w:color w:val="000000" w:themeColor="text1"/>
        </w:rPr>
      </w:pPr>
    </w:p>
    <w:p w:rsidR="00092809" w:rsidRPr="000D2F8F" w:rsidRDefault="00A246A4" w:rsidP="00056615">
      <w:pPr>
        <w:numPr>
          <w:ilvl w:val="0"/>
          <w:numId w:val="21"/>
        </w:numPr>
        <w:spacing w:after="0" w:line="240"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s</w:t>
      </w:r>
      <w:r w:rsidR="00092809" w:rsidRPr="000D2F8F">
        <w:rPr>
          <w:rFonts w:ascii="Times New Roman" w:eastAsia="Times New Roman" w:hAnsi="Times New Roman" w:cs="Times New Roman"/>
          <w:color w:val="000000" w:themeColor="text1"/>
          <w:lang w:val="en-US"/>
        </w:rPr>
        <w:t>alaries</w:t>
      </w:r>
      <w:r w:rsidR="00D220C8" w:rsidRPr="000D2F8F">
        <w:rPr>
          <w:rFonts w:ascii="Times New Roman" w:eastAsia="Times New Roman" w:hAnsi="Times New Roman" w:cs="Times New Roman"/>
          <w:color w:val="000000" w:themeColor="text1"/>
          <w:lang w:val="en-US"/>
        </w:rPr>
        <w:t xml:space="preserve"> and </w:t>
      </w:r>
      <w:r w:rsidR="00092809" w:rsidRPr="000D2F8F">
        <w:rPr>
          <w:rFonts w:ascii="Times New Roman" w:eastAsia="Times New Roman" w:hAnsi="Times New Roman" w:cs="Times New Roman"/>
          <w:color w:val="000000" w:themeColor="text1"/>
          <w:lang w:val="en-US"/>
        </w:rPr>
        <w:t xml:space="preserve">wages </w:t>
      </w:r>
      <w:r w:rsidR="00EA6EAA" w:rsidRPr="000D2F8F">
        <w:rPr>
          <w:rFonts w:ascii="Times New Roman" w:eastAsia="Times New Roman" w:hAnsi="Times New Roman" w:cs="Times New Roman"/>
          <w:color w:val="000000" w:themeColor="text1"/>
          <w:lang w:val="en-US"/>
        </w:rPr>
        <w:t>(e.g.</w:t>
      </w:r>
      <w:r>
        <w:rPr>
          <w:rFonts w:ascii="Times New Roman" w:eastAsia="Times New Roman" w:hAnsi="Times New Roman" w:cs="Times New Roman"/>
          <w:color w:val="000000" w:themeColor="text1"/>
          <w:lang w:val="en-US"/>
        </w:rPr>
        <w:t>,</w:t>
      </w:r>
      <w:r w:rsidR="00EA6EAA" w:rsidRPr="000D2F8F">
        <w:rPr>
          <w:rFonts w:ascii="Times New Roman" w:eastAsia="Times New Roman" w:hAnsi="Times New Roman" w:cs="Times New Roman"/>
          <w:color w:val="000000" w:themeColor="text1"/>
          <w:lang w:val="en-US"/>
        </w:rPr>
        <w:t xml:space="preserve"> Harbour Manager’</w:t>
      </w:r>
      <w:r w:rsidR="00E45429" w:rsidRPr="000D2F8F">
        <w:rPr>
          <w:rFonts w:ascii="Times New Roman" w:eastAsia="Times New Roman" w:hAnsi="Times New Roman" w:cs="Times New Roman"/>
          <w:color w:val="000000" w:themeColor="text1"/>
          <w:lang w:val="en-US"/>
        </w:rPr>
        <w:t xml:space="preserve">s </w:t>
      </w:r>
      <w:r w:rsidR="00B45115" w:rsidRPr="000D2F8F">
        <w:rPr>
          <w:rFonts w:ascii="Times New Roman" w:eastAsia="Times New Roman" w:hAnsi="Times New Roman" w:cs="Times New Roman"/>
          <w:color w:val="000000" w:themeColor="text1"/>
          <w:lang w:val="en-US"/>
        </w:rPr>
        <w:t>salary (incremental)</w:t>
      </w:r>
      <w:r w:rsidR="00E45429" w:rsidRPr="000D2F8F">
        <w:rPr>
          <w:rFonts w:ascii="Times New Roman" w:eastAsia="Times New Roman" w:hAnsi="Times New Roman" w:cs="Times New Roman"/>
          <w:color w:val="000000" w:themeColor="text1"/>
          <w:lang w:val="en-US"/>
        </w:rPr>
        <w:t>;</w:t>
      </w:r>
      <w:r w:rsidR="00EA6EAA" w:rsidRPr="000D2F8F">
        <w:rPr>
          <w:rFonts w:ascii="Times New Roman" w:eastAsia="Times New Roman" w:hAnsi="Times New Roman" w:cs="Times New Roman"/>
          <w:color w:val="000000" w:themeColor="text1"/>
          <w:lang w:val="en-US"/>
        </w:rPr>
        <w:t xml:space="preserve"> volunteer hours toward managing the project)</w:t>
      </w:r>
      <w:r w:rsidR="00092809" w:rsidRPr="000D2F8F">
        <w:rPr>
          <w:rFonts w:ascii="Times New Roman" w:eastAsia="Times New Roman" w:hAnsi="Times New Roman" w:cs="Times New Roman"/>
          <w:color w:val="000000" w:themeColor="text1"/>
          <w:lang w:val="en-US"/>
        </w:rPr>
        <w:t>;</w:t>
      </w:r>
    </w:p>
    <w:p w:rsidR="00E45429" w:rsidRPr="000D2F8F" w:rsidRDefault="00A246A4" w:rsidP="00056615">
      <w:pPr>
        <w:numPr>
          <w:ilvl w:val="0"/>
          <w:numId w:val="21"/>
        </w:numPr>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val="en-US"/>
        </w:rPr>
        <w:t>t</w:t>
      </w:r>
      <w:r w:rsidR="00092809" w:rsidRPr="000D2F8F">
        <w:rPr>
          <w:rFonts w:ascii="Times New Roman" w:eastAsia="Times New Roman" w:hAnsi="Times New Roman" w:cs="Times New Roman"/>
          <w:color w:val="000000" w:themeColor="text1"/>
          <w:lang w:val="en-US"/>
        </w:rPr>
        <w:t>ravel</w:t>
      </w:r>
      <w:r w:rsidR="00EA6EAA" w:rsidRPr="000D2F8F">
        <w:rPr>
          <w:rFonts w:ascii="Times New Roman" w:eastAsia="Times New Roman" w:hAnsi="Times New Roman" w:cs="Times New Roman"/>
          <w:color w:val="000000" w:themeColor="text1"/>
          <w:lang w:val="en-US"/>
        </w:rPr>
        <w:t xml:space="preserve"> (e.g.</w:t>
      </w:r>
      <w:r>
        <w:rPr>
          <w:rFonts w:ascii="Times New Roman" w:eastAsia="Times New Roman" w:hAnsi="Times New Roman" w:cs="Times New Roman"/>
          <w:color w:val="000000" w:themeColor="text1"/>
          <w:lang w:val="en-US"/>
        </w:rPr>
        <w:t>,</w:t>
      </w:r>
      <w:r w:rsidR="00EA6EAA" w:rsidRPr="000D2F8F">
        <w:rPr>
          <w:rFonts w:ascii="Times New Roman" w:eastAsia="Times New Roman" w:hAnsi="Times New Roman" w:cs="Times New Roman"/>
          <w:color w:val="000000" w:themeColor="text1"/>
          <w:lang w:val="en-US"/>
        </w:rPr>
        <w:t xml:space="preserve"> </w:t>
      </w:r>
      <w:r w:rsidR="00E45429" w:rsidRPr="000D2F8F">
        <w:rPr>
          <w:rFonts w:ascii="Times New Roman" w:eastAsia="Times New Roman" w:hAnsi="Times New Roman" w:cs="Times New Roman"/>
          <w:color w:val="000000" w:themeColor="text1"/>
          <w:lang w:val="en-US"/>
        </w:rPr>
        <w:t>accommodations, vehicle rental and kilometric rates</w:t>
      </w:r>
      <w:r w:rsidR="00B45115" w:rsidRPr="000D2F8F">
        <w:rPr>
          <w:rFonts w:ascii="Times New Roman" w:eastAsia="Times New Roman" w:hAnsi="Times New Roman" w:cs="Times New Roman"/>
          <w:color w:val="000000" w:themeColor="text1"/>
          <w:lang w:val="en-US"/>
        </w:rPr>
        <w:t>;</w:t>
      </w:r>
      <w:r w:rsidR="00E45429" w:rsidRPr="000D2F8F">
        <w:rPr>
          <w:rFonts w:ascii="Times New Roman" w:eastAsia="Times New Roman" w:hAnsi="Times New Roman" w:cs="Times New Roman"/>
          <w:color w:val="000000" w:themeColor="text1"/>
          <w:lang w:val="en-US"/>
        </w:rPr>
        <w:t xml:space="preserve"> allowances for meals and incidentals directly related to the project</w:t>
      </w:r>
      <w:r w:rsidR="00092809" w:rsidRPr="000D2F8F">
        <w:rPr>
          <w:rFonts w:ascii="Times New Roman" w:eastAsia="Times New Roman" w:hAnsi="Times New Roman" w:cs="Times New Roman"/>
          <w:color w:val="000000" w:themeColor="text1"/>
          <w:lang w:val="en-US"/>
        </w:rPr>
        <w:t>;</w:t>
      </w:r>
      <w:r w:rsidR="00E45429" w:rsidRPr="000D2F8F">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t</w:t>
      </w:r>
      <w:r w:rsidR="00E45429" w:rsidRPr="000D2F8F">
        <w:rPr>
          <w:rFonts w:ascii="Times New Roman" w:eastAsia="Calibri" w:hAnsi="Times New Roman" w:cs="Times New Roman"/>
          <w:color w:val="000000" w:themeColor="text1"/>
        </w:rPr>
        <w:t xml:space="preserve">ravel and per diem expenses cannot be more than the rates and allowances determined in the </w:t>
      </w:r>
      <w:hyperlink r:id="rId9" w:history="1">
        <w:r w:rsidR="00E45429" w:rsidRPr="00A4457B">
          <w:rPr>
            <w:rFonts w:ascii="Times New Roman" w:eastAsia="Calibri" w:hAnsi="Times New Roman" w:cs="Times New Roman"/>
            <w:color w:val="0000FF"/>
            <w:u w:val="single"/>
          </w:rPr>
          <w:t>Travel Directive of the National Joint Council</w:t>
        </w:r>
      </w:hyperlink>
      <w:r w:rsidR="00E45429" w:rsidRPr="000D2F8F">
        <w:rPr>
          <w:rFonts w:ascii="Times New Roman" w:eastAsia="Calibri" w:hAnsi="Times New Roman" w:cs="Times New Roman"/>
          <w:color w:val="000000" w:themeColor="text1"/>
        </w:rPr>
        <w:t>);</w:t>
      </w:r>
    </w:p>
    <w:p w:rsidR="00092809" w:rsidRPr="000D2F8F" w:rsidRDefault="00A246A4" w:rsidP="00056615">
      <w:pPr>
        <w:numPr>
          <w:ilvl w:val="0"/>
          <w:numId w:val="21"/>
        </w:numPr>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c</w:t>
      </w:r>
      <w:r w:rsidR="00092809" w:rsidRPr="000D2F8F">
        <w:rPr>
          <w:rFonts w:ascii="Times New Roman" w:eastAsia="Times New Roman" w:hAnsi="Times New Roman" w:cs="Times New Roman"/>
          <w:color w:val="000000" w:themeColor="text1"/>
        </w:rPr>
        <w:t xml:space="preserve">ommunications services </w:t>
      </w:r>
      <w:r w:rsidR="00E45429" w:rsidRPr="000D2F8F">
        <w:rPr>
          <w:rFonts w:ascii="Times New Roman" w:eastAsia="Times New Roman" w:hAnsi="Times New Roman" w:cs="Times New Roman"/>
          <w:color w:val="000000" w:themeColor="text1"/>
          <w:lang w:val="en-US"/>
        </w:rPr>
        <w:t>(e.g.</w:t>
      </w:r>
      <w:r>
        <w:rPr>
          <w:rFonts w:ascii="Times New Roman" w:eastAsia="Times New Roman" w:hAnsi="Times New Roman" w:cs="Times New Roman"/>
          <w:color w:val="000000" w:themeColor="text1"/>
          <w:lang w:val="en-US"/>
        </w:rPr>
        <w:t>,</w:t>
      </w:r>
      <w:r w:rsidR="00E45429" w:rsidRPr="000D2F8F">
        <w:rPr>
          <w:rFonts w:ascii="Times New Roman" w:eastAsia="Times New Roman" w:hAnsi="Times New Roman" w:cs="Times New Roman"/>
          <w:color w:val="000000" w:themeColor="text1"/>
          <w:lang w:val="en-US"/>
        </w:rPr>
        <w:t xml:space="preserve"> newspaper advertisements)</w:t>
      </w:r>
      <w:r w:rsidR="00092809" w:rsidRPr="000D2F8F">
        <w:rPr>
          <w:rFonts w:ascii="Times New Roman" w:eastAsia="Times New Roman" w:hAnsi="Times New Roman" w:cs="Times New Roman"/>
          <w:color w:val="000000" w:themeColor="text1"/>
          <w:lang w:val="en-US"/>
        </w:rPr>
        <w:t>;</w:t>
      </w:r>
    </w:p>
    <w:p w:rsidR="00092809" w:rsidRPr="000D2F8F" w:rsidRDefault="00A246A4" w:rsidP="00056615">
      <w:pPr>
        <w:numPr>
          <w:ilvl w:val="0"/>
          <w:numId w:val="21"/>
        </w:numPr>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i</w:t>
      </w:r>
      <w:r w:rsidR="00092809" w:rsidRPr="000D2F8F">
        <w:rPr>
          <w:rFonts w:ascii="Times New Roman" w:eastAsia="Times New Roman" w:hAnsi="Times New Roman" w:cs="Times New Roman"/>
          <w:color w:val="000000" w:themeColor="text1"/>
          <w:lang w:val="en-US"/>
        </w:rPr>
        <w:t>nsurance;</w:t>
      </w:r>
    </w:p>
    <w:p w:rsidR="00092809" w:rsidRPr="000D2F8F" w:rsidRDefault="00A246A4" w:rsidP="00056615">
      <w:pPr>
        <w:numPr>
          <w:ilvl w:val="0"/>
          <w:numId w:val="21"/>
        </w:num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p</w:t>
      </w:r>
      <w:r w:rsidR="00092809" w:rsidRPr="000D2F8F">
        <w:rPr>
          <w:rFonts w:ascii="Times New Roman" w:eastAsia="Times New Roman" w:hAnsi="Times New Roman" w:cs="Times New Roman"/>
          <w:color w:val="000000" w:themeColor="text1"/>
        </w:rPr>
        <w:t>rofessional services</w:t>
      </w:r>
      <w:r w:rsidR="00EA6EAA" w:rsidRPr="000D2F8F">
        <w:rPr>
          <w:rFonts w:ascii="Times New Roman" w:eastAsia="Times New Roman" w:hAnsi="Times New Roman" w:cs="Times New Roman"/>
          <w:color w:val="000000" w:themeColor="text1"/>
        </w:rPr>
        <w:t xml:space="preserve"> (e.g.</w:t>
      </w:r>
      <w:r>
        <w:rPr>
          <w:rFonts w:ascii="Times New Roman" w:eastAsia="Times New Roman" w:hAnsi="Times New Roman" w:cs="Times New Roman"/>
          <w:color w:val="000000" w:themeColor="text1"/>
        </w:rPr>
        <w:t>,</w:t>
      </w:r>
      <w:r w:rsidR="00EA6EAA" w:rsidRPr="000D2F8F">
        <w:rPr>
          <w:rFonts w:ascii="Times New Roman" w:eastAsia="Times New Roman" w:hAnsi="Times New Roman" w:cs="Times New Roman"/>
          <w:color w:val="000000" w:themeColor="text1"/>
        </w:rPr>
        <w:t xml:space="preserve"> assessment of </w:t>
      </w:r>
      <w:r w:rsidR="00EA6EAA" w:rsidRPr="000D2F8F">
        <w:rPr>
          <w:rFonts w:ascii="Times New Roman" w:eastAsia="Times New Roman" w:hAnsi="Times New Roman" w:cs="Times New Roman"/>
          <w:color w:val="000000" w:themeColor="text1"/>
          <w:lang w:val="en-US"/>
        </w:rPr>
        <w:t xml:space="preserve">environmental effects, heritage significance, </w:t>
      </w:r>
      <w:r w:rsidR="00E45429" w:rsidRPr="000D2F8F">
        <w:rPr>
          <w:rFonts w:ascii="Times New Roman" w:eastAsia="Times New Roman" w:hAnsi="Times New Roman" w:cs="Times New Roman"/>
          <w:color w:val="000000" w:themeColor="text1"/>
          <w:lang w:val="en-US"/>
        </w:rPr>
        <w:t>or</w:t>
      </w:r>
      <w:r w:rsidR="00EA6EAA" w:rsidRPr="000D2F8F">
        <w:rPr>
          <w:rFonts w:ascii="Times New Roman" w:eastAsia="Times New Roman" w:hAnsi="Times New Roman" w:cs="Times New Roman"/>
          <w:color w:val="000000" w:themeColor="text1"/>
          <w:lang w:val="en-US"/>
        </w:rPr>
        <w:t xml:space="preserve"> removal hazards;</w:t>
      </w:r>
      <w:r w:rsidR="00EA6EAA" w:rsidRPr="000D2F8F">
        <w:rPr>
          <w:rFonts w:ascii="Times New Roman" w:eastAsia="Times New Roman" w:hAnsi="Times New Roman" w:cs="Times New Roman"/>
          <w:color w:val="000000" w:themeColor="text1"/>
        </w:rPr>
        <w:t xml:space="preserve"> surveys; legal fees; labour/contract for removal and/or disposal)</w:t>
      </w:r>
      <w:r w:rsidR="00092809" w:rsidRPr="000D2F8F">
        <w:rPr>
          <w:rFonts w:ascii="Times New Roman" w:eastAsia="Times New Roman" w:hAnsi="Times New Roman" w:cs="Times New Roman"/>
          <w:color w:val="000000" w:themeColor="text1"/>
        </w:rPr>
        <w:t xml:space="preserve">; </w:t>
      </w:r>
    </w:p>
    <w:p w:rsidR="00092809" w:rsidRPr="000D2F8F" w:rsidRDefault="00A246A4" w:rsidP="00056615">
      <w:pPr>
        <w:numPr>
          <w:ilvl w:val="0"/>
          <w:numId w:val="21"/>
        </w:numPr>
        <w:spacing w:after="0" w:line="240" w:lineRule="auto"/>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rPr>
        <w:t>r</w:t>
      </w:r>
      <w:r w:rsidR="00092809" w:rsidRPr="000D2F8F">
        <w:rPr>
          <w:rFonts w:ascii="Times New Roman" w:eastAsia="Times New Roman" w:hAnsi="Times New Roman" w:cs="Times New Roman"/>
          <w:color w:val="000000" w:themeColor="text1"/>
          <w:lang w:val="en-US"/>
        </w:rPr>
        <w:t>ental of space and equipment</w:t>
      </w:r>
      <w:r w:rsidR="00EA6EAA" w:rsidRPr="000D2F8F">
        <w:rPr>
          <w:rFonts w:ascii="Times New Roman" w:eastAsia="Times New Roman" w:hAnsi="Times New Roman" w:cs="Times New Roman"/>
          <w:color w:val="000000" w:themeColor="text1"/>
          <w:lang w:val="en-US"/>
        </w:rPr>
        <w:t xml:space="preserve"> (e.g.</w:t>
      </w:r>
      <w:r>
        <w:rPr>
          <w:rFonts w:ascii="Times New Roman" w:eastAsia="Times New Roman" w:hAnsi="Times New Roman" w:cs="Times New Roman"/>
          <w:color w:val="000000" w:themeColor="text1"/>
          <w:lang w:val="en-US"/>
        </w:rPr>
        <w:t>,</w:t>
      </w:r>
      <w:r w:rsidR="00EA6EAA" w:rsidRPr="000D2F8F">
        <w:rPr>
          <w:rFonts w:ascii="Times New Roman" w:eastAsia="Times New Roman" w:hAnsi="Times New Roman" w:cs="Times New Roman"/>
          <w:color w:val="000000" w:themeColor="text1"/>
          <w:lang w:val="en-US"/>
        </w:rPr>
        <w:t xml:space="preserve"> </w:t>
      </w:r>
      <w:r w:rsidR="00E45429" w:rsidRPr="000D2F8F">
        <w:rPr>
          <w:rFonts w:ascii="Times New Roman" w:eastAsia="Times New Roman" w:hAnsi="Times New Roman" w:cs="Times New Roman"/>
          <w:color w:val="000000" w:themeColor="text1"/>
          <w:lang w:val="en-US"/>
        </w:rPr>
        <w:t>vessel s</w:t>
      </w:r>
      <w:r w:rsidR="00EA6EAA" w:rsidRPr="000D2F8F">
        <w:rPr>
          <w:rFonts w:ascii="Times New Roman" w:eastAsia="Times New Roman" w:hAnsi="Times New Roman" w:cs="Times New Roman"/>
          <w:color w:val="000000" w:themeColor="text1"/>
          <w:lang w:val="en-US"/>
        </w:rPr>
        <w:t xml:space="preserve">torage fees; rental of </w:t>
      </w:r>
      <w:r w:rsidR="00E45429" w:rsidRPr="000D2F8F">
        <w:rPr>
          <w:rFonts w:ascii="Times New Roman" w:eastAsia="Times New Roman" w:hAnsi="Times New Roman" w:cs="Times New Roman"/>
          <w:color w:val="000000" w:themeColor="text1"/>
          <w:lang w:val="en-US"/>
        </w:rPr>
        <w:t xml:space="preserve">towing </w:t>
      </w:r>
      <w:r w:rsidR="00EA6EAA" w:rsidRPr="000D2F8F">
        <w:rPr>
          <w:rFonts w:ascii="Times New Roman" w:eastAsia="Times New Roman" w:hAnsi="Times New Roman" w:cs="Times New Roman"/>
          <w:color w:val="000000" w:themeColor="text1"/>
          <w:lang w:val="en-US"/>
        </w:rPr>
        <w:t>equipment not covered in contractor’s costs)</w:t>
      </w:r>
      <w:r w:rsidR="00092809" w:rsidRPr="000D2F8F">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 xml:space="preserve"> and</w:t>
      </w:r>
    </w:p>
    <w:p w:rsidR="00092809" w:rsidRPr="000D2F8F" w:rsidRDefault="00092809" w:rsidP="001E27CB">
      <w:pPr>
        <w:numPr>
          <w:ilvl w:val="0"/>
          <w:numId w:val="21"/>
        </w:numPr>
        <w:spacing w:after="0" w:line="240" w:lineRule="auto"/>
        <w:jc w:val="both"/>
        <w:rPr>
          <w:rFonts w:ascii="Times New Roman" w:eastAsia="Times New Roman" w:hAnsi="Times New Roman" w:cs="Times New Roman"/>
          <w:color w:val="000000" w:themeColor="text1"/>
          <w:lang w:val="en-US"/>
        </w:rPr>
      </w:pPr>
      <w:r w:rsidRPr="000D2F8F">
        <w:rPr>
          <w:rFonts w:ascii="Times New Roman" w:eastAsia="Times New Roman" w:hAnsi="Times New Roman" w:cs="Times New Roman"/>
          <w:color w:val="000000" w:themeColor="text1"/>
          <w:lang w:val="en-US"/>
        </w:rPr>
        <w:t>GST/HST</w:t>
      </w:r>
      <w:r w:rsidR="00D220C8" w:rsidRPr="000D2F8F">
        <w:rPr>
          <w:rFonts w:ascii="Times New Roman" w:eastAsia="Times New Roman" w:hAnsi="Times New Roman" w:cs="Times New Roman"/>
          <w:color w:val="000000" w:themeColor="text1"/>
          <w:lang w:val="en-US"/>
        </w:rPr>
        <w:t xml:space="preserve"> (</w:t>
      </w:r>
      <w:r w:rsidR="00A246A4">
        <w:rPr>
          <w:rFonts w:ascii="Times New Roman" w:eastAsia="Times New Roman" w:hAnsi="Times New Roman" w:cs="Times New Roman"/>
          <w:color w:val="000000" w:themeColor="text1"/>
          <w:lang w:val="en-US"/>
        </w:rPr>
        <w:t>n</w:t>
      </w:r>
      <w:r w:rsidR="00F07AA1" w:rsidRPr="000D2F8F">
        <w:rPr>
          <w:rFonts w:ascii="Times New Roman" w:eastAsia="Times New Roman" w:hAnsi="Times New Roman" w:cs="Times New Roman"/>
          <w:color w:val="000000" w:themeColor="text1"/>
          <w:lang w:val="en-US"/>
        </w:rPr>
        <w:t>ote: if</w:t>
      </w:r>
      <w:r w:rsidR="00D220C8" w:rsidRPr="000D2F8F">
        <w:rPr>
          <w:rFonts w:ascii="Times New Roman" w:eastAsia="Times New Roman" w:hAnsi="Times New Roman" w:cs="Times New Roman"/>
          <w:color w:val="000000" w:themeColor="text1"/>
          <w:lang w:val="en-US"/>
        </w:rPr>
        <w:t xml:space="preserve"> a recipient is entitled to recover all or a portion of </w:t>
      </w:r>
      <w:r w:rsidR="00132C0F">
        <w:rPr>
          <w:rFonts w:ascii="Times New Roman" w:eastAsia="Times New Roman" w:hAnsi="Times New Roman" w:cs="Times New Roman"/>
          <w:color w:val="000000" w:themeColor="text1"/>
          <w:lang w:val="en-US"/>
        </w:rPr>
        <w:t>the</w:t>
      </w:r>
      <w:r w:rsidR="00132C0F" w:rsidRPr="000D2F8F">
        <w:rPr>
          <w:rFonts w:ascii="Times New Roman" w:eastAsia="Times New Roman" w:hAnsi="Times New Roman" w:cs="Times New Roman"/>
          <w:color w:val="000000" w:themeColor="text1"/>
          <w:lang w:val="en-US"/>
        </w:rPr>
        <w:t xml:space="preserve"> </w:t>
      </w:r>
      <w:r w:rsidR="00D220C8" w:rsidRPr="000D2F8F">
        <w:rPr>
          <w:rFonts w:ascii="Times New Roman" w:eastAsia="Times New Roman" w:hAnsi="Times New Roman" w:cs="Times New Roman"/>
          <w:color w:val="000000" w:themeColor="text1"/>
          <w:lang w:val="en-US"/>
        </w:rPr>
        <w:t>GST/HST paid on eligible project costs by claiming an input tax credit or a GST/HST rebate, that recoverable amount cannot be included as an eligible project cost</w:t>
      </w:r>
      <w:r w:rsidR="00F07AA1" w:rsidRPr="000D2F8F">
        <w:rPr>
          <w:rFonts w:ascii="Times New Roman" w:eastAsia="Times New Roman" w:hAnsi="Times New Roman" w:cs="Times New Roman"/>
          <w:color w:val="000000" w:themeColor="text1"/>
          <w:lang w:val="en-US"/>
        </w:rPr>
        <w:t>)</w:t>
      </w:r>
      <w:r w:rsidR="00A246A4">
        <w:rPr>
          <w:rFonts w:ascii="Times New Roman" w:eastAsia="Times New Roman" w:hAnsi="Times New Roman" w:cs="Times New Roman"/>
          <w:color w:val="000000" w:themeColor="text1"/>
          <w:lang w:val="en-US"/>
        </w:rPr>
        <w:t>.</w:t>
      </w:r>
      <w:r w:rsidR="00D220C8" w:rsidRPr="000D2F8F">
        <w:rPr>
          <w:rFonts w:ascii="Times New Roman" w:eastAsia="Times New Roman" w:hAnsi="Times New Roman" w:cs="Times New Roman"/>
          <w:color w:val="000000" w:themeColor="text1"/>
          <w:lang w:val="en-US"/>
        </w:rPr>
        <w:t xml:space="preserve"> </w:t>
      </w:r>
    </w:p>
    <w:p w:rsidR="00571110" w:rsidRPr="00A4457B" w:rsidRDefault="00571110">
      <w:pPr>
        <w:pStyle w:val="NoSpacing"/>
        <w:ind w:left="360"/>
        <w:rPr>
          <w:rFonts w:ascii="Times New Roman" w:hAnsi="Times New Roman" w:cs="Times New Roman"/>
        </w:rPr>
      </w:pPr>
    </w:p>
    <w:p w:rsidR="00FC0AB3" w:rsidRPr="00A4457B" w:rsidRDefault="00F30278">
      <w:pPr>
        <w:pStyle w:val="NoSpacing"/>
        <w:rPr>
          <w:rFonts w:ascii="Times New Roman" w:hAnsi="Times New Roman" w:cs="Times New Roman"/>
        </w:rPr>
      </w:pPr>
      <w:r w:rsidRPr="00A4457B">
        <w:rPr>
          <w:rFonts w:ascii="Times New Roman" w:hAnsi="Times New Roman" w:cs="Times New Roman"/>
        </w:rPr>
        <w:t xml:space="preserve">Costs other than those </w:t>
      </w:r>
      <w:r w:rsidR="00B76365" w:rsidRPr="00A4457B">
        <w:rPr>
          <w:rFonts w:ascii="Times New Roman" w:hAnsi="Times New Roman" w:cs="Times New Roman"/>
        </w:rPr>
        <w:t>above</w:t>
      </w:r>
      <w:r w:rsidRPr="00A4457B">
        <w:rPr>
          <w:rFonts w:ascii="Times New Roman" w:hAnsi="Times New Roman" w:cs="Times New Roman"/>
        </w:rPr>
        <w:t xml:space="preserve"> are ineligible, unless specifically approved in writing by the Director General (DG) of SCH. </w:t>
      </w:r>
    </w:p>
    <w:p w:rsidR="00FC0AB3" w:rsidRPr="00A4457B" w:rsidRDefault="00FC0AB3">
      <w:pPr>
        <w:pStyle w:val="NoSpacing"/>
        <w:rPr>
          <w:rFonts w:ascii="Times New Roman" w:hAnsi="Times New Roman" w:cs="Times New Roman"/>
        </w:rPr>
      </w:pPr>
    </w:p>
    <w:p w:rsidR="00FC0AB3" w:rsidRPr="00713B1B" w:rsidRDefault="00FC0AB3">
      <w:pPr>
        <w:pStyle w:val="NoSpacing"/>
        <w:rPr>
          <w:rFonts w:ascii="Times New Roman" w:hAnsi="Times New Roman" w:cs="Times New Roman"/>
        </w:rPr>
      </w:pPr>
      <w:r w:rsidRPr="00A4457B">
        <w:rPr>
          <w:rFonts w:ascii="Times New Roman" w:hAnsi="Times New Roman" w:cs="Times New Roman"/>
        </w:rPr>
        <w:t>Costs attributable to the day-to-day operations of a small craft harbour are generally not eligible, as the funding is limited to the removal and disposal of abandoned and wrecked vessels.</w:t>
      </w:r>
      <w:r w:rsidRPr="00713B1B">
        <w:rPr>
          <w:rFonts w:ascii="Times New Roman" w:hAnsi="Times New Roman" w:cs="Times New Roman"/>
        </w:rPr>
        <w:t xml:space="preserve"> </w:t>
      </w:r>
    </w:p>
    <w:p w:rsidR="00E80DC0" w:rsidRPr="00713B1B" w:rsidRDefault="00FC0AB3" w:rsidP="00E45429">
      <w:pPr>
        <w:pStyle w:val="NoSpacing"/>
        <w:rPr>
          <w:rFonts w:ascii="Times New Roman" w:hAnsi="Times New Roman" w:cs="Times New Roman"/>
          <w:b/>
        </w:rPr>
      </w:pPr>
      <w:r w:rsidRPr="00713B1B">
        <w:rPr>
          <w:rFonts w:ascii="Times New Roman" w:hAnsi="Times New Roman" w:cs="Times New Roman"/>
        </w:rPr>
        <w:t xml:space="preserve"> </w:t>
      </w:r>
    </w:p>
    <w:p w:rsidR="00A27CF9" w:rsidRPr="00713B1B" w:rsidRDefault="00A27CF9" w:rsidP="00930394">
      <w:pPr>
        <w:spacing w:after="0" w:line="240" w:lineRule="auto"/>
        <w:rPr>
          <w:rFonts w:ascii="Times New Roman" w:hAnsi="Times New Roman" w:cs="Times New Roman"/>
          <w:b/>
        </w:rPr>
      </w:pPr>
      <w:r w:rsidRPr="00713B1B">
        <w:rPr>
          <w:rFonts w:ascii="Times New Roman" w:hAnsi="Times New Roman" w:cs="Times New Roman"/>
          <w:b/>
        </w:rPr>
        <w:t>Application Requirements</w:t>
      </w:r>
    </w:p>
    <w:p w:rsidR="00275C07" w:rsidRPr="00713B1B" w:rsidRDefault="00275C07" w:rsidP="00930394">
      <w:pPr>
        <w:spacing w:after="0" w:line="240" w:lineRule="auto"/>
        <w:rPr>
          <w:rFonts w:ascii="Times New Roman" w:hAnsi="Times New Roman" w:cs="Times New Roman"/>
        </w:rPr>
      </w:pPr>
    </w:p>
    <w:p w:rsidR="00817DDD" w:rsidRPr="00713B1B" w:rsidRDefault="00A27CF9" w:rsidP="00930394">
      <w:pPr>
        <w:spacing w:after="0" w:line="240" w:lineRule="auto"/>
        <w:rPr>
          <w:rFonts w:ascii="Times New Roman" w:hAnsi="Times New Roman" w:cs="Times New Roman"/>
        </w:rPr>
      </w:pPr>
      <w:r w:rsidRPr="00713B1B">
        <w:rPr>
          <w:rFonts w:ascii="Times New Roman" w:hAnsi="Times New Roman" w:cs="Times New Roman"/>
        </w:rPr>
        <w:t xml:space="preserve">To be </w:t>
      </w:r>
      <w:r w:rsidR="001A754E" w:rsidRPr="00713B1B">
        <w:rPr>
          <w:rFonts w:ascii="Times New Roman" w:hAnsi="Times New Roman" w:cs="Times New Roman"/>
        </w:rPr>
        <w:t xml:space="preserve">considered </w:t>
      </w:r>
      <w:r w:rsidRPr="00713B1B">
        <w:rPr>
          <w:rFonts w:ascii="Times New Roman" w:hAnsi="Times New Roman" w:cs="Times New Roman"/>
        </w:rPr>
        <w:t xml:space="preserve">for funding, </w:t>
      </w:r>
      <w:r w:rsidR="00683404" w:rsidRPr="00713B1B">
        <w:rPr>
          <w:rFonts w:ascii="Times New Roman" w:hAnsi="Times New Roman" w:cs="Times New Roman"/>
        </w:rPr>
        <w:t>please</w:t>
      </w:r>
      <w:r w:rsidRPr="00713B1B">
        <w:rPr>
          <w:rFonts w:ascii="Times New Roman" w:hAnsi="Times New Roman" w:cs="Times New Roman"/>
        </w:rPr>
        <w:t xml:space="preserve"> fill out the </w:t>
      </w:r>
      <w:r w:rsidRPr="00B500A8">
        <w:rPr>
          <w:rFonts w:ascii="Times New Roman" w:hAnsi="Times New Roman" w:cs="Times New Roman"/>
        </w:rPr>
        <w:t xml:space="preserve">“Application </w:t>
      </w:r>
      <w:r w:rsidR="00FB0396">
        <w:rPr>
          <w:rFonts w:ascii="Times New Roman" w:hAnsi="Times New Roman" w:cs="Times New Roman"/>
        </w:rPr>
        <w:t>F</w:t>
      </w:r>
      <w:r w:rsidRPr="00B500A8">
        <w:rPr>
          <w:rFonts w:ascii="Times New Roman" w:hAnsi="Times New Roman" w:cs="Times New Roman"/>
        </w:rPr>
        <w:t xml:space="preserve">orm for Small Craft Harbours </w:t>
      </w:r>
      <w:r w:rsidR="00F24DE7" w:rsidRPr="00B500A8">
        <w:rPr>
          <w:rFonts w:ascii="Times New Roman" w:hAnsi="Times New Roman" w:cs="Times New Roman"/>
        </w:rPr>
        <w:t xml:space="preserve">Abandoned and Wrecked </w:t>
      </w:r>
      <w:r w:rsidRPr="00B500A8">
        <w:rPr>
          <w:rFonts w:ascii="Times New Roman" w:hAnsi="Times New Roman" w:cs="Times New Roman"/>
        </w:rPr>
        <w:t>Vessel</w:t>
      </w:r>
      <w:r w:rsidR="00F24DE7" w:rsidRPr="00B500A8">
        <w:rPr>
          <w:rFonts w:ascii="Times New Roman" w:hAnsi="Times New Roman" w:cs="Times New Roman"/>
        </w:rPr>
        <w:t>s</w:t>
      </w:r>
      <w:r w:rsidR="00683404" w:rsidRPr="00B500A8">
        <w:rPr>
          <w:rFonts w:ascii="Times New Roman" w:hAnsi="Times New Roman" w:cs="Times New Roman"/>
        </w:rPr>
        <w:t xml:space="preserve"> Removal Program</w:t>
      </w:r>
      <w:r w:rsidR="00817DDD" w:rsidRPr="00B500A8">
        <w:rPr>
          <w:rFonts w:ascii="Times New Roman" w:hAnsi="Times New Roman" w:cs="Times New Roman"/>
        </w:rPr>
        <w:t>”</w:t>
      </w:r>
      <w:r w:rsidR="00683404" w:rsidRPr="00713B1B">
        <w:rPr>
          <w:rFonts w:ascii="Times New Roman" w:hAnsi="Times New Roman" w:cs="Times New Roman"/>
        </w:rPr>
        <w:t xml:space="preserve">. </w:t>
      </w:r>
      <w:r w:rsidR="00817DDD" w:rsidRPr="00713B1B">
        <w:rPr>
          <w:rFonts w:ascii="Times New Roman" w:hAnsi="Times New Roman" w:cs="Times New Roman"/>
        </w:rPr>
        <w:t xml:space="preserve">Applicants who are seeking </w:t>
      </w:r>
      <w:r w:rsidR="00020F4C" w:rsidRPr="00713B1B">
        <w:rPr>
          <w:rFonts w:ascii="Times New Roman" w:hAnsi="Times New Roman" w:cs="Times New Roman"/>
        </w:rPr>
        <w:t xml:space="preserve">reimbursement </w:t>
      </w:r>
      <w:r w:rsidR="00817DDD" w:rsidRPr="00713B1B">
        <w:rPr>
          <w:rFonts w:ascii="Times New Roman" w:hAnsi="Times New Roman" w:cs="Times New Roman"/>
        </w:rPr>
        <w:t>for</w:t>
      </w:r>
      <w:r w:rsidR="00020F4C" w:rsidRPr="00713B1B">
        <w:rPr>
          <w:rFonts w:ascii="Times New Roman" w:hAnsi="Times New Roman" w:cs="Times New Roman"/>
        </w:rPr>
        <w:t xml:space="preserve"> the removal of</w:t>
      </w:r>
      <w:r w:rsidR="00817DDD" w:rsidRPr="00713B1B">
        <w:rPr>
          <w:rFonts w:ascii="Times New Roman" w:hAnsi="Times New Roman" w:cs="Times New Roman"/>
        </w:rPr>
        <w:t xml:space="preserve"> multiple vessels are also required to complete </w:t>
      </w:r>
      <w:r w:rsidR="006F25A9" w:rsidRPr="00713B1B">
        <w:rPr>
          <w:rFonts w:ascii="Times New Roman" w:hAnsi="Times New Roman" w:cs="Times New Roman"/>
        </w:rPr>
        <w:t>a</w:t>
      </w:r>
      <w:r w:rsidR="00817DDD" w:rsidRPr="00713B1B">
        <w:rPr>
          <w:rFonts w:ascii="Times New Roman" w:hAnsi="Times New Roman" w:cs="Times New Roman"/>
        </w:rPr>
        <w:t xml:space="preserve"> </w:t>
      </w:r>
      <w:r w:rsidR="00E652B4">
        <w:rPr>
          <w:rFonts w:ascii="Times New Roman" w:hAnsi="Times New Roman" w:cs="Times New Roman"/>
        </w:rPr>
        <w:t>“</w:t>
      </w:r>
      <w:r w:rsidR="00817DDD" w:rsidRPr="00B500A8">
        <w:rPr>
          <w:rFonts w:ascii="Times New Roman" w:hAnsi="Times New Roman" w:cs="Times New Roman"/>
        </w:rPr>
        <w:t xml:space="preserve">Small Craft Harbours </w:t>
      </w:r>
      <w:r w:rsidR="00F24DE7" w:rsidRPr="00B500A8">
        <w:rPr>
          <w:rFonts w:ascii="Times New Roman" w:hAnsi="Times New Roman" w:cs="Times New Roman"/>
        </w:rPr>
        <w:t xml:space="preserve">Abandoned and Wrecked </w:t>
      </w:r>
      <w:r w:rsidR="00817DDD" w:rsidRPr="00B500A8">
        <w:rPr>
          <w:rFonts w:ascii="Times New Roman" w:hAnsi="Times New Roman" w:cs="Times New Roman"/>
        </w:rPr>
        <w:t>Vessel</w:t>
      </w:r>
      <w:r w:rsidR="00F24DE7" w:rsidRPr="00B500A8">
        <w:rPr>
          <w:rFonts w:ascii="Times New Roman" w:hAnsi="Times New Roman" w:cs="Times New Roman"/>
        </w:rPr>
        <w:t>s</w:t>
      </w:r>
      <w:r w:rsidR="00817DDD" w:rsidRPr="00B500A8">
        <w:rPr>
          <w:rFonts w:ascii="Times New Roman" w:hAnsi="Times New Roman" w:cs="Times New Roman"/>
        </w:rPr>
        <w:t xml:space="preserve"> Removal Program Additional Vessel Form</w:t>
      </w:r>
      <w:r w:rsidR="00E652B4">
        <w:rPr>
          <w:rFonts w:ascii="Times New Roman" w:hAnsi="Times New Roman" w:cs="Times New Roman"/>
        </w:rPr>
        <w:t>”</w:t>
      </w:r>
      <w:r w:rsidR="00817DDD" w:rsidRPr="00352432">
        <w:rPr>
          <w:rFonts w:ascii="Times New Roman" w:hAnsi="Times New Roman" w:cs="Times New Roman"/>
        </w:rPr>
        <w:t xml:space="preserve"> </w:t>
      </w:r>
      <w:r w:rsidR="00817DDD" w:rsidRPr="00713B1B">
        <w:rPr>
          <w:rFonts w:ascii="Times New Roman" w:hAnsi="Times New Roman" w:cs="Times New Roman"/>
          <w:u w:val="single"/>
        </w:rPr>
        <w:t>for each additional vessel</w:t>
      </w:r>
      <w:r w:rsidR="00817DDD" w:rsidRPr="00713B1B">
        <w:rPr>
          <w:rFonts w:ascii="Times New Roman" w:hAnsi="Times New Roman" w:cs="Times New Roman"/>
        </w:rPr>
        <w:t xml:space="preserve"> and </w:t>
      </w:r>
      <w:r w:rsidR="00B76365" w:rsidRPr="00713B1B">
        <w:rPr>
          <w:rFonts w:ascii="Times New Roman" w:hAnsi="Times New Roman" w:cs="Times New Roman"/>
        </w:rPr>
        <w:t xml:space="preserve">submit these forms </w:t>
      </w:r>
      <w:r w:rsidR="00817DDD" w:rsidRPr="00713B1B">
        <w:rPr>
          <w:rFonts w:ascii="Times New Roman" w:hAnsi="Times New Roman" w:cs="Times New Roman"/>
        </w:rPr>
        <w:t xml:space="preserve">with the application. </w:t>
      </w:r>
    </w:p>
    <w:p w:rsidR="00275C07" w:rsidRPr="00713B1B" w:rsidRDefault="00275C07" w:rsidP="00930394">
      <w:pPr>
        <w:spacing w:after="0" w:line="240" w:lineRule="auto"/>
        <w:rPr>
          <w:rFonts w:ascii="Times New Roman" w:hAnsi="Times New Roman" w:cs="Times New Roman"/>
        </w:rPr>
      </w:pPr>
    </w:p>
    <w:p w:rsidR="00A27CF9" w:rsidRPr="000D2F8F" w:rsidRDefault="00683404" w:rsidP="00930394">
      <w:pPr>
        <w:spacing w:after="0" w:line="240" w:lineRule="auto"/>
        <w:rPr>
          <w:rFonts w:ascii="Times New Roman" w:hAnsi="Times New Roman" w:cs="Times New Roman"/>
          <w:color w:val="000000" w:themeColor="text1"/>
        </w:rPr>
      </w:pPr>
      <w:r w:rsidRPr="00713B1B">
        <w:rPr>
          <w:rFonts w:ascii="Times New Roman" w:hAnsi="Times New Roman" w:cs="Times New Roman"/>
        </w:rPr>
        <w:t xml:space="preserve">The </w:t>
      </w:r>
      <w:r w:rsidR="00FB0396">
        <w:rPr>
          <w:rFonts w:ascii="Times New Roman" w:hAnsi="Times New Roman" w:cs="Times New Roman"/>
        </w:rPr>
        <w:t>“</w:t>
      </w:r>
      <w:r w:rsidR="00817DDD" w:rsidRPr="00B500A8">
        <w:rPr>
          <w:rFonts w:ascii="Times New Roman" w:hAnsi="Times New Roman" w:cs="Times New Roman"/>
        </w:rPr>
        <w:t>Applica</w:t>
      </w:r>
      <w:r w:rsidR="00817DDD" w:rsidRPr="00B500A8">
        <w:rPr>
          <w:rFonts w:ascii="Times New Roman" w:hAnsi="Times New Roman" w:cs="Times New Roman"/>
          <w:color w:val="000000" w:themeColor="text1"/>
        </w:rPr>
        <w:t xml:space="preserve">tion </w:t>
      </w:r>
      <w:r w:rsidR="00FB0396">
        <w:rPr>
          <w:rFonts w:ascii="Times New Roman" w:hAnsi="Times New Roman" w:cs="Times New Roman"/>
          <w:color w:val="000000" w:themeColor="text1"/>
        </w:rPr>
        <w:t>F</w:t>
      </w:r>
      <w:r w:rsidR="00817DDD" w:rsidRPr="00B500A8">
        <w:rPr>
          <w:rFonts w:ascii="Times New Roman" w:hAnsi="Times New Roman" w:cs="Times New Roman"/>
          <w:color w:val="000000" w:themeColor="text1"/>
        </w:rPr>
        <w:t xml:space="preserve">orm for Small Craft Harbours </w:t>
      </w:r>
      <w:r w:rsidR="00F24DE7" w:rsidRPr="00B500A8">
        <w:rPr>
          <w:rFonts w:ascii="Times New Roman" w:hAnsi="Times New Roman" w:cs="Times New Roman"/>
          <w:color w:val="000000" w:themeColor="text1"/>
        </w:rPr>
        <w:t xml:space="preserve">Abandoned and Wrecked </w:t>
      </w:r>
      <w:r w:rsidR="00817DDD" w:rsidRPr="00B500A8">
        <w:rPr>
          <w:rFonts w:ascii="Times New Roman" w:hAnsi="Times New Roman" w:cs="Times New Roman"/>
          <w:color w:val="000000" w:themeColor="text1"/>
        </w:rPr>
        <w:t>Vessel</w:t>
      </w:r>
      <w:r w:rsidR="00F24DE7" w:rsidRPr="00B500A8">
        <w:rPr>
          <w:rFonts w:ascii="Times New Roman" w:hAnsi="Times New Roman" w:cs="Times New Roman"/>
          <w:color w:val="000000" w:themeColor="text1"/>
        </w:rPr>
        <w:t>s</w:t>
      </w:r>
      <w:r w:rsidR="00817DDD" w:rsidRPr="00B500A8">
        <w:rPr>
          <w:rFonts w:ascii="Times New Roman" w:hAnsi="Times New Roman" w:cs="Times New Roman"/>
          <w:color w:val="000000" w:themeColor="text1"/>
        </w:rPr>
        <w:t xml:space="preserve"> Removal Program</w:t>
      </w:r>
      <w:r w:rsidR="00FB0396">
        <w:rPr>
          <w:rFonts w:ascii="Times New Roman" w:hAnsi="Times New Roman" w:cs="Times New Roman"/>
          <w:color w:val="000000" w:themeColor="text1"/>
        </w:rPr>
        <w:t>”</w:t>
      </w:r>
      <w:r w:rsidR="00817DDD" w:rsidRPr="004B509B">
        <w:rPr>
          <w:rFonts w:ascii="Times New Roman" w:hAnsi="Times New Roman" w:cs="Times New Roman"/>
          <w:color w:val="000000" w:themeColor="text1"/>
        </w:rPr>
        <w:t xml:space="preserve"> </w:t>
      </w:r>
      <w:r w:rsidR="00817DDD" w:rsidRPr="000D2F8F">
        <w:rPr>
          <w:rFonts w:ascii="Times New Roman" w:hAnsi="Times New Roman" w:cs="Times New Roman"/>
          <w:color w:val="000000" w:themeColor="text1"/>
        </w:rPr>
        <w:t>has</w:t>
      </w:r>
      <w:r w:rsidRPr="000D2F8F">
        <w:rPr>
          <w:rFonts w:ascii="Times New Roman" w:hAnsi="Times New Roman" w:cs="Times New Roman"/>
          <w:color w:val="000000" w:themeColor="text1"/>
        </w:rPr>
        <w:t xml:space="preserve"> </w:t>
      </w:r>
      <w:r w:rsidR="00344F1F" w:rsidRPr="000D2F8F">
        <w:rPr>
          <w:rFonts w:ascii="Times New Roman" w:hAnsi="Times New Roman" w:cs="Times New Roman"/>
          <w:color w:val="000000" w:themeColor="text1"/>
        </w:rPr>
        <w:t>7</w:t>
      </w:r>
      <w:r w:rsidR="00A27CF9" w:rsidRPr="000D2F8F">
        <w:rPr>
          <w:rFonts w:ascii="Times New Roman" w:hAnsi="Times New Roman" w:cs="Times New Roman"/>
          <w:color w:val="000000" w:themeColor="text1"/>
        </w:rPr>
        <w:t xml:space="preserve"> sections that need to be filled out. These are: </w:t>
      </w:r>
    </w:p>
    <w:p w:rsidR="00F07AA1" w:rsidRPr="000D2F8F" w:rsidRDefault="00A27CF9" w:rsidP="00930394">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1 </w:t>
      </w:r>
      <w:r w:rsidR="00F07AA1" w:rsidRPr="000D2F8F">
        <w:rPr>
          <w:rFonts w:ascii="Times New Roman" w:hAnsi="Times New Roman" w:cs="Times New Roman"/>
          <w:color w:val="000000" w:themeColor="text1"/>
        </w:rPr>
        <w:t>– Applicant Information</w:t>
      </w:r>
    </w:p>
    <w:p w:rsidR="00A27CF9" w:rsidRPr="000D2F8F" w:rsidRDefault="00F07AA1" w:rsidP="008E4B02">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Section 1A: Contact Information</w:t>
      </w:r>
      <w:r w:rsidR="00A27CF9" w:rsidRPr="000D2F8F">
        <w:rPr>
          <w:rFonts w:ascii="Times New Roman" w:hAnsi="Times New Roman" w:cs="Times New Roman"/>
          <w:color w:val="000000" w:themeColor="text1"/>
        </w:rPr>
        <w:t xml:space="preserve"> </w:t>
      </w:r>
    </w:p>
    <w:p w:rsidR="00F07AA1" w:rsidRPr="000D2F8F" w:rsidRDefault="00F07AA1" w:rsidP="008E4B02">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Section 1B: Goals/Mandate of the Applicant’s Organization</w:t>
      </w:r>
    </w:p>
    <w:p w:rsidR="00F07AA1" w:rsidRPr="000D2F8F" w:rsidRDefault="00F07AA1" w:rsidP="008E4B02">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Section 1C: Activities Undertaken in Support of Mandate</w:t>
      </w:r>
    </w:p>
    <w:p w:rsidR="00A27CF9" w:rsidRPr="000D2F8F" w:rsidRDefault="00A27CF9" w:rsidP="001E27CB">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2</w:t>
      </w:r>
      <w:r w:rsidRPr="000D2F8F">
        <w:rPr>
          <w:rFonts w:ascii="Times New Roman" w:hAnsi="Times New Roman" w:cs="Times New Roman"/>
          <w:color w:val="000000" w:themeColor="text1"/>
        </w:rPr>
        <w:t xml:space="preserve"> – </w:t>
      </w:r>
      <w:r w:rsidR="000A7D32" w:rsidRPr="000D2F8F">
        <w:rPr>
          <w:rFonts w:ascii="Times New Roman" w:hAnsi="Times New Roman" w:cs="Times New Roman"/>
          <w:color w:val="000000" w:themeColor="text1"/>
        </w:rPr>
        <w:t xml:space="preserve">Statement of Purpose and Objective for </w:t>
      </w:r>
      <w:r w:rsidR="0099349C">
        <w:rPr>
          <w:rFonts w:ascii="Times New Roman" w:hAnsi="Times New Roman" w:cs="Times New Roman"/>
          <w:color w:val="000000" w:themeColor="text1"/>
        </w:rPr>
        <w:t>w</w:t>
      </w:r>
      <w:r w:rsidR="000A7D32" w:rsidRPr="000D2F8F">
        <w:rPr>
          <w:rFonts w:ascii="Times New Roman" w:hAnsi="Times New Roman" w:cs="Times New Roman"/>
          <w:color w:val="000000" w:themeColor="text1"/>
        </w:rPr>
        <w:t>hich the Funding is Being Sought</w:t>
      </w:r>
    </w:p>
    <w:p w:rsidR="000A7D32" w:rsidRPr="000D2F8F" w:rsidRDefault="00A27CF9" w:rsidP="00930394">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3</w:t>
      </w:r>
      <w:r w:rsidRPr="000D2F8F">
        <w:rPr>
          <w:rFonts w:ascii="Times New Roman" w:hAnsi="Times New Roman" w:cs="Times New Roman"/>
          <w:color w:val="000000" w:themeColor="text1"/>
        </w:rPr>
        <w:t xml:space="preserve"> – </w:t>
      </w:r>
      <w:r w:rsidR="000A7D32" w:rsidRPr="000D2F8F">
        <w:rPr>
          <w:rFonts w:ascii="Times New Roman" w:hAnsi="Times New Roman" w:cs="Times New Roman"/>
          <w:color w:val="000000" w:themeColor="text1"/>
        </w:rPr>
        <w:t>Description of the Organization’s Proposed Activities, including:</w:t>
      </w:r>
    </w:p>
    <w:p w:rsidR="000A7D32" w:rsidRPr="000D2F8F" w:rsidRDefault="000A7D32" w:rsidP="00930394">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3</w:t>
      </w:r>
      <w:r w:rsidRPr="000D2F8F">
        <w:rPr>
          <w:rFonts w:ascii="Times New Roman" w:hAnsi="Times New Roman" w:cs="Times New Roman"/>
          <w:color w:val="000000" w:themeColor="text1"/>
        </w:rPr>
        <w:t>A: Description of Vessel(s</w:t>
      </w:r>
      <w:r w:rsidR="006D638F" w:rsidRPr="000D2F8F">
        <w:rPr>
          <w:rFonts w:ascii="Times New Roman" w:hAnsi="Times New Roman" w:cs="Times New Roman"/>
          <w:color w:val="000000" w:themeColor="text1"/>
        </w:rPr>
        <w:t>)</w:t>
      </w:r>
      <w:r w:rsidRPr="000D2F8F">
        <w:rPr>
          <w:rFonts w:ascii="Times New Roman" w:hAnsi="Times New Roman" w:cs="Times New Roman"/>
          <w:color w:val="000000" w:themeColor="text1"/>
        </w:rPr>
        <w:t xml:space="preserve"> </w:t>
      </w:r>
    </w:p>
    <w:p w:rsidR="000A7D32" w:rsidRPr="000D2F8F" w:rsidRDefault="000A7D32" w:rsidP="00930394">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3</w:t>
      </w:r>
      <w:r w:rsidRPr="000D2F8F">
        <w:rPr>
          <w:rFonts w:ascii="Times New Roman" w:hAnsi="Times New Roman" w:cs="Times New Roman"/>
          <w:color w:val="000000" w:themeColor="text1"/>
        </w:rPr>
        <w:t xml:space="preserve">B: </w:t>
      </w:r>
      <w:r w:rsidR="00AB2DC4" w:rsidRPr="000D2F8F">
        <w:rPr>
          <w:rFonts w:ascii="Times New Roman" w:hAnsi="Times New Roman" w:cs="Times New Roman"/>
          <w:color w:val="000000" w:themeColor="text1"/>
        </w:rPr>
        <w:t xml:space="preserve">Establishing </w:t>
      </w:r>
      <w:r w:rsidRPr="000D2F8F">
        <w:rPr>
          <w:rFonts w:ascii="Times New Roman" w:hAnsi="Times New Roman" w:cs="Times New Roman"/>
          <w:color w:val="000000" w:themeColor="text1"/>
        </w:rPr>
        <w:t xml:space="preserve">Legal Possession </w:t>
      </w:r>
    </w:p>
    <w:p w:rsidR="000A7D32" w:rsidRPr="000D2F8F" w:rsidRDefault="000A7D32" w:rsidP="00930394">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3</w:t>
      </w:r>
      <w:r w:rsidRPr="000D2F8F">
        <w:rPr>
          <w:rFonts w:ascii="Times New Roman" w:hAnsi="Times New Roman" w:cs="Times New Roman"/>
          <w:color w:val="000000" w:themeColor="text1"/>
        </w:rPr>
        <w:t xml:space="preserve">C: Risk Posed by Vessel(s) </w:t>
      </w:r>
    </w:p>
    <w:p w:rsidR="000C2448" w:rsidRPr="000D2F8F" w:rsidRDefault="00100EDF" w:rsidP="00930394">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4</w:t>
      </w:r>
      <w:r w:rsidRPr="000D2F8F">
        <w:rPr>
          <w:rFonts w:ascii="Times New Roman" w:hAnsi="Times New Roman" w:cs="Times New Roman"/>
          <w:color w:val="000000" w:themeColor="text1"/>
        </w:rPr>
        <w:t xml:space="preserve"> </w:t>
      </w:r>
      <w:r w:rsidR="00ED4CA0" w:rsidRPr="000D2F8F">
        <w:rPr>
          <w:rFonts w:ascii="Times New Roman" w:hAnsi="Times New Roman" w:cs="Times New Roman"/>
          <w:color w:val="000000" w:themeColor="text1"/>
        </w:rPr>
        <w:t>–</w:t>
      </w:r>
      <w:r w:rsidRPr="000D2F8F">
        <w:rPr>
          <w:rFonts w:ascii="Times New Roman" w:hAnsi="Times New Roman" w:cs="Times New Roman"/>
          <w:color w:val="000000" w:themeColor="text1"/>
        </w:rPr>
        <w:t xml:space="preserve"> </w:t>
      </w:r>
      <w:r w:rsidR="00A27CF9" w:rsidRPr="000D2F8F">
        <w:rPr>
          <w:rFonts w:ascii="Times New Roman" w:hAnsi="Times New Roman" w:cs="Times New Roman"/>
          <w:color w:val="000000" w:themeColor="text1"/>
        </w:rPr>
        <w:t xml:space="preserve">Project </w:t>
      </w:r>
      <w:r w:rsidR="000C2448" w:rsidRPr="000D2F8F">
        <w:rPr>
          <w:rFonts w:ascii="Times New Roman" w:hAnsi="Times New Roman" w:cs="Times New Roman"/>
          <w:color w:val="000000" w:themeColor="text1"/>
        </w:rPr>
        <w:t xml:space="preserve">Plan and </w:t>
      </w:r>
      <w:r w:rsidR="00A27CF9" w:rsidRPr="000D2F8F">
        <w:rPr>
          <w:rFonts w:ascii="Times New Roman" w:hAnsi="Times New Roman" w:cs="Times New Roman"/>
          <w:color w:val="000000" w:themeColor="text1"/>
        </w:rPr>
        <w:t xml:space="preserve">Budget </w:t>
      </w:r>
    </w:p>
    <w:p w:rsidR="000C2448" w:rsidRPr="000D2F8F" w:rsidRDefault="000C2448" w:rsidP="00930394">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4</w:t>
      </w:r>
      <w:r w:rsidRPr="000D2F8F">
        <w:rPr>
          <w:rFonts w:ascii="Times New Roman" w:hAnsi="Times New Roman" w:cs="Times New Roman"/>
          <w:color w:val="000000" w:themeColor="text1"/>
        </w:rPr>
        <w:t xml:space="preserve">A: Project Plan </w:t>
      </w:r>
    </w:p>
    <w:p w:rsidR="00A27CF9" w:rsidRPr="000D2F8F" w:rsidRDefault="000C2448" w:rsidP="00930394">
      <w:pPr>
        <w:pStyle w:val="ListParagraph"/>
        <w:numPr>
          <w:ilvl w:val="1"/>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4</w:t>
      </w:r>
      <w:r w:rsidRPr="000D2F8F">
        <w:rPr>
          <w:rFonts w:ascii="Times New Roman" w:hAnsi="Times New Roman" w:cs="Times New Roman"/>
          <w:color w:val="000000" w:themeColor="text1"/>
        </w:rPr>
        <w:t xml:space="preserve">B: Project Budget </w:t>
      </w:r>
      <w:r w:rsidR="00A27CF9" w:rsidRPr="000D2F8F">
        <w:rPr>
          <w:rFonts w:ascii="Times New Roman" w:hAnsi="Times New Roman" w:cs="Times New Roman"/>
          <w:color w:val="000000" w:themeColor="text1"/>
        </w:rPr>
        <w:t xml:space="preserve">and Cash Flow </w:t>
      </w:r>
    </w:p>
    <w:p w:rsidR="00A27CF9" w:rsidRPr="000D2F8F" w:rsidRDefault="00A27CF9" w:rsidP="00930394">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5</w:t>
      </w:r>
      <w:r w:rsidRPr="000D2F8F">
        <w:rPr>
          <w:rFonts w:ascii="Times New Roman" w:hAnsi="Times New Roman" w:cs="Times New Roman"/>
          <w:color w:val="000000" w:themeColor="text1"/>
        </w:rPr>
        <w:t xml:space="preserve"> – Disclosure Statement </w:t>
      </w:r>
    </w:p>
    <w:p w:rsidR="00A27CF9" w:rsidRPr="000D2F8F" w:rsidRDefault="00A27CF9" w:rsidP="00930394">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6</w:t>
      </w:r>
      <w:r w:rsidRPr="000D2F8F">
        <w:rPr>
          <w:rFonts w:ascii="Times New Roman" w:hAnsi="Times New Roman" w:cs="Times New Roman"/>
          <w:color w:val="000000" w:themeColor="text1"/>
        </w:rPr>
        <w:t xml:space="preserve"> – Eligibility </w:t>
      </w:r>
    </w:p>
    <w:p w:rsidR="007D141C" w:rsidRPr="000D2F8F" w:rsidRDefault="00A27CF9" w:rsidP="00930394">
      <w:pPr>
        <w:pStyle w:val="ListParagraph"/>
        <w:numPr>
          <w:ilvl w:val="0"/>
          <w:numId w:val="5"/>
        </w:num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Section </w:t>
      </w:r>
      <w:r w:rsidR="00F07AA1" w:rsidRPr="000D2F8F">
        <w:rPr>
          <w:rFonts w:ascii="Times New Roman" w:hAnsi="Times New Roman" w:cs="Times New Roman"/>
          <w:color w:val="000000" w:themeColor="text1"/>
        </w:rPr>
        <w:t>7</w:t>
      </w:r>
      <w:r w:rsidRPr="000D2F8F">
        <w:rPr>
          <w:rFonts w:ascii="Times New Roman" w:hAnsi="Times New Roman" w:cs="Times New Roman"/>
          <w:color w:val="000000" w:themeColor="text1"/>
        </w:rPr>
        <w:t xml:space="preserve"> – Declaration</w:t>
      </w:r>
    </w:p>
    <w:p w:rsidR="000A7D32" w:rsidRPr="000D2F8F" w:rsidRDefault="000A7D32" w:rsidP="00930394">
      <w:pPr>
        <w:spacing w:after="0" w:line="240" w:lineRule="auto"/>
        <w:rPr>
          <w:rFonts w:ascii="Times New Roman" w:hAnsi="Times New Roman" w:cs="Times New Roman"/>
          <w:b/>
          <w:color w:val="000000" w:themeColor="text1"/>
        </w:rPr>
      </w:pPr>
    </w:p>
    <w:p w:rsidR="006F25A9" w:rsidRPr="000D2F8F" w:rsidRDefault="000A7D32"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In order to be considered for funding, all sections of the </w:t>
      </w:r>
      <w:r w:rsidR="00B76365" w:rsidRPr="000D2F8F">
        <w:rPr>
          <w:rFonts w:ascii="Times New Roman" w:hAnsi="Times New Roman" w:cs="Times New Roman"/>
          <w:color w:val="000000" w:themeColor="text1"/>
        </w:rPr>
        <w:t xml:space="preserve">application </w:t>
      </w:r>
      <w:r w:rsidRPr="000D2F8F">
        <w:rPr>
          <w:rFonts w:ascii="Times New Roman" w:hAnsi="Times New Roman" w:cs="Times New Roman"/>
          <w:color w:val="000000" w:themeColor="text1"/>
        </w:rPr>
        <w:t>form must be thoroughly completed and any supporting documents requested must accompany the application (photos, ad</w:t>
      </w:r>
      <w:r w:rsidR="001C2F6F" w:rsidRPr="000D2F8F">
        <w:rPr>
          <w:rFonts w:ascii="Times New Roman" w:hAnsi="Times New Roman" w:cs="Times New Roman"/>
          <w:color w:val="000000" w:themeColor="text1"/>
        </w:rPr>
        <w:t xml:space="preserve">ditional forms, </w:t>
      </w:r>
      <w:r w:rsidRPr="000D2F8F">
        <w:rPr>
          <w:rFonts w:ascii="Times New Roman" w:hAnsi="Times New Roman" w:cs="Times New Roman"/>
          <w:color w:val="000000" w:themeColor="text1"/>
        </w:rPr>
        <w:t xml:space="preserve">etc.). </w:t>
      </w:r>
    </w:p>
    <w:p w:rsidR="000A7D32" w:rsidRPr="000D2F8F" w:rsidRDefault="000A7D32" w:rsidP="00930394">
      <w:pPr>
        <w:spacing w:after="0" w:line="240" w:lineRule="auto"/>
        <w:rPr>
          <w:rFonts w:ascii="Times New Roman" w:hAnsi="Times New Roman" w:cs="Times New Roman"/>
          <w:b/>
          <w:color w:val="000000" w:themeColor="text1"/>
        </w:rPr>
      </w:pPr>
    </w:p>
    <w:p w:rsidR="00FF4096" w:rsidRPr="000D2F8F" w:rsidRDefault="00FF4096" w:rsidP="00930394">
      <w:pPr>
        <w:spacing w:after="0" w:line="240" w:lineRule="auto"/>
        <w:rPr>
          <w:rFonts w:ascii="Times New Roman" w:hAnsi="Times New Roman" w:cs="Times New Roman"/>
          <w:b/>
          <w:color w:val="000000" w:themeColor="text1"/>
        </w:rPr>
      </w:pPr>
      <w:r w:rsidRPr="000D2F8F">
        <w:rPr>
          <w:rFonts w:ascii="Times New Roman" w:hAnsi="Times New Roman" w:cs="Times New Roman"/>
          <w:b/>
          <w:color w:val="000000" w:themeColor="text1"/>
        </w:rPr>
        <w:t xml:space="preserve">Section 1 – </w:t>
      </w:r>
      <w:r w:rsidR="00683404" w:rsidRPr="000D2F8F">
        <w:rPr>
          <w:rFonts w:ascii="Times New Roman" w:hAnsi="Times New Roman" w:cs="Times New Roman"/>
          <w:b/>
          <w:color w:val="000000" w:themeColor="text1"/>
        </w:rPr>
        <w:t>Applicant</w:t>
      </w:r>
      <w:r w:rsidRPr="000D2F8F">
        <w:rPr>
          <w:rFonts w:ascii="Times New Roman" w:hAnsi="Times New Roman" w:cs="Times New Roman"/>
          <w:b/>
          <w:color w:val="000000" w:themeColor="text1"/>
        </w:rPr>
        <w:t xml:space="preserve"> information</w:t>
      </w:r>
    </w:p>
    <w:p w:rsidR="00275C07" w:rsidRPr="000D2F8F" w:rsidRDefault="00275C07" w:rsidP="00930394">
      <w:pPr>
        <w:spacing w:after="0" w:line="240" w:lineRule="auto"/>
        <w:rPr>
          <w:rFonts w:ascii="Times New Roman" w:hAnsi="Times New Roman" w:cs="Times New Roman"/>
          <w:color w:val="000000" w:themeColor="text1"/>
        </w:rPr>
      </w:pPr>
    </w:p>
    <w:p w:rsidR="00FB114B" w:rsidRPr="000D2F8F" w:rsidRDefault="00FB114B"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In this section, please provide details on your organization as follows:</w:t>
      </w:r>
    </w:p>
    <w:p w:rsidR="00FB114B" w:rsidRPr="000D2F8F" w:rsidRDefault="00FB114B" w:rsidP="00930394">
      <w:pPr>
        <w:spacing w:after="0" w:line="240" w:lineRule="auto"/>
        <w:rPr>
          <w:rFonts w:ascii="Times New Roman" w:hAnsi="Times New Roman" w:cs="Times New Roman"/>
          <w:color w:val="000000" w:themeColor="text1"/>
        </w:rPr>
      </w:pPr>
    </w:p>
    <w:p w:rsidR="00FB114B" w:rsidRPr="0099349C" w:rsidRDefault="00FB114B" w:rsidP="00930394">
      <w:pPr>
        <w:spacing w:after="0" w:line="240" w:lineRule="auto"/>
        <w:rPr>
          <w:rFonts w:ascii="Times New Roman" w:hAnsi="Times New Roman" w:cs="Times New Roman"/>
          <w:b/>
          <w:color w:val="000000" w:themeColor="text1"/>
        </w:rPr>
      </w:pPr>
      <w:r w:rsidRPr="00B500A8">
        <w:rPr>
          <w:rFonts w:ascii="Times New Roman" w:hAnsi="Times New Roman" w:cs="Times New Roman"/>
          <w:b/>
          <w:color w:val="000000" w:themeColor="text1"/>
        </w:rPr>
        <w:t>Section 1A – Contact Information</w:t>
      </w:r>
    </w:p>
    <w:p w:rsidR="00FB114B" w:rsidRPr="000D2F8F" w:rsidRDefault="00FB114B" w:rsidP="00930394">
      <w:pPr>
        <w:spacing w:after="0" w:line="240" w:lineRule="auto"/>
        <w:rPr>
          <w:rFonts w:ascii="Times New Roman" w:hAnsi="Times New Roman" w:cs="Times New Roman"/>
          <w:color w:val="000000" w:themeColor="text1"/>
        </w:rPr>
      </w:pPr>
    </w:p>
    <w:p w:rsidR="00FF4096" w:rsidRPr="000D2F8F" w:rsidRDefault="00FF4096"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I</w:t>
      </w:r>
      <w:r w:rsidR="00132CFF" w:rsidRPr="000D2F8F">
        <w:rPr>
          <w:rFonts w:ascii="Times New Roman" w:hAnsi="Times New Roman" w:cs="Times New Roman"/>
          <w:color w:val="000000" w:themeColor="text1"/>
        </w:rPr>
        <w:t>n this section</w:t>
      </w:r>
      <w:r w:rsidR="00EC264F" w:rsidRPr="000D2F8F">
        <w:rPr>
          <w:rFonts w:ascii="Times New Roman" w:hAnsi="Times New Roman" w:cs="Times New Roman"/>
          <w:color w:val="000000" w:themeColor="text1"/>
        </w:rPr>
        <w:t>,</w:t>
      </w:r>
      <w:r w:rsidR="00132CFF" w:rsidRPr="000D2F8F">
        <w:rPr>
          <w:rFonts w:ascii="Times New Roman" w:hAnsi="Times New Roman" w:cs="Times New Roman"/>
          <w:color w:val="000000" w:themeColor="text1"/>
        </w:rPr>
        <w:t xml:space="preserve"> you must include:</w:t>
      </w:r>
    </w:p>
    <w:p w:rsidR="00FF4096" w:rsidRPr="000D2F8F" w:rsidRDefault="00216E4D" w:rsidP="00930394">
      <w:pPr>
        <w:pStyle w:val="ListParagraph"/>
        <w:numPr>
          <w:ilvl w:val="0"/>
          <w:numId w:val="8"/>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l</w:t>
      </w:r>
      <w:r w:rsidR="00FF4096" w:rsidRPr="000D2F8F">
        <w:rPr>
          <w:rFonts w:ascii="Times New Roman" w:hAnsi="Times New Roman" w:cs="Times New Roman"/>
          <w:color w:val="000000" w:themeColor="text1"/>
        </w:rPr>
        <w:t xml:space="preserve">egal name of the </w:t>
      </w:r>
      <w:r w:rsidR="00B76365" w:rsidRPr="000D2F8F">
        <w:rPr>
          <w:rFonts w:ascii="Times New Roman" w:hAnsi="Times New Roman" w:cs="Times New Roman"/>
          <w:color w:val="000000" w:themeColor="text1"/>
        </w:rPr>
        <w:t xml:space="preserve">applicant </w:t>
      </w:r>
      <w:r w:rsidR="00FF4096" w:rsidRPr="000D2F8F">
        <w:rPr>
          <w:rFonts w:ascii="Times New Roman" w:hAnsi="Times New Roman" w:cs="Times New Roman"/>
          <w:color w:val="000000" w:themeColor="text1"/>
        </w:rPr>
        <w:t>organization</w:t>
      </w:r>
      <w:r w:rsidR="00B76365" w:rsidRPr="000D2F8F">
        <w:rPr>
          <w:rFonts w:ascii="Times New Roman" w:hAnsi="Times New Roman" w:cs="Times New Roman"/>
          <w:color w:val="000000" w:themeColor="text1"/>
        </w:rPr>
        <w:t>, which should indicate the type of organization seeking funding</w:t>
      </w:r>
      <w:r w:rsidR="00132CFF" w:rsidRPr="000D2F8F">
        <w:rPr>
          <w:rFonts w:ascii="Times New Roman" w:hAnsi="Times New Roman" w:cs="Times New Roman"/>
          <w:color w:val="000000" w:themeColor="text1"/>
        </w:rPr>
        <w:t>;</w:t>
      </w:r>
      <w:r w:rsidR="00FF4096" w:rsidRPr="000D2F8F">
        <w:rPr>
          <w:rFonts w:ascii="Times New Roman" w:hAnsi="Times New Roman" w:cs="Times New Roman"/>
          <w:color w:val="000000" w:themeColor="text1"/>
        </w:rPr>
        <w:t xml:space="preserve"> </w:t>
      </w:r>
    </w:p>
    <w:p w:rsidR="00FF4096" w:rsidRPr="000D2F8F" w:rsidRDefault="00216E4D" w:rsidP="00930394">
      <w:pPr>
        <w:pStyle w:val="ListParagraph"/>
        <w:numPr>
          <w:ilvl w:val="0"/>
          <w:numId w:val="8"/>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n</w:t>
      </w:r>
      <w:r w:rsidR="00FF4096" w:rsidRPr="000D2F8F">
        <w:rPr>
          <w:rFonts w:ascii="Times New Roman" w:hAnsi="Times New Roman" w:cs="Times New Roman"/>
          <w:color w:val="000000" w:themeColor="text1"/>
        </w:rPr>
        <w:t xml:space="preserve">ame and position of the primary contact for </w:t>
      </w:r>
      <w:r w:rsidR="00683404" w:rsidRPr="000D2F8F">
        <w:rPr>
          <w:rFonts w:ascii="Times New Roman" w:hAnsi="Times New Roman" w:cs="Times New Roman"/>
          <w:color w:val="000000" w:themeColor="text1"/>
        </w:rPr>
        <w:t>the</w:t>
      </w:r>
      <w:r w:rsidR="00FF4096" w:rsidRPr="000D2F8F">
        <w:rPr>
          <w:rFonts w:ascii="Times New Roman" w:hAnsi="Times New Roman" w:cs="Times New Roman"/>
          <w:color w:val="000000" w:themeColor="text1"/>
        </w:rPr>
        <w:t xml:space="preserve"> organization</w:t>
      </w:r>
      <w:r w:rsidR="00132CFF" w:rsidRPr="000D2F8F">
        <w:rPr>
          <w:rFonts w:ascii="Times New Roman" w:hAnsi="Times New Roman" w:cs="Times New Roman"/>
          <w:color w:val="000000" w:themeColor="text1"/>
        </w:rPr>
        <w:t>;</w:t>
      </w:r>
      <w:r w:rsidR="00FF4096" w:rsidRPr="000D2F8F">
        <w:rPr>
          <w:rFonts w:ascii="Times New Roman" w:hAnsi="Times New Roman" w:cs="Times New Roman"/>
          <w:color w:val="000000" w:themeColor="text1"/>
        </w:rPr>
        <w:t xml:space="preserve"> </w:t>
      </w:r>
    </w:p>
    <w:p w:rsidR="00FF4096" w:rsidRPr="000D2F8F" w:rsidRDefault="00216E4D" w:rsidP="00930394">
      <w:pPr>
        <w:pStyle w:val="ListParagraph"/>
        <w:numPr>
          <w:ilvl w:val="0"/>
          <w:numId w:val="8"/>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m</w:t>
      </w:r>
      <w:r w:rsidR="00FF4096" w:rsidRPr="000D2F8F">
        <w:rPr>
          <w:rFonts w:ascii="Times New Roman" w:hAnsi="Times New Roman" w:cs="Times New Roman"/>
          <w:color w:val="000000" w:themeColor="text1"/>
        </w:rPr>
        <w:t>ailing address for all correspondence</w:t>
      </w:r>
      <w:r w:rsidR="00132CFF" w:rsidRPr="000D2F8F">
        <w:rPr>
          <w:rFonts w:ascii="Times New Roman" w:hAnsi="Times New Roman" w:cs="Times New Roman"/>
          <w:color w:val="000000" w:themeColor="text1"/>
        </w:rPr>
        <w:t>;</w:t>
      </w:r>
      <w:r w:rsidR="00FF4096" w:rsidRPr="000D2F8F">
        <w:rPr>
          <w:rFonts w:ascii="Times New Roman" w:hAnsi="Times New Roman" w:cs="Times New Roman"/>
          <w:color w:val="000000" w:themeColor="text1"/>
        </w:rPr>
        <w:t xml:space="preserve"> </w:t>
      </w:r>
      <w:r>
        <w:rPr>
          <w:rFonts w:ascii="Times New Roman" w:hAnsi="Times New Roman" w:cs="Times New Roman"/>
          <w:color w:val="000000" w:themeColor="text1"/>
        </w:rPr>
        <w:t>and</w:t>
      </w:r>
    </w:p>
    <w:p w:rsidR="00FF4096" w:rsidRPr="000D2F8F" w:rsidRDefault="00216E4D" w:rsidP="00930394">
      <w:pPr>
        <w:pStyle w:val="ListParagraph"/>
        <w:numPr>
          <w:ilvl w:val="0"/>
          <w:numId w:val="8"/>
        </w:num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c</w:t>
      </w:r>
      <w:r w:rsidR="00FF4096" w:rsidRPr="000D2F8F">
        <w:rPr>
          <w:rFonts w:ascii="Times New Roman" w:hAnsi="Times New Roman" w:cs="Times New Roman"/>
          <w:color w:val="000000" w:themeColor="text1"/>
        </w:rPr>
        <w:t>ontact information</w:t>
      </w:r>
      <w:r>
        <w:rPr>
          <w:rFonts w:ascii="Times New Roman" w:hAnsi="Times New Roman" w:cs="Times New Roman"/>
          <w:color w:val="000000" w:themeColor="text1"/>
        </w:rPr>
        <w:t>,</w:t>
      </w:r>
      <w:r w:rsidR="00FF4096" w:rsidRPr="000D2F8F">
        <w:rPr>
          <w:rFonts w:ascii="Times New Roman" w:hAnsi="Times New Roman" w:cs="Times New Roman"/>
          <w:color w:val="000000" w:themeColor="text1"/>
        </w:rPr>
        <w:t xml:space="preserve"> such as office phone/fax numbers, email/Internet address, etc.</w:t>
      </w:r>
      <w:r w:rsidR="000A7D32" w:rsidRPr="000D2F8F">
        <w:rPr>
          <w:rFonts w:ascii="Times New Roman" w:hAnsi="Times New Roman" w:cs="Times New Roman"/>
          <w:color w:val="000000" w:themeColor="text1"/>
        </w:rPr>
        <w:t xml:space="preserve"> </w:t>
      </w:r>
      <w:r w:rsidR="00304DAD" w:rsidRPr="000D2F8F">
        <w:rPr>
          <w:rFonts w:ascii="Times New Roman" w:hAnsi="Times New Roman" w:cs="Times New Roman"/>
          <w:color w:val="000000" w:themeColor="text1"/>
        </w:rPr>
        <w:t xml:space="preserve"> </w:t>
      </w:r>
    </w:p>
    <w:p w:rsidR="00275C07" w:rsidRPr="000D2F8F" w:rsidRDefault="00275C07" w:rsidP="00930394">
      <w:pPr>
        <w:spacing w:after="0" w:line="240" w:lineRule="auto"/>
        <w:rPr>
          <w:rFonts w:ascii="Times New Roman" w:hAnsi="Times New Roman" w:cs="Times New Roman"/>
          <w:color w:val="000000" w:themeColor="text1"/>
        </w:rPr>
      </w:pPr>
    </w:p>
    <w:p w:rsidR="000A7D32" w:rsidRDefault="000A7D32" w:rsidP="00930394">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This information is needed in order for </w:t>
      </w:r>
      <w:r w:rsidR="00B45115" w:rsidRPr="000D2F8F">
        <w:rPr>
          <w:rFonts w:ascii="Times New Roman" w:hAnsi="Times New Roman" w:cs="Times New Roman"/>
          <w:color w:val="000000" w:themeColor="text1"/>
        </w:rPr>
        <w:t>SCH staff</w:t>
      </w:r>
      <w:r w:rsidRPr="000D2F8F">
        <w:rPr>
          <w:rFonts w:ascii="Times New Roman" w:hAnsi="Times New Roman" w:cs="Times New Roman"/>
          <w:color w:val="000000" w:themeColor="text1"/>
        </w:rPr>
        <w:t xml:space="preserve"> to contact you for further information on your application, and/or to advise you of the status of your application. </w:t>
      </w:r>
    </w:p>
    <w:p w:rsidR="00216E4D" w:rsidRPr="000D2F8F" w:rsidRDefault="00216E4D" w:rsidP="00930394">
      <w:pPr>
        <w:spacing w:after="0" w:line="240" w:lineRule="auto"/>
        <w:rPr>
          <w:rFonts w:ascii="Times New Roman" w:hAnsi="Times New Roman" w:cs="Times New Roman"/>
          <w:color w:val="000000" w:themeColor="text1"/>
        </w:rPr>
      </w:pPr>
    </w:p>
    <w:p w:rsidR="002C7C0C" w:rsidRPr="00216E4D" w:rsidRDefault="002C7C0C">
      <w:pPr>
        <w:spacing w:after="0" w:line="240" w:lineRule="auto"/>
        <w:rPr>
          <w:rFonts w:ascii="Times New Roman" w:hAnsi="Times New Roman" w:cs="Times New Roman"/>
          <w:b/>
          <w:color w:val="000000" w:themeColor="text1"/>
        </w:rPr>
      </w:pPr>
      <w:r w:rsidRPr="00B500A8">
        <w:rPr>
          <w:rFonts w:ascii="Times New Roman" w:hAnsi="Times New Roman" w:cs="Times New Roman"/>
          <w:b/>
          <w:color w:val="000000" w:themeColor="text1"/>
        </w:rPr>
        <w:t xml:space="preserve">Section </w:t>
      </w:r>
      <w:r w:rsidR="00FB114B" w:rsidRPr="00B500A8">
        <w:rPr>
          <w:rFonts w:ascii="Times New Roman" w:hAnsi="Times New Roman" w:cs="Times New Roman"/>
          <w:b/>
          <w:color w:val="000000" w:themeColor="text1"/>
        </w:rPr>
        <w:t>1B</w:t>
      </w:r>
      <w:r w:rsidRPr="00B500A8">
        <w:rPr>
          <w:rFonts w:ascii="Times New Roman" w:hAnsi="Times New Roman" w:cs="Times New Roman"/>
          <w:b/>
          <w:color w:val="000000" w:themeColor="text1"/>
        </w:rPr>
        <w:t xml:space="preserve"> – Goal(s)/Mandate of the Applicant’s Organization</w:t>
      </w:r>
    </w:p>
    <w:p w:rsidR="00F27EC5" w:rsidRPr="000D2F8F" w:rsidRDefault="00F27EC5">
      <w:pPr>
        <w:spacing w:after="0" w:line="240" w:lineRule="auto"/>
        <w:rPr>
          <w:rFonts w:ascii="Times New Roman" w:hAnsi="Times New Roman" w:cs="Times New Roman"/>
          <w:color w:val="000000" w:themeColor="text1"/>
        </w:rPr>
      </w:pPr>
    </w:p>
    <w:p w:rsidR="007212AD" w:rsidRPr="000D2F8F" w:rsidRDefault="002C7C0C">
      <w:pPr>
        <w:spacing w:after="0" w:line="240" w:lineRule="auto"/>
        <w:rPr>
          <w:rFonts w:ascii="Times New Roman" w:hAnsi="Times New Roman" w:cs="Times New Roman"/>
          <w:color w:val="000000" w:themeColor="text1"/>
        </w:rPr>
      </w:pPr>
      <w:r w:rsidRPr="000D2F8F">
        <w:rPr>
          <w:rFonts w:ascii="Times New Roman" w:hAnsi="Times New Roman" w:cs="Times New Roman"/>
          <w:color w:val="000000" w:themeColor="text1"/>
        </w:rPr>
        <w:t xml:space="preserve">To ensure alignment with the purpose of the program, </w:t>
      </w:r>
      <w:r w:rsidR="001A76D5" w:rsidRPr="000D2F8F">
        <w:rPr>
          <w:rFonts w:ascii="Times New Roman" w:hAnsi="Times New Roman" w:cs="Times New Roman"/>
          <w:color w:val="000000" w:themeColor="text1"/>
        </w:rPr>
        <w:t>you</w:t>
      </w:r>
      <w:r w:rsidRPr="000D2F8F">
        <w:rPr>
          <w:rFonts w:ascii="Times New Roman" w:hAnsi="Times New Roman" w:cs="Times New Roman"/>
          <w:color w:val="000000" w:themeColor="text1"/>
        </w:rPr>
        <w:t xml:space="preserve"> must indicate </w:t>
      </w:r>
      <w:r w:rsidR="001A76D5" w:rsidRPr="000D2F8F">
        <w:rPr>
          <w:rFonts w:ascii="Times New Roman" w:hAnsi="Times New Roman" w:cs="Times New Roman"/>
          <w:color w:val="000000" w:themeColor="text1"/>
        </w:rPr>
        <w:t xml:space="preserve">your </w:t>
      </w:r>
      <w:r w:rsidRPr="000D2F8F">
        <w:rPr>
          <w:rFonts w:ascii="Times New Roman" w:hAnsi="Times New Roman" w:cs="Times New Roman"/>
          <w:color w:val="000000" w:themeColor="text1"/>
        </w:rPr>
        <w:t xml:space="preserve">organization’s goal or mandate. </w:t>
      </w:r>
    </w:p>
    <w:p w:rsidR="007212AD" w:rsidRPr="000D2F8F" w:rsidRDefault="007212AD">
      <w:pPr>
        <w:spacing w:after="0" w:line="240" w:lineRule="auto"/>
        <w:rPr>
          <w:rFonts w:ascii="Times New Roman" w:hAnsi="Times New Roman" w:cs="Times New Roman"/>
          <w:color w:val="000000" w:themeColor="text1"/>
        </w:rPr>
      </w:pPr>
    </w:p>
    <w:p w:rsidR="007212AD" w:rsidRPr="000D2F8F" w:rsidRDefault="007212AD" w:rsidP="00930394">
      <w:pPr>
        <w:spacing w:after="0" w:line="240" w:lineRule="auto"/>
        <w:ind w:right="4"/>
        <w:rPr>
          <w:rFonts w:ascii="Times New Roman" w:hAnsi="Times New Roman" w:cs="Times New Roman"/>
          <w:color w:val="000000" w:themeColor="text1"/>
        </w:rPr>
      </w:pPr>
      <w:r w:rsidRPr="000D2F8F">
        <w:rPr>
          <w:rFonts w:ascii="Times New Roman" w:hAnsi="Times New Roman" w:cs="Times New Roman"/>
          <w:color w:val="000000" w:themeColor="text1"/>
        </w:rPr>
        <w:t>Example</w:t>
      </w:r>
      <w:r w:rsidR="00B45115" w:rsidRPr="000D2F8F">
        <w:rPr>
          <w:rFonts w:ascii="Times New Roman" w:hAnsi="Times New Roman" w:cs="Times New Roman"/>
          <w:color w:val="000000" w:themeColor="text1"/>
        </w:rPr>
        <w:t>, in the case of a Harbour Authority</w:t>
      </w:r>
      <w:r w:rsidR="009956BE">
        <w:rPr>
          <w:rFonts w:ascii="Times New Roman" w:hAnsi="Times New Roman" w:cs="Times New Roman"/>
          <w:color w:val="000000" w:themeColor="text1"/>
        </w:rPr>
        <w:t>,</w:t>
      </w:r>
      <w:r w:rsidRPr="000D2F8F">
        <w:rPr>
          <w:rFonts w:ascii="Times New Roman" w:hAnsi="Times New Roman" w:cs="Times New Roman"/>
          <w:color w:val="000000" w:themeColor="text1"/>
        </w:rPr>
        <w:t xml:space="preserve"> </w:t>
      </w:r>
      <w:r w:rsidR="009956BE">
        <w:rPr>
          <w:rFonts w:ascii="Times New Roman" w:hAnsi="Times New Roman" w:cs="Times New Roman"/>
          <w:color w:val="000000" w:themeColor="text1"/>
        </w:rPr>
        <w:t xml:space="preserve">the </w:t>
      </w:r>
      <w:r w:rsidRPr="000D2F8F">
        <w:rPr>
          <w:rFonts w:ascii="Times New Roman" w:hAnsi="Times New Roman" w:cs="Times New Roman"/>
          <w:color w:val="000000" w:themeColor="text1"/>
        </w:rPr>
        <w:t xml:space="preserve">“organization is responsible for </w:t>
      </w:r>
      <w:r w:rsidR="00DA7D32" w:rsidRPr="000D2F8F">
        <w:rPr>
          <w:rFonts w:ascii="Times New Roman" w:hAnsi="Times New Roman" w:cs="Times New Roman"/>
          <w:color w:val="000000" w:themeColor="text1"/>
        </w:rPr>
        <w:t xml:space="preserve">ongoing </w:t>
      </w:r>
      <w:r w:rsidR="00B45115" w:rsidRPr="000D2F8F">
        <w:rPr>
          <w:rFonts w:ascii="Times New Roman" w:hAnsi="Times New Roman" w:cs="Times New Roman"/>
          <w:color w:val="000000" w:themeColor="text1"/>
        </w:rPr>
        <w:t>management</w:t>
      </w:r>
      <w:r w:rsidR="00DA7D32" w:rsidRPr="000D2F8F">
        <w:rPr>
          <w:rFonts w:ascii="Times New Roman" w:hAnsi="Times New Roman" w:cs="Times New Roman"/>
          <w:color w:val="000000" w:themeColor="text1"/>
        </w:rPr>
        <w:t xml:space="preserve">, </w:t>
      </w:r>
      <w:r w:rsidRPr="000D2F8F">
        <w:rPr>
          <w:rFonts w:ascii="Times New Roman" w:hAnsi="Times New Roman" w:cs="Times New Roman"/>
          <w:color w:val="000000" w:themeColor="text1"/>
        </w:rPr>
        <w:t>operation</w:t>
      </w:r>
      <w:r w:rsidR="00B45115" w:rsidRPr="000D2F8F">
        <w:rPr>
          <w:rFonts w:ascii="Times New Roman" w:hAnsi="Times New Roman" w:cs="Times New Roman"/>
          <w:color w:val="000000" w:themeColor="text1"/>
        </w:rPr>
        <w:t xml:space="preserve"> </w:t>
      </w:r>
      <w:r w:rsidR="00DA7D32" w:rsidRPr="000D2F8F">
        <w:rPr>
          <w:rFonts w:ascii="Times New Roman" w:hAnsi="Times New Roman" w:cs="Times New Roman"/>
          <w:color w:val="000000" w:themeColor="text1"/>
        </w:rPr>
        <w:t>and ma</w:t>
      </w:r>
      <w:r w:rsidR="009948CB" w:rsidRPr="000D2F8F">
        <w:rPr>
          <w:rFonts w:ascii="Times New Roman" w:hAnsi="Times New Roman" w:cs="Times New Roman"/>
          <w:color w:val="000000" w:themeColor="text1"/>
        </w:rPr>
        <w:t>intenance</w:t>
      </w:r>
      <w:r w:rsidR="00B45115" w:rsidRPr="000D2F8F">
        <w:rPr>
          <w:rFonts w:ascii="Times New Roman" w:hAnsi="Times New Roman" w:cs="Times New Roman"/>
          <w:color w:val="000000" w:themeColor="text1"/>
        </w:rPr>
        <w:t xml:space="preserve"> </w:t>
      </w:r>
      <w:r w:rsidR="00DA7D32" w:rsidRPr="000D2F8F">
        <w:rPr>
          <w:rFonts w:ascii="Times New Roman" w:hAnsi="Times New Roman" w:cs="Times New Roman"/>
          <w:color w:val="000000" w:themeColor="text1"/>
        </w:rPr>
        <w:t xml:space="preserve">of </w:t>
      </w:r>
      <w:r w:rsidRPr="000D2F8F">
        <w:rPr>
          <w:rFonts w:ascii="Times New Roman" w:hAnsi="Times New Roman" w:cs="Times New Roman"/>
          <w:color w:val="000000" w:themeColor="text1"/>
        </w:rPr>
        <w:t>facilities</w:t>
      </w:r>
      <w:r w:rsidR="00DA7D32" w:rsidRPr="000D2F8F">
        <w:rPr>
          <w:rFonts w:ascii="Times New Roman" w:hAnsi="Times New Roman" w:cs="Times New Roman"/>
          <w:color w:val="000000" w:themeColor="text1"/>
        </w:rPr>
        <w:t xml:space="preserve"> for X Harbour,</w:t>
      </w:r>
      <w:r w:rsidRPr="000D2F8F">
        <w:rPr>
          <w:rFonts w:ascii="Times New Roman" w:hAnsi="Times New Roman" w:cs="Times New Roman"/>
          <w:color w:val="000000" w:themeColor="text1"/>
        </w:rPr>
        <w:t xml:space="preserve"> ensuring safe and accessible service for harbour users. The organization </w:t>
      </w:r>
      <w:r w:rsidR="00DA7D32" w:rsidRPr="000D2F8F">
        <w:rPr>
          <w:rFonts w:ascii="Times New Roman" w:hAnsi="Times New Roman" w:cs="Times New Roman"/>
          <w:color w:val="000000" w:themeColor="text1"/>
        </w:rPr>
        <w:t>aims to provide</w:t>
      </w:r>
      <w:r w:rsidR="00B45115" w:rsidRPr="000D2F8F">
        <w:rPr>
          <w:rFonts w:ascii="Times New Roman" w:hAnsi="Times New Roman" w:cs="Times New Roman"/>
          <w:color w:val="000000" w:themeColor="text1"/>
        </w:rPr>
        <w:t xml:space="preserve"> harbour services to</w:t>
      </w:r>
      <w:r w:rsidR="00DA7D32" w:rsidRPr="000D2F8F">
        <w:rPr>
          <w:rFonts w:ascii="Times New Roman" w:hAnsi="Times New Roman" w:cs="Times New Roman"/>
          <w:color w:val="000000" w:themeColor="text1"/>
        </w:rPr>
        <w:t xml:space="preserve"> fishers and other use</w:t>
      </w:r>
      <w:r w:rsidR="006127AE" w:rsidRPr="000D2F8F">
        <w:rPr>
          <w:rFonts w:ascii="Times New Roman" w:hAnsi="Times New Roman" w:cs="Times New Roman"/>
          <w:color w:val="000000" w:themeColor="text1"/>
        </w:rPr>
        <w:t>r</w:t>
      </w:r>
      <w:r w:rsidR="00DA7D32" w:rsidRPr="000D2F8F">
        <w:rPr>
          <w:rFonts w:ascii="Times New Roman" w:hAnsi="Times New Roman" w:cs="Times New Roman"/>
          <w:color w:val="000000" w:themeColor="text1"/>
        </w:rPr>
        <w:t xml:space="preserve">s, with an overall goal of enhancing harbour facilities, operations and economic development. </w:t>
      </w:r>
      <w:r w:rsidRPr="000D2F8F">
        <w:rPr>
          <w:rFonts w:ascii="Times New Roman" w:hAnsi="Times New Roman" w:cs="Times New Roman"/>
          <w:color w:val="000000" w:themeColor="text1"/>
        </w:rPr>
        <w:t>”</w:t>
      </w:r>
    </w:p>
    <w:p w:rsidR="00864A42" w:rsidRDefault="00864A42" w:rsidP="00930394">
      <w:pPr>
        <w:spacing w:after="0" w:line="240" w:lineRule="auto"/>
        <w:ind w:right="4"/>
        <w:rPr>
          <w:rFonts w:ascii="Times New Roman" w:hAnsi="Times New Roman" w:cs="Times New Roman"/>
          <w:b/>
        </w:rPr>
      </w:pPr>
    </w:p>
    <w:p w:rsidR="00023A0A" w:rsidRPr="008F742E" w:rsidRDefault="00023A0A" w:rsidP="00930394">
      <w:pPr>
        <w:spacing w:after="0" w:line="240" w:lineRule="auto"/>
        <w:ind w:right="4"/>
        <w:rPr>
          <w:rFonts w:ascii="Times New Roman" w:hAnsi="Times New Roman" w:cs="Times New Roman"/>
          <w:b/>
        </w:rPr>
      </w:pPr>
      <w:r w:rsidRPr="00B500A8">
        <w:rPr>
          <w:rFonts w:ascii="Times New Roman" w:hAnsi="Times New Roman" w:cs="Times New Roman"/>
          <w:b/>
        </w:rPr>
        <w:t xml:space="preserve">Section </w:t>
      </w:r>
      <w:r w:rsidR="00FB114B" w:rsidRPr="00B500A8">
        <w:rPr>
          <w:rFonts w:ascii="Times New Roman" w:hAnsi="Times New Roman" w:cs="Times New Roman"/>
          <w:b/>
        </w:rPr>
        <w:t>1C</w:t>
      </w:r>
      <w:r w:rsidRPr="00B500A8">
        <w:rPr>
          <w:rFonts w:ascii="Times New Roman" w:hAnsi="Times New Roman" w:cs="Times New Roman"/>
          <w:b/>
        </w:rPr>
        <w:t xml:space="preserve"> – Activities Undertaken in Support of Mandate</w:t>
      </w:r>
    </w:p>
    <w:p w:rsidR="00023A0A" w:rsidRPr="00713B1B" w:rsidRDefault="00023A0A" w:rsidP="00930394">
      <w:pPr>
        <w:spacing w:after="0" w:line="240" w:lineRule="auto"/>
        <w:ind w:right="4"/>
        <w:rPr>
          <w:rFonts w:ascii="Times New Roman" w:hAnsi="Times New Roman" w:cs="Times New Roman"/>
          <w:b/>
        </w:rPr>
      </w:pPr>
    </w:p>
    <w:p w:rsidR="00023A0A" w:rsidRPr="00713B1B" w:rsidRDefault="00023A0A" w:rsidP="00930394">
      <w:pPr>
        <w:spacing w:after="0" w:line="240" w:lineRule="auto"/>
        <w:ind w:right="4"/>
        <w:rPr>
          <w:rFonts w:ascii="Times New Roman" w:hAnsi="Times New Roman" w:cs="Times New Roman"/>
        </w:rPr>
      </w:pPr>
      <w:r w:rsidRPr="00713B1B">
        <w:rPr>
          <w:rFonts w:ascii="Times New Roman" w:hAnsi="Times New Roman" w:cs="Times New Roman"/>
        </w:rPr>
        <w:t xml:space="preserve">You must </w:t>
      </w:r>
      <w:r w:rsidR="002E7C94" w:rsidRPr="00713B1B">
        <w:rPr>
          <w:rFonts w:ascii="Times New Roman" w:hAnsi="Times New Roman" w:cs="Times New Roman"/>
        </w:rPr>
        <w:t xml:space="preserve">outline </w:t>
      </w:r>
      <w:r w:rsidRPr="00713B1B">
        <w:rPr>
          <w:rFonts w:ascii="Times New Roman" w:hAnsi="Times New Roman" w:cs="Times New Roman"/>
        </w:rPr>
        <w:t>your organization’s annual program</w:t>
      </w:r>
      <w:r w:rsidR="006D638F" w:rsidRPr="00713B1B">
        <w:rPr>
          <w:rFonts w:ascii="Times New Roman" w:hAnsi="Times New Roman" w:cs="Times New Roman"/>
        </w:rPr>
        <w:t>; that is,</w:t>
      </w:r>
      <w:r w:rsidR="006D2578" w:rsidRPr="00713B1B">
        <w:rPr>
          <w:rFonts w:ascii="Times New Roman" w:hAnsi="Times New Roman" w:cs="Times New Roman"/>
        </w:rPr>
        <w:t xml:space="preserve"> </w:t>
      </w:r>
      <w:r w:rsidR="006D638F" w:rsidRPr="00713B1B">
        <w:rPr>
          <w:rFonts w:ascii="Times New Roman" w:hAnsi="Times New Roman" w:cs="Times New Roman"/>
        </w:rPr>
        <w:t>the</w:t>
      </w:r>
      <w:r w:rsidRPr="00713B1B">
        <w:rPr>
          <w:rFonts w:ascii="Times New Roman" w:hAnsi="Times New Roman" w:cs="Times New Roman"/>
        </w:rPr>
        <w:t xml:space="preserve"> activities that your </w:t>
      </w:r>
      <w:r w:rsidR="002E7C94" w:rsidRPr="00713B1B">
        <w:rPr>
          <w:rFonts w:ascii="Times New Roman" w:hAnsi="Times New Roman" w:cs="Times New Roman"/>
        </w:rPr>
        <w:t>organization is responsible for undertaking</w:t>
      </w:r>
      <w:r w:rsidRPr="00713B1B">
        <w:rPr>
          <w:rFonts w:ascii="Times New Roman" w:hAnsi="Times New Roman" w:cs="Times New Roman"/>
        </w:rPr>
        <w:t xml:space="preserve"> in order to meet the objectives of the mandate.</w:t>
      </w:r>
    </w:p>
    <w:p w:rsidR="00023A0A" w:rsidRPr="00713B1B" w:rsidRDefault="00023A0A" w:rsidP="00930394">
      <w:pPr>
        <w:spacing w:after="0" w:line="240" w:lineRule="auto"/>
        <w:ind w:right="4"/>
        <w:rPr>
          <w:rFonts w:ascii="Times New Roman" w:hAnsi="Times New Roman" w:cs="Times New Roman"/>
        </w:rPr>
      </w:pPr>
    </w:p>
    <w:p w:rsidR="00023A0A" w:rsidRPr="00713B1B" w:rsidRDefault="00023A0A" w:rsidP="00023A0A">
      <w:pPr>
        <w:spacing w:after="0" w:line="240" w:lineRule="auto"/>
        <w:ind w:right="4"/>
        <w:rPr>
          <w:rFonts w:ascii="Times New Roman" w:hAnsi="Times New Roman" w:cs="Times New Roman"/>
        </w:rPr>
      </w:pPr>
      <w:r w:rsidRPr="00713B1B">
        <w:rPr>
          <w:rFonts w:ascii="Times New Roman" w:hAnsi="Times New Roman" w:cs="Times New Roman"/>
        </w:rPr>
        <w:t>Examples of these activities may include</w:t>
      </w:r>
      <w:r w:rsidR="00252AFB">
        <w:rPr>
          <w:rFonts w:ascii="Times New Roman" w:hAnsi="Times New Roman" w:cs="Times New Roman"/>
        </w:rPr>
        <w:t xml:space="preserve"> (but are not limited to)</w:t>
      </w:r>
      <w:r w:rsidRPr="00713B1B">
        <w:rPr>
          <w:rFonts w:ascii="Times New Roman" w:hAnsi="Times New Roman" w:cs="Times New Roman"/>
        </w:rPr>
        <w:t xml:space="preserve">: </w:t>
      </w:r>
      <w:r w:rsidR="00F61B4C">
        <w:rPr>
          <w:rFonts w:ascii="Times New Roman" w:hAnsi="Times New Roman" w:cs="Times New Roman"/>
        </w:rPr>
        <w:t xml:space="preserve">management of facilities; </w:t>
      </w:r>
      <w:r w:rsidRPr="00713B1B">
        <w:rPr>
          <w:rFonts w:ascii="Times New Roman" w:hAnsi="Times New Roman" w:cs="Times New Roman"/>
        </w:rPr>
        <w:t>notifications and collectio</w:t>
      </w:r>
      <w:r w:rsidR="00864A42">
        <w:rPr>
          <w:rFonts w:ascii="Times New Roman" w:hAnsi="Times New Roman" w:cs="Times New Roman"/>
        </w:rPr>
        <w:t>n of fees</w:t>
      </w:r>
      <w:r w:rsidR="00F61B4C">
        <w:rPr>
          <w:rFonts w:ascii="Times New Roman" w:hAnsi="Times New Roman" w:cs="Times New Roman"/>
        </w:rPr>
        <w:t>;</w:t>
      </w:r>
      <w:r w:rsidR="00864A42">
        <w:rPr>
          <w:rFonts w:ascii="Times New Roman" w:hAnsi="Times New Roman" w:cs="Times New Roman"/>
        </w:rPr>
        <w:t xml:space="preserve"> </w:t>
      </w:r>
      <w:r w:rsidRPr="00713B1B">
        <w:rPr>
          <w:rFonts w:ascii="Times New Roman" w:hAnsi="Times New Roman" w:cs="Times New Roman"/>
        </w:rPr>
        <w:t>the maintenance of membership records</w:t>
      </w:r>
      <w:r w:rsidR="00F61B4C">
        <w:rPr>
          <w:rFonts w:ascii="Times New Roman" w:hAnsi="Times New Roman" w:cs="Times New Roman"/>
        </w:rPr>
        <w:t>;</w:t>
      </w:r>
      <w:r w:rsidRPr="00713B1B">
        <w:rPr>
          <w:rFonts w:ascii="Times New Roman" w:hAnsi="Times New Roman" w:cs="Times New Roman"/>
        </w:rPr>
        <w:t xml:space="preserve"> </w:t>
      </w:r>
      <w:r w:rsidR="00252AFB">
        <w:rPr>
          <w:rFonts w:ascii="Times New Roman" w:hAnsi="Times New Roman" w:cs="Times New Roman"/>
        </w:rPr>
        <w:t xml:space="preserve">drafting of </w:t>
      </w:r>
      <w:r w:rsidRPr="00713B1B">
        <w:rPr>
          <w:rFonts w:ascii="Times New Roman" w:hAnsi="Times New Roman" w:cs="Times New Roman"/>
        </w:rPr>
        <w:t>incident reports</w:t>
      </w:r>
      <w:r w:rsidR="00F61B4C">
        <w:rPr>
          <w:rFonts w:ascii="Times New Roman" w:hAnsi="Times New Roman" w:cs="Times New Roman"/>
        </w:rPr>
        <w:t>;</w:t>
      </w:r>
      <w:r w:rsidRPr="00713B1B">
        <w:rPr>
          <w:rFonts w:ascii="Times New Roman" w:hAnsi="Times New Roman" w:cs="Times New Roman"/>
        </w:rPr>
        <w:t xml:space="preserve"> and</w:t>
      </w:r>
      <w:r w:rsidR="00F61B4C">
        <w:rPr>
          <w:rFonts w:ascii="Times New Roman" w:hAnsi="Times New Roman" w:cs="Times New Roman"/>
        </w:rPr>
        <w:t>/or the</w:t>
      </w:r>
      <w:r w:rsidR="00864A42">
        <w:rPr>
          <w:rFonts w:ascii="Times New Roman" w:hAnsi="Times New Roman" w:cs="Times New Roman"/>
        </w:rPr>
        <w:t xml:space="preserve"> </w:t>
      </w:r>
      <w:r w:rsidRPr="00713B1B">
        <w:rPr>
          <w:rFonts w:ascii="Times New Roman" w:hAnsi="Times New Roman" w:cs="Times New Roman"/>
        </w:rPr>
        <w:t>processing of claims. You may also indicate if there are other organizations with which you partner to complete these activities.</w:t>
      </w:r>
    </w:p>
    <w:p w:rsidR="007212AD" w:rsidRPr="00713B1B" w:rsidRDefault="007212AD">
      <w:pPr>
        <w:spacing w:after="0" w:line="240" w:lineRule="auto"/>
        <w:rPr>
          <w:rFonts w:ascii="Times New Roman" w:hAnsi="Times New Roman" w:cs="Times New Roman"/>
          <w:b/>
        </w:rPr>
      </w:pPr>
    </w:p>
    <w:p w:rsidR="002C7C0C" w:rsidRPr="00713B1B" w:rsidRDefault="002C7C0C">
      <w:pPr>
        <w:spacing w:after="0" w:line="240" w:lineRule="auto"/>
        <w:rPr>
          <w:rFonts w:ascii="Times New Roman" w:hAnsi="Times New Roman" w:cs="Times New Roman"/>
          <w:b/>
        </w:rPr>
      </w:pPr>
      <w:r w:rsidRPr="00713B1B">
        <w:rPr>
          <w:rFonts w:ascii="Times New Roman" w:hAnsi="Times New Roman" w:cs="Times New Roman"/>
          <w:b/>
        </w:rPr>
        <w:t xml:space="preserve">Section </w:t>
      </w:r>
      <w:r w:rsidR="00FB114B">
        <w:rPr>
          <w:rFonts w:ascii="Times New Roman" w:hAnsi="Times New Roman" w:cs="Times New Roman"/>
          <w:b/>
        </w:rPr>
        <w:t>2</w:t>
      </w:r>
      <w:r w:rsidRPr="00713B1B">
        <w:rPr>
          <w:rFonts w:ascii="Times New Roman" w:hAnsi="Times New Roman" w:cs="Times New Roman"/>
          <w:b/>
        </w:rPr>
        <w:t xml:space="preserve"> – Statement of Purpose and Objective for </w:t>
      </w:r>
      <w:r w:rsidR="00884C16">
        <w:rPr>
          <w:rFonts w:ascii="Times New Roman" w:hAnsi="Times New Roman" w:cs="Times New Roman"/>
          <w:b/>
        </w:rPr>
        <w:t>w</w:t>
      </w:r>
      <w:r w:rsidRPr="00713B1B">
        <w:rPr>
          <w:rFonts w:ascii="Times New Roman" w:hAnsi="Times New Roman" w:cs="Times New Roman"/>
          <w:b/>
        </w:rPr>
        <w:t xml:space="preserve">hich the Funding is Being Sought </w:t>
      </w:r>
    </w:p>
    <w:p w:rsidR="00F27EC5" w:rsidRPr="00713B1B" w:rsidRDefault="00F27EC5">
      <w:pPr>
        <w:pStyle w:val="NoSpacing"/>
        <w:rPr>
          <w:rFonts w:ascii="Times New Roman" w:hAnsi="Times New Roman" w:cs="Times New Roman"/>
        </w:rPr>
      </w:pPr>
    </w:p>
    <w:p w:rsidR="00F52CA4" w:rsidRPr="00713B1B" w:rsidRDefault="001A76D5">
      <w:pPr>
        <w:pStyle w:val="NoSpacing"/>
        <w:rPr>
          <w:rFonts w:ascii="Times New Roman" w:hAnsi="Times New Roman" w:cs="Times New Roman"/>
        </w:rPr>
      </w:pPr>
      <w:r w:rsidRPr="00713B1B">
        <w:rPr>
          <w:rFonts w:ascii="Times New Roman" w:hAnsi="Times New Roman" w:cs="Times New Roman"/>
        </w:rPr>
        <w:t>You</w:t>
      </w:r>
      <w:r w:rsidR="00F52CA4" w:rsidRPr="00713B1B">
        <w:rPr>
          <w:rFonts w:ascii="Times New Roman" w:hAnsi="Times New Roman" w:cs="Times New Roman"/>
        </w:rPr>
        <w:t xml:space="preserve"> must </w:t>
      </w:r>
      <w:r w:rsidR="0093509F" w:rsidRPr="00713B1B">
        <w:rPr>
          <w:rFonts w:ascii="Times New Roman" w:hAnsi="Times New Roman" w:cs="Times New Roman"/>
        </w:rPr>
        <w:t xml:space="preserve">select </w:t>
      </w:r>
      <w:r w:rsidR="00F52CA4" w:rsidRPr="00713B1B">
        <w:rPr>
          <w:rFonts w:ascii="Times New Roman" w:hAnsi="Times New Roman" w:cs="Times New Roman"/>
        </w:rPr>
        <w:t xml:space="preserve">how the removal of the vessel will benefit harbour operations </w:t>
      </w:r>
      <w:r w:rsidR="0093509F" w:rsidRPr="00713B1B">
        <w:rPr>
          <w:rFonts w:ascii="Times New Roman" w:hAnsi="Times New Roman" w:cs="Times New Roman"/>
        </w:rPr>
        <w:t>and capacity</w:t>
      </w:r>
      <w:r w:rsidR="00F52CA4" w:rsidRPr="00713B1B">
        <w:rPr>
          <w:rFonts w:ascii="Times New Roman" w:hAnsi="Times New Roman" w:cs="Times New Roman"/>
        </w:rPr>
        <w:t>.</w:t>
      </w:r>
    </w:p>
    <w:p w:rsidR="00F52CA4" w:rsidRPr="00713B1B" w:rsidRDefault="00F52CA4">
      <w:pPr>
        <w:pStyle w:val="NoSpacing"/>
        <w:rPr>
          <w:rFonts w:ascii="Times New Roman" w:hAnsi="Times New Roman" w:cs="Times New Roman"/>
        </w:rPr>
      </w:pPr>
    </w:p>
    <w:p w:rsidR="002C7C0C" w:rsidRPr="00713B1B" w:rsidRDefault="00EC264F">
      <w:pPr>
        <w:spacing w:after="0" w:line="240" w:lineRule="auto"/>
        <w:rPr>
          <w:rFonts w:ascii="Times New Roman" w:hAnsi="Times New Roman" w:cs="Times New Roman"/>
        </w:rPr>
      </w:pPr>
      <w:r w:rsidRPr="00713B1B">
        <w:rPr>
          <w:rFonts w:ascii="Times New Roman" w:hAnsi="Times New Roman" w:cs="Times New Roman"/>
        </w:rPr>
        <w:t>You</w:t>
      </w:r>
      <w:r w:rsidR="002C7C0C" w:rsidRPr="00713B1B">
        <w:rPr>
          <w:rFonts w:ascii="Times New Roman" w:hAnsi="Times New Roman" w:cs="Times New Roman"/>
        </w:rPr>
        <w:t xml:space="preserve"> may apply for funding to remove or dispose of a boat at any point in the process (legal possession</w:t>
      </w:r>
      <w:r w:rsidRPr="00713B1B">
        <w:rPr>
          <w:rFonts w:ascii="Times New Roman" w:hAnsi="Times New Roman" w:cs="Times New Roman"/>
        </w:rPr>
        <w:t xml:space="preserve"> and assessment</w:t>
      </w:r>
      <w:r w:rsidR="002C7C0C" w:rsidRPr="00713B1B">
        <w:rPr>
          <w:rFonts w:ascii="Times New Roman" w:hAnsi="Times New Roman" w:cs="Times New Roman"/>
        </w:rPr>
        <w:t>, removal or disposal) and must put a checkmark or ‘x’ beside the statement</w:t>
      </w:r>
      <w:r w:rsidR="006D638F" w:rsidRPr="00713B1B">
        <w:rPr>
          <w:rFonts w:ascii="Times New Roman" w:hAnsi="Times New Roman" w:cs="Times New Roman"/>
        </w:rPr>
        <w:t>(s)</w:t>
      </w:r>
      <w:r w:rsidR="002C7C0C" w:rsidRPr="00713B1B">
        <w:rPr>
          <w:rFonts w:ascii="Times New Roman" w:hAnsi="Times New Roman" w:cs="Times New Roman"/>
        </w:rPr>
        <w:t xml:space="preserve"> that best describes the objective </w:t>
      </w:r>
      <w:r w:rsidR="00B76365" w:rsidRPr="00713B1B">
        <w:rPr>
          <w:rFonts w:ascii="Times New Roman" w:hAnsi="Times New Roman" w:cs="Times New Roman"/>
        </w:rPr>
        <w:t>for receiving funding</w:t>
      </w:r>
      <w:r w:rsidR="002C7C0C" w:rsidRPr="00713B1B">
        <w:rPr>
          <w:rFonts w:ascii="Times New Roman" w:hAnsi="Times New Roman" w:cs="Times New Roman"/>
        </w:rPr>
        <w:t xml:space="preserve">.  </w:t>
      </w:r>
    </w:p>
    <w:p w:rsidR="00F27EC5" w:rsidRPr="00713B1B" w:rsidRDefault="00F27EC5">
      <w:pPr>
        <w:spacing w:after="0" w:line="240" w:lineRule="auto"/>
        <w:rPr>
          <w:rFonts w:ascii="Times New Roman" w:hAnsi="Times New Roman" w:cs="Times New Roman"/>
        </w:rPr>
      </w:pPr>
    </w:p>
    <w:p w:rsidR="00FF4096" w:rsidRPr="00713B1B" w:rsidRDefault="00FF4096">
      <w:pPr>
        <w:spacing w:after="0" w:line="240" w:lineRule="auto"/>
        <w:rPr>
          <w:rFonts w:ascii="Times New Roman" w:hAnsi="Times New Roman" w:cs="Times New Roman"/>
          <w:b/>
        </w:rPr>
      </w:pPr>
      <w:r w:rsidRPr="00713B1B">
        <w:rPr>
          <w:rFonts w:ascii="Times New Roman" w:hAnsi="Times New Roman" w:cs="Times New Roman"/>
          <w:b/>
        </w:rPr>
        <w:t xml:space="preserve">Section </w:t>
      </w:r>
      <w:r w:rsidR="00FB114B">
        <w:rPr>
          <w:rFonts w:ascii="Times New Roman" w:hAnsi="Times New Roman" w:cs="Times New Roman"/>
          <w:b/>
        </w:rPr>
        <w:t>3</w:t>
      </w:r>
      <w:r w:rsidRPr="00713B1B">
        <w:rPr>
          <w:rFonts w:ascii="Times New Roman" w:hAnsi="Times New Roman" w:cs="Times New Roman"/>
          <w:b/>
        </w:rPr>
        <w:t xml:space="preserve"> – </w:t>
      </w:r>
      <w:r w:rsidR="002C7C0C" w:rsidRPr="00713B1B">
        <w:rPr>
          <w:rFonts w:ascii="Times New Roman" w:hAnsi="Times New Roman" w:cs="Times New Roman"/>
          <w:b/>
        </w:rPr>
        <w:t>Description of the Organizations Proposed Activities</w:t>
      </w:r>
    </w:p>
    <w:p w:rsidR="00F27EC5" w:rsidRDefault="00F27EC5">
      <w:pPr>
        <w:spacing w:after="0" w:line="240" w:lineRule="auto"/>
        <w:rPr>
          <w:rFonts w:ascii="Times New Roman" w:hAnsi="Times New Roman" w:cs="Times New Roman"/>
          <w:b/>
          <w:color w:val="FF0000"/>
        </w:rPr>
      </w:pPr>
    </w:p>
    <w:p w:rsidR="00252AFB" w:rsidRPr="008E4B02" w:rsidRDefault="00252AFB">
      <w:pPr>
        <w:spacing w:after="0" w:line="240" w:lineRule="auto"/>
        <w:rPr>
          <w:rFonts w:ascii="Times New Roman" w:hAnsi="Times New Roman" w:cs="Times New Roman"/>
        </w:rPr>
      </w:pPr>
      <w:r>
        <w:rPr>
          <w:rFonts w:ascii="Times New Roman" w:hAnsi="Times New Roman" w:cs="Times New Roman"/>
        </w:rPr>
        <w:t xml:space="preserve">In this section, you must provide detailed information relating to the vessel(s) in question. If the request is to address more than 1 vessel, than please complete a </w:t>
      </w:r>
      <w:r w:rsidRPr="00B500A8">
        <w:rPr>
          <w:rFonts w:ascii="Times New Roman" w:eastAsia="Calibri" w:hAnsi="Times New Roman" w:cs="Times New Roman"/>
        </w:rPr>
        <w:t>Small Craft Harbours Abandoned and Wrecked Vessels Removal Program Additional Vessel Form</w:t>
      </w:r>
      <w:r>
        <w:rPr>
          <w:rFonts w:ascii="Times New Roman" w:eastAsia="Calibri" w:hAnsi="Times New Roman" w:cs="Times New Roman"/>
        </w:rPr>
        <w:t xml:space="preserve"> for each vessel. </w:t>
      </w:r>
    </w:p>
    <w:p w:rsidR="00252AFB" w:rsidRPr="00713B1B" w:rsidRDefault="00252AFB">
      <w:pPr>
        <w:spacing w:after="0" w:line="240" w:lineRule="auto"/>
        <w:rPr>
          <w:rFonts w:ascii="Times New Roman" w:hAnsi="Times New Roman" w:cs="Times New Roman"/>
          <w:b/>
          <w:color w:val="FF0000"/>
        </w:rPr>
      </w:pPr>
    </w:p>
    <w:p w:rsidR="002C7C0C" w:rsidRDefault="002C7C0C" w:rsidP="00930394">
      <w:pPr>
        <w:spacing w:after="0" w:line="240" w:lineRule="auto"/>
        <w:rPr>
          <w:rFonts w:ascii="Times New Roman" w:hAnsi="Times New Roman" w:cs="Times New Roman"/>
          <w:color w:val="FF0000"/>
        </w:rPr>
      </w:pPr>
      <w:r w:rsidRPr="00713B1B">
        <w:rPr>
          <w:rFonts w:ascii="Times New Roman" w:hAnsi="Times New Roman" w:cs="Times New Roman"/>
          <w:b/>
          <w:color w:val="FF0000"/>
        </w:rPr>
        <w:t>Mandatory attachments</w:t>
      </w:r>
      <w:r w:rsidR="00F27EC5" w:rsidRPr="00713B1B">
        <w:rPr>
          <w:rFonts w:ascii="Times New Roman" w:hAnsi="Times New Roman" w:cs="Times New Roman"/>
          <w:b/>
          <w:color w:val="FF0000"/>
        </w:rPr>
        <w:t xml:space="preserve"> for sections </w:t>
      </w:r>
      <w:r w:rsidR="00252AFB">
        <w:rPr>
          <w:rFonts w:ascii="Times New Roman" w:hAnsi="Times New Roman" w:cs="Times New Roman"/>
          <w:b/>
          <w:color w:val="FF0000"/>
        </w:rPr>
        <w:t>3</w:t>
      </w:r>
      <w:r w:rsidR="00F27EC5" w:rsidRPr="00713B1B">
        <w:rPr>
          <w:rFonts w:ascii="Times New Roman" w:hAnsi="Times New Roman" w:cs="Times New Roman"/>
          <w:b/>
          <w:color w:val="FF0000"/>
        </w:rPr>
        <w:t xml:space="preserve">A through </w:t>
      </w:r>
      <w:r w:rsidR="00252AFB">
        <w:rPr>
          <w:rFonts w:ascii="Times New Roman" w:hAnsi="Times New Roman" w:cs="Times New Roman"/>
          <w:b/>
          <w:color w:val="FF0000"/>
        </w:rPr>
        <w:t>3</w:t>
      </w:r>
      <w:r w:rsidR="003E2385" w:rsidRPr="00713B1B">
        <w:rPr>
          <w:rFonts w:ascii="Times New Roman" w:hAnsi="Times New Roman" w:cs="Times New Roman"/>
          <w:b/>
          <w:color w:val="FF0000"/>
        </w:rPr>
        <w:t>C</w:t>
      </w:r>
      <w:r w:rsidR="00CE7C7D" w:rsidRPr="00713B1B">
        <w:rPr>
          <w:rFonts w:ascii="Times New Roman" w:hAnsi="Times New Roman" w:cs="Times New Roman"/>
          <w:b/>
          <w:color w:val="FF0000"/>
        </w:rPr>
        <w:t>:</w:t>
      </w:r>
      <w:r w:rsidRPr="00713B1B">
        <w:rPr>
          <w:rFonts w:ascii="Times New Roman" w:hAnsi="Times New Roman" w:cs="Times New Roman"/>
          <w:color w:val="FF0000"/>
        </w:rPr>
        <w:t xml:space="preserve"> </w:t>
      </w:r>
    </w:p>
    <w:p w:rsidR="003C429F" w:rsidRPr="00713B1B" w:rsidRDefault="003C429F" w:rsidP="00930394">
      <w:pPr>
        <w:spacing w:after="0" w:line="240" w:lineRule="auto"/>
        <w:rPr>
          <w:rFonts w:ascii="Times New Roman" w:hAnsi="Times New Roman" w:cs="Times New Roman"/>
          <w:color w:val="FF0000"/>
        </w:rPr>
      </w:pPr>
    </w:p>
    <w:p w:rsidR="002C7C0C" w:rsidRPr="00713B1B" w:rsidRDefault="003C429F">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p</w:t>
      </w:r>
      <w:r w:rsidR="006F25A9" w:rsidRPr="00713B1B">
        <w:rPr>
          <w:rFonts w:ascii="Times New Roman" w:eastAsia="Calibri" w:hAnsi="Times New Roman" w:cs="Times New Roman"/>
        </w:rPr>
        <w:t>hotos</w:t>
      </w:r>
      <w:r w:rsidR="00FF4096" w:rsidRPr="00713B1B">
        <w:rPr>
          <w:rFonts w:ascii="Times New Roman" w:eastAsia="Calibri" w:hAnsi="Times New Roman" w:cs="Times New Roman"/>
        </w:rPr>
        <w:t xml:space="preserve"> of the vessel in its current state and location</w:t>
      </w:r>
      <w:r w:rsidR="006F25A9" w:rsidRPr="00713B1B">
        <w:rPr>
          <w:rFonts w:ascii="Times New Roman" w:eastAsia="Calibri" w:hAnsi="Times New Roman" w:cs="Times New Roman"/>
        </w:rPr>
        <w:t xml:space="preserve">, taken from </w:t>
      </w:r>
      <w:r w:rsidR="002C7C0C" w:rsidRPr="00713B1B">
        <w:rPr>
          <w:rFonts w:ascii="Times New Roman" w:eastAsia="Calibri" w:hAnsi="Times New Roman" w:cs="Times New Roman"/>
        </w:rPr>
        <w:t xml:space="preserve">distinct and various </w:t>
      </w:r>
      <w:r w:rsidR="006F25A9" w:rsidRPr="00713B1B">
        <w:rPr>
          <w:rFonts w:ascii="Times New Roman" w:eastAsia="Calibri" w:hAnsi="Times New Roman" w:cs="Times New Roman"/>
        </w:rPr>
        <w:t>angles</w:t>
      </w:r>
      <w:r w:rsidR="002C7C0C" w:rsidRPr="00713B1B">
        <w:rPr>
          <w:rFonts w:ascii="Times New Roman" w:eastAsia="Calibri" w:hAnsi="Times New Roman" w:cs="Times New Roman"/>
        </w:rPr>
        <w:t>;</w:t>
      </w:r>
    </w:p>
    <w:p w:rsidR="00CE7C7D" w:rsidRPr="00713B1B" w:rsidRDefault="003C429F">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c</w:t>
      </w:r>
      <w:r w:rsidR="00CE7C7D" w:rsidRPr="00713B1B">
        <w:rPr>
          <w:rFonts w:ascii="Times New Roman" w:eastAsia="Calibri" w:hAnsi="Times New Roman" w:cs="Times New Roman"/>
        </w:rPr>
        <w:t xml:space="preserve">opies of any written exchanges between the applicant and the vessel owner (if it exists); </w:t>
      </w:r>
    </w:p>
    <w:p w:rsidR="00CE7C7D" w:rsidRPr="00713B1B" w:rsidRDefault="003C429F">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p</w:t>
      </w:r>
      <w:r w:rsidR="002C7C0C" w:rsidRPr="00713B1B">
        <w:rPr>
          <w:rFonts w:ascii="Times New Roman" w:eastAsia="Calibri" w:hAnsi="Times New Roman" w:cs="Times New Roman"/>
        </w:rPr>
        <w:t>roof of legal possession</w:t>
      </w:r>
      <w:r w:rsidR="00CE7C7D" w:rsidRPr="00713B1B">
        <w:rPr>
          <w:rFonts w:ascii="Times New Roman" w:eastAsia="Calibri" w:hAnsi="Times New Roman" w:cs="Times New Roman"/>
        </w:rPr>
        <w:t xml:space="preserve"> of the vessel</w:t>
      </w:r>
      <w:r w:rsidR="002C7C0C" w:rsidRPr="00713B1B">
        <w:rPr>
          <w:rFonts w:ascii="Times New Roman" w:eastAsia="Calibri" w:hAnsi="Times New Roman" w:cs="Times New Roman"/>
        </w:rPr>
        <w:t xml:space="preserve"> (if </w:t>
      </w:r>
      <w:r w:rsidR="00CE7C7D" w:rsidRPr="00713B1B">
        <w:rPr>
          <w:rFonts w:ascii="Times New Roman" w:eastAsia="Calibri" w:hAnsi="Times New Roman" w:cs="Times New Roman"/>
        </w:rPr>
        <w:t>it has already been obtained</w:t>
      </w:r>
      <w:r w:rsidR="002A5DAC">
        <w:rPr>
          <w:rFonts w:ascii="Times New Roman" w:eastAsia="Calibri" w:hAnsi="Times New Roman" w:cs="Times New Roman"/>
        </w:rPr>
        <w:t>)</w:t>
      </w:r>
      <w:r w:rsidR="00CE7C7D" w:rsidRPr="00713B1B">
        <w:rPr>
          <w:rFonts w:ascii="Times New Roman" w:eastAsia="Calibri" w:hAnsi="Times New Roman" w:cs="Times New Roman"/>
        </w:rPr>
        <w:t>;</w:t>
      </w:r>
      <w:r>
        <w:rPr>
          <w:rFonts w:ascii="Times New Roman" w:eastAsia="Calibri" w:hAnsi="Times New Roman" w:cs="Times New Roman"/>
        </w:rPr>
        <w:t xml:space="preserve"> and</w:t>
      </w:r>
    </w:p>
    <w:p w:rsidR="000321CF" w:rsidRPr="00713B1B" w:rsidRDefault="007112C3">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S</w:t>
      </w:r>
      <w:r w:rsidR="00CE7C7D" w:rsidRPr="00713B1B">
        <w:rPr>
          <w:rFonts w:ascii="Times New Roman" w:eastAsia="Calibri" w:hAnsi="Times New Roman" w:cs="Times New Roman"/>
        </w:rPr>
        <w:t>mall Craft Harbours Abandoned and Wrecked Vessels Removal Program Additional Vessel Form for each vessel in the application</w:t>
      </w:r>
      <w:r w:rsidR="003C429F">
        <w:rPr>
          <w:rFonts w:ascii="Times New Roman" w:eastAsia="Calibri" w:hAnsi="Times New Roman" w:cs="Times New Roman"/>
        </w:rPr>
        <w:t>.</w:t>
      </w:r>
      <w:r w:rsidR="00CE7C7D" w:rsidRPr="00713B1B">
        <w:rPr>
          <w:rFonts w:ascii="Times New Roman" w:eastAsia="Calibri" w:hAnsi="Times New Roman" w:cs="Times New Roman"/>
        </w:rPr>
        <w:t xml:space="preserve"> </w:t>
      </w:r>
    </w:p>
    <w:p w:rsidR="00D623C1" w:rsidRPr="00713B1B" w:rsidRDefault="00D623C1">
      <w:pPr>
        <w:spacing w:after="0" w:line="240" w:lineRule="auto"/>
        <w:rPr>
          <w:rFonts w:ascii="Times New Roman" w:hAnsi="Times New Roman" w:cs="Times New Roman"/>
          <w:b/>
          <w:i/>
        </w:rPr>
      </w:pPr>
    </w:p>
    <w:p w:rsidR="00CE7C7D" w:rsidRPr="00CC5578" w:rsidRDefault="00CE7C7D" w:rsidP="00930394">
      <w:pPr>
        <w:spacing w:after="0" w:line="240" w:lineRule="auto"/>
        <w:rPr>
          <w:rFonts w:ascii="Times New Roman" w:hAnsi="Times New Roman" w:cs="Times New Roman"/>
          <w:b/>
        </w:rPr>
      </w:pPr>
      <w:r w:rsidRPr="00B500A8">
        <w:rPr>
          <w:rFonts w:ascii="Times New Roman" w:hAnsi="Times New Roman" w:cs="Times New Roman"/>
          <w:b/>
        </w:rPr>
        <w:t xml:space="preserve">Section </w:t>
      </w:r>
      <w:r w:rsidR="00FB114B" w:rsidRPr="00B500A8">
        <w:rPr>
          <w:rFonts w:ascii="Times New Roman" w:hAnsi="Times New Roman" w:cs="Times New Roman"/>
          <w:b/>
        </w:rPr>
        <w:t>3</w:t>
      </w:r>
      <w:r w:rsidRPr="00B500A8">
        <w:rPr>
          <w:rFonts w:ascii="Times New Roman" w:hAnsi="Times New Roman" w:cs="Times New Roman"/>
          <w:b/>
        </w:rPr>
        <w:t>A: Description of Vessel</w:t>
      </w:r>
      <w:r w:rsidRPr="00CC5578">
        <w:rPr>
          <w:rFonts w:ascii="Times New Roman" w:hAnsi="Times New Roman" w:cs="Times New Roman"/>
          <w:b/>
        </w:rPr>
        <w:t xml:space="preserve"> </w:t>
      </w:r>
    </w:p>
    <w:p w:rsidR="00275C07" w:rsidRPr="00713B1B" w:rsidRDefault="00275C07" w:rsidP="00930394">
      <w:pPr>
        <w:spacing w:after="0" w:line="240" w:lineRule="auto"/>
        <w:rPr>
          <w:rFonts w:ascii="Times New Roman" w:hAnsi="Times New Roman" w:cs="Times New Roman"/>
        </w:rPr>
      </w:pPr>
    </w:p>
    <w:p w:rsidR="004B0C58" w:rsidRPr="00713B1B" w:rsidRDefault="00CE7C7D" w:rsidP="00930394">
      <w:pPr>
        <w:spacing w:after="0" w:line="240" w:lineRule="auto"/>
        <w:rPr>
          <w:rFonts w:ascii="Times New Roman" w:hAnsi="Times New Roman" w:cs="Times New Roman"/>
        </w:rPr>
      </w:pPr>
      <w:r w:rsidRPr="00713B1B">
        <w:rPr>
          <w:rFonts w:ascii="Times New Roman" w:hAnsi="Times New Roman" w:cs="Times New Roman"/>
        </w:rPr>
        <w:t xml:space="preserve">Please </w:t>
      </w:r>
      <w:r w:rsidR="00210D47" w:rsidRPr="00713B1B">
        <w:rPr>
          <w:rFonts w:ascii="Times New Roman" w:hAnsi="Times New Roman" w:cs="Times New Roman"/>
        </w:rPr>
        <w:t xml:space="preserve">complete the </w:t>
      </w:r>
      <w:r w:rsidR="00AE5A0D">
        <w:rPr>
          <w:rFonts w:ascii="Times New Roman" w:hAnsi="Times New Roman" w:cs="Times New Roman"/>
        </w:rPr>
        <w:t>sub-</w:t>
      </w:r>
      <w:r w:rsidR="00210D47" w:rsidRPr="00713B1B">
        <w:rPr>
          <w:rFonts w:ascii="Times New Roman" w:hAnsi="Times New Roman" w:cs="Times New Roman"/>
        </w:rPr>
        <w:t>sections by providing</w:t>
      </w:r>
      <w:r w:rsidR="00F75873" w:rsidRPr="00713B1B">
        <w:rPr>
          <w:rFonts w:ascii="Times New Roman" w:hAnsi="Times New Roman" w:cs="Times New Roman"/>
        </w:rPr>
        <w:t>:</w:t>
      </w:r>
    </w:p>
    <w:p w:rsidR="00FF4096" w:rsidRPr="00713B1B" w:rsidRDefault="00FF4096" w:rsidP="00930394">
      <w:pPr>
        <w:spacing w:after="0" w:line="240" w:lineRule="auto"/>
        <w:rPr>
          <w:rFonts w:ascii="Times New Roman" w:hAnsi="Times New Roman" w:cs="Times New Roman"/>
        </w:rPr>
      </w:pPr>
      <w:r w:rsidRPr="00713B1B">
        <w:rPr>
          <w:rFonts w:ascii="Times New Roman" w:hAnsi="Times New Roman" w:cs="Times New Roman"/>
        </w:rPr>
        <w:t xml:space="preserve"> </w:t>
      </w:r>
    </w:p>
    <w:p w:rsidR="00FF4096" w:rsidRPr="00713B1B" w:rsidRDefault="005567DF" w:rsidP="00930394">
      <w:pPr>
        <w:pStyle w:val="ListParagraph"/>
        <w:numPr>
          <w:ilvl w:val="0"/>
          <w:numId w:val="9"/>
        </w:numPr>
        <w:spacing w:after="0" w:line="240" w:lineRule="auto"/>
        <w:rPr>
          <w:rFonts w:ascii="Times New Roman" w:hAnsi="Times New Roman" w:cs="Times New Roman"/>
        </w:rPr>
      </w:pPr>
      <w:r w:rsidRPr="00713B1B">
        <w:rPr>
          <w:rFonts w:ascii="Times New Roman" w:hAnsi="Times New Roman" w:cs="Times New Roman"/>
        </w:rPr>
        <w:t xml:space="preserve">The </w:t>
      </w:r>
      <w:r w:rsidR="004B0C58" w:rsidRPr="00713B1B">
        <w:rPr>
          <w:rFonts w:ascii="Times New Roman" w:hAnsi="Times New Roman" w:cs="Times New Roman"/>
        </w:rPr>
        <w:t xml:space="preserve">state </w:t>
      </w:r>
      <w:r w:rsidRPr="00713B1B">
        <w:rPr>
          <w:rFonts w:ascii="Times New Roman" w:hAnsi="Times New Roman" w:cs="Times New Roman"/>
        </w:rPr>
        <w:t>of the vessel</w:t>
      </w:r>
      <w:r w:rsidR="006F25A9" w:rsidRPr="00713B1B">
        <w:rPr>
          <w:rFonts w:ascii="Times New Roman" w:hAnsi="Times New Roman" w:cs="Times New Roman"/>
        </w:rPr>
        <w:t xml:space="preserve"> – abandoned, wrecked, or both</w:t>
      </w:r>
      <w:r w:rsidR="00CE7C7D" w:rsidRPr="00713B1B">
        <w:rPr>
          <w:rFonts w:ascii="Times New Roman" w:hAnsi="Times New Roman" w:cs="Times New Roman"/>
        </w:rPr>
        <w:t xml:space="preserve"> – and length of time it has appeared in this state.</w:t>
      </w:r>
      <w:r w:rsidR="00252AFB">
        <w:rPr>
          <w:rFonts w:ascii="Times New Roman" w:hAnsi="Times New Roman" w:cs="Times New Roman"/>
        </w:rPr>
        <w:t xml:space="preserve"> </w:t>
      </w:r>
      <w:r w:rsidR="00252AFB" w:rsidRPr="008E4B02">
        <w:rPr>
          <w:rFonts w:ascii="Times New Roman" w:hAnsi="Times New Roman" w:cs="Times New Roman"/>
          <w:u w:val="single"/>
        </w:rPr>
        <w:t>See definitions</w:t>
      </w:r>
      <w:r w:rsidR="00252AFB">
        <w:rPr>
          <w:rFonts w:ascii="Times New Roman" w:hAnsi="Times New Roman" w:cs="Times New Roman"/>
          <w:u w:val="single"/>
        </w:rPr>
        <w:t xml:space="preserve"> of “abandoned” and “wrecked”</w:t>
      </w:r>
      <w:r w:rsidR="00252AFB" w:rsidRPr="008E4B02">
        <w:rPr>
          <w:rFonts w:ascii="Times New Roman" w:hAnsi="Times New Roman" w:cs="Times New Roman"/>
          <w:u w:val="single"/>
        </w:rPr>
        <w:t xml:space="preserve"> on page 2 of this Application Guide</w:t>
      </w:r>
      <w:r w:rsidR="00252AFB">
        <w:rPr>
          <w:rFonts w:ascii="Times New Roman" w:hAnsi="Times New Roman" w:cs="Times New Roman"/>
        </w:rPr>
        <w:t xml:space="preserve">. </w:t>
      </w:r>
    </w:p>
    <w:p w:rsidR="004B0C58" w:rsidRPr="00713B1B" w:rsidRDefault="004B0C58" w:rsidP="004B0C58">
      <w:pPr>
        <w:pStyle w:val="ListParagraph"/>
        <w:numPr>
          <w:ilvl w:val="0"/>
          <w:numId w:val="10"/>
        </w:numPr>
        <w:spacing w:after="0" w:line="240" w:lineRule="auto"/>
        <w:rPr>
          <w:rFonts w:ascii="Times New Roman" w:hAnsi="Times New Roman" w:cs="Times New Roman"/>
        </w:rPr>
      </w:pPr>
      <w:r w:rsidRPr="00713B1B">
        <w:rPr>
          <w:rFonts w:ascii="Times New Roman" w:hAnsi="Times New Roman" w:cs="Times New Roman"/>
        </w:rPr>
        <w:t xml:space="preserve">Location of the vessel, which will help to determine the course of action needed to obtain legal possession as well as provide an indication of the project planning needed to remove the vessel.  </w:t>
      </w:r>
    </w:p>
    <w:p w:rsidR="00FF4096" w:rsidRPr="00713B1B" w:rsidRDefault="004B0C58" w:rsidP="00930394">
      <w:pPr>
        <w:pStyle w:val="ListParagraph"/>
        <w:numPr>
          <w:ilvl w:val="0"/>
          <w:numId w:val="10"/>
        </w:numPr>
        <w:spacing w:after="0" w:line="240" w:lineRule="auto"/>
        <w:rPr>
          <w:rFonts w:ascii="Times New Roman" w:hAnsi="Times New Roman" w:cs="Times New Roman"/>
        </w:rPr>
      </w:pPr>
      <w:r w:rsidRPr="00713B1B">
        <w:rPr>
          <w:rFonts w:ascii="Times New Roman" w:hAnsi="Times New Roman" w:cs="Times New Roman"/>
        </w:rPr>
        <w:t>Vessel information</w:t>
      </w:r>
      <w:r w:rsidR="00DC4646">
        <w:rPr>
          <w:rFonts w:ascii="Times New Roman" w:hAnsi="Times New Roman" w:cs="Times New Roman"/>
        </w:rPr>
        <w:t>,</w:t>
      </w:r>
      <w:r w:rsidRPr="00713B1B">
        <w:rPr>
          <w:rFonts w:ascii="Times New Roman" w:hAnsi="Times New Roman" w:cs="Times New Roman"/>
        </w:rPr>
        <w:t xml:space="preserve"> including</w:t>
      </w:r>
      <w:r w:rsidR="00132CFF" w:rsidRPr="00713B1B">
        <w:rPr>
          <w:rFonts w:ascii="Times New Roman" w:hAnsi="Times New Roman" w:cs="Times New Roman"/>
        </w:rPr>
        <w:t>:</w:t>
      </w:r>
    </w:p>
    <w:p w:rsidR="00FF4096" w:rsidRPr="00713B1B" w:rsidRDefault="00DC4646" w:rsidP="00930394">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l</w:t>
      </w:r>
      <w:r w:rsidR="00FF4096" w:rsidRPr="00713B1B">
        <w:rPr>
          <w:rFonts w:ascii="Times New Roman" w:hAnsi="Times New Roman" w:cs="Times New Roman"/>
        </w:rPr>
        <w:t>ength</w:t>
      </w:r>
      <w:r w:rsidR="00132CFF" w:rsidRPr="00713B1B">
        <w:rPr>
          <w:rFonts w:ascii="Times New Roman" w:hAnsi="Times New Roman" w:cs="Times New Roman"/>
        </w:rPr>
        <w:t>;</w:t>
      </w:r>
    </w:p>
    <w:p w:rsidR="00FF4096" w:rsidRPr="00713B1B" w:rsidRDefault="00DC4646" w:rsidP="00930394">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n</w:t>
      </w:r>
      <w:r w:rsidR="00FF4096" w:rsidRPr="00713B1B">
        <w:rPr>
          <w:rFonts w:ascii="Times New Roman" w:hAnsi="Times New Roman" w:cs="Times New Roman"/>
        </w:rPr>
        <w:t>ame</w:t>
      </w:r>
      <w:r w:rsidR="00132CFF" w:rsidRPr="00713B1B">
        <w:rPr>
          <w:rFonts w:ascii="Times New Roman" w:hAnsi="Times New Roman" w:cs="Times New Roman"/>
        </w:rPr>
        <w:t>;</w:t>
      </w:r>
    </w:p>
    <w:p w:rsidR="00FF4096" w:rsidRPr="00713B1B" w:rsidRDefault="00FF4096" w:rsidP="00930394">
      <w:pPr>
        <w:pStyle w:val="ListParagraph"/>
        <w:numPr>
          <w:ilvl w:val="1"/>
          <w:numId w:val="9"/>
        </w:numPr>
        <w:spacing w:after="0" w:line="240" w:lineRule="auto"/>
        <w:rPr>
          <w:rFonts w:ascii="Times New Roman" w:hAnsi="Times New Roman" w:cs="Times New Roman"/>
        </w:rPr>
      </w:pPr>
      <w:r w:rsidRPr="00713B1B">
        <w:rPr>
          <w:rFonts w:ascii="Times New Roman" w:hAnsi="Times New Roman" w:cs="Times New Roman"/>
        </w:rPr>
        <w:t xml:space="preserve">Vessel </w:t>
      </w:r>
      <w:r w:rsidR="00DC4646">
        <w:rPr>
          <w:rFonts w:ascii="Times New Roman" w:hAnsi="Times New Roman" w:cs="Times New Roman"/>
        </w:rPr>
        <w:t>R</w:t>
      </w:r>
      <w:r w:rsidRPr="00713B1B">
        <w:rPr>
          <w:rFonts w:ascii="Times New Roman" w:hAnsi="Times New Roman" w:cs="Times New Roman"/>
        </w:rPr>
        <w:t xml:space="preserve">egistration </w:t>
      </w:r>
      <w:r w:rsidR="00DC4646">
        <w:rPr>
          <w:rFonts w:ascii="Times New Roman" w:hAnsi="Times New Roman" w:cs="Times New Roman"/>
        </w:rPr>
        <w:t>N</w:t>
      </w:r>
      <w:r w:rsidRPr="00713B1B">
        <w:rPr>
          <w:rFonts w:ascii="Times New Roman" w:hAnsi="Times New Roman" w:cs="Times New Roman"/>
        </w:rPr>
        <w:t>umber</w:t>
      </w:r>
      <w:r w:rsidR="00C8708F" w:rsidRPr="00713B1B">
        <w:rPr>
          <w:rFonts w:ascii="Times New Roman" w:hAnsi="Times New Roman" w:cs="Times New Roman"/>
        </w:rPr>
        <w:t xml:space="preserve"> (VRN)</w:t>
      </w:r>
      <w:r w:rsidR="00132CFF" w:rsidRPr="00713B1B">
        <w:rPr>
          <w:rFonts w:ascii="Times New Roman" w:hAnsi="Times New Roman" w:cs="Times New Roman"/>
        </w:rPr>
        <w:t>;</w:t>
      </w:r>
    </w:p>
    <w:p w:rsidR="00FF4096" w:rsidRPr="00713B1B" w:rsidRDefault="00DC4646" w:rsidP="00930394">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t</w:t>
      </w:r>
      <w:r w:rsidR="00FF4096" w:rsidRPr="00713B1B">
        <w:rPr>
          <w:rFonts w:ascii="Times New Roman" w:hAnsi="Times New Roman" w:cs="Times New Roman"/>
        </w:rPr>
        <w:t>ype of vessel o</w:t>
      </w:r>
      <w:r w:rsidR="00D2332D" w:rsidRPr="00713B1B">
        <w:rPr>
          <w:rFonts w:ascii="Times New Roman" w:hAnsi="Times New Roman" w:cs="Times New Roman"/>
        </w:rPr>
        <w:t>r what the vessel is used for (</w:t>
      </w:r>
      <w:r w:rsidR="00FF4096" w:rsidRPr="00713B1B">
        <w:rPr>
          <w:rFonts w:ascii="Times New Roman" w:hAnsi="Times New Roman" w:cs="Times New Roman"/>
        </w:rPr>
        <w:t xml:space="preserve">fishing, </w:t>
      </w:r>
      <w:r w:rsidR="00E61039" w:rsidRPr="00713B1B">
        <w:rPr>
          <w:rFonts w:ascii="Times New Roman" w:hAnsi="Times New Roman" w:cs="Times New Roman"/>
        </w:rPr>
        <w:t>recreation</w:t>
      </w:r>
      <w:r w:rsidR="00F75873" w:rsidRPr="00713B1B">
        <w:rPr>
          <w:rFonts w:ascii="Times New Roman" w:hAnsi="Times New Roman" w:cs="Times New Roman"/>
        </w:rPr>
        <w:t>,</w:t>
      </w:r>
      <w:r w:rsidR="00FF4096" w:rsidRPr="00713B1B">
        <w:rPr>
          <w:rFonts w:ascii="Times New Roman" w:hAnsi="Times New Roman" w:cs="Times New Roman"/>
        </w:rPr>
        <w:t xml:space="preserve"> </w:t>
      </w:r>
      <w:r w:rsidR="0000264A" w:rsidRPr="00713B1B">
        <w:rPr>
          <w:rFonts w:ascii="Times New Roman" w:hAnsi="Times New Roman" w:cs="Times New Roman"/>
        </w:rPr>
        <w:t>etc.</w:t>
      </w:r>
      <w:r w:rsidR="00FF4096" w:rsidRPr="00713B1B">
        <w:rPr>
          <w:rFonts w:ascii="Times New Roman" w:hAnsi="Times New Roman" w:cs="Times New Roman"/>
        </w:rPr>
        <w:t>)</w:t>
      </w:r>
      <w:r w:rsidR="00132CFF" w:rsidRPr="00713B1B">
        <w:rPr>
          <w:rFonts w:ascii="Times New Roman" w:hAnsi="Times New Roman" w:cs="Times New Roman"/>
        </w:rPr>
        <w:t>;</w:t>
      </w:r>
    </w:p>
    <w:p w:rsidR="00FF4096" w:rsidRPr="00713B1B" w:rsidRDefault="00DC4646" w:rsidP="00930394">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c</w:t>
      </w:r>
      <w:r w:rsidR="005567DF" w:rsidRPr="00713B1B">
        <w:rPr>
          <w:rFonts w:ascii="Times New Roman" w:hAnsi="Times New Roman" w:cs="Times New Roman"/>
        </w:rPr>
        <w:t xml:space="preserve">onstruction of the </w:t>
      </w:r>
      <w:r w:rsidR="00FF4096" w:rsidRPr="00713B1B">
        <w:rPr>
          <w:rFonts w:ascii="Times New Roman" w:hAnsi="Times New Roman" w:cs="Times New Roman"/>
        </w:rPr>
        <w:t xml:space="preserve">vessel </w:t>
      </w:r>
      <w:r w:rsidR="00D2332D" w:rsidRPr="00713B1B">
        <w:rPr>
          <w:rFonts w:ascii="Times New Roman" w:hAnsi="Times New Roman" w:cs="Times New Roman"/>
        </w:rPr>
        <w:t xml:space="preserve">(steel, </w:t>
      </w:r>
      <w:r w:rsidR="00483C74" w:rsidRPr="00713B1B">
        <w:rPr>
          <w:rFonts w:ascii="Times New Roman" w:hAnsi="Times New Roman" w:cs="Times New Roman"/>
        </w:rPr>
        <w:t xml:space="preserve">fiberglass, </w:t>
      </w:r>
      <w:r w:rsidR="00D2332D" w:rsidRPr="00713B1B">
        <w:rPr>
          <w:rFonts w:ascii="Times New Roman" w:hAnsi="Times New Roman" w:cs="Times New Roman"/>
        </w:rPr>
        <w:t>wood</w:t>
      </w:r>
      <w:r w:rsidR="00F75873" w:rsidRPr="00713B1B">
        <w:rPr>
          <w:rFonts w:ascii="Times New Roman" w:hAnsi="Times New Roman" w:cs="Times New Roman"/>
        </w:rPr>
        <w:t>,</w:t>
      </w:r>
      <w:r w:rsidR="00D2332D" w:rsidRPr="00713B1B">
        <w:rPr>
          <w:rFonts w:ascii="Times New Roman" w:hAnsi="Times New Roman" w:cs="Times New Roman"/>
        </w:rPr>
        <w:t xml:space="preserve"> </w:t>
      </w:r>
      <w:r w:rsidR="0000264A" w:rsidRPr="00713B1B">
        <w:rPr>
          <w:rFonts w:ascii="Times New Roman" w:hAnsi="Times New Roman" w:cs="Times New Roman"/>
        </w:rPr>
        <w:t>etc.</w:t>
      </w:r>
      <w:r w:rsidR="00D2332D" w:rsidRPr="00713B1B">
        <w:rPr>
          <w:rFonts w:ascii="Times New Roman" w:hAnsi="Times New Roman" w:cs="Times New Roman"/>
        </w:rPr>
        <w:t>)</w:t>
      </w:r>
      <w:r w:rsidR="00132CFF" w:rsidRPr="00713B1B">
        <w:rPr>
          <w:rFonts w:ascii="Times New Roman" w:hAnsi="Times New Roman" w:cs="Times New Roman"/>
        </w:rPr>
        <w:t>;</w:t>
      </w:r>
      <w:r>
        <w:rPr>
          <w:rFonts w:ascii="Times New Roman" w:hAnsi="Times New Roman" w:cs="Times New Roman"/>
        </w:rPr>
        <w:t xml:space="preserve"> and</w:t>
      </w:r>
    </w:p>
    <w:p w:rsidR="00D2332D" w:rsidRPr="00713B1B" w:rsidRDefault="00DC4646" w:rsidP="00930394">
      <w:pPr>
        <w:pStyle w:val="ListParagraph"/>
        <w:numPr>
          <w:ilvl w:val="1"/>
          <w:numId w:val="9"/>
        </w:numPr>
        <w:spacing w:after="0" w:line="240" w:lineRule="auto"/>
        <w:rPr>
          <w:rFonts w:ascii="Times New Roman" w:hAnsi="Times New Roman" w:cs="Times New Roman"/>
        </w:rPr>
      </w:pPr>
      <w:r>
        <w:rPr>
          <w:rFonts w:ascii="Times New Roman" w:hAnsi="Times New Roman" w:cs="Times New Roman"/>
        </w:rPr>
        <w:t>c</w:t>
      </w:r>
      <w:r w:rsidR="00D2332D" w:rsidRPr="00713B1B">
        <w:rPr>
          <w:rFonts w:ascii="Times New Roman" w:hAnsi="Times New Roman" w:cs="Times New Roman"/>
        </w:rPr>
        <w:t>ondition of the vessel (sunk</w:t>
      </w:r>
      <w:r w:rsidR="00F75873" w:rsidRPr="00713B1B">
        <w:rPr>
          <w:rFonts w:ascii="Times New Roman" w:hAnsi="Times New Roman" w:cs="Times New Roman"/>
        </w:rPr>
        <w:t>en</w:t>
      </w:r>
      <w:r w:rsidR="00D2332D" w:rsidRPr="00713B1B">
        <w:rPr>
          <w:rFonts w:ascii="Times New Roman" w:hAnsi="Times New Roman" w:cs="Times New Roman"/>
        </w:rPr>
        <w:t>, beached</w:t>
      </w:r>
      <w:r w:rsidR="00F75873" w:rsidRPr="00713B1B">
        <w:rPr>
          <w:rFonts w:ascii="Times New Roman" w:hAnsi="Times New Roman" w:cs="Times New Roman"/>
        </w:rPr>
        <w:t>,</w:t>
      </w:r>
      <w:r w:rsidR="00D2332D" w:rsidRPr="00713B1B">
        <w:rPr>
          <w:rFonts w:ascii="Times New Roman" w:hAnsi="Times New Roman" w:cs="Times New Roman"/>
        </w:rPr>
        <w:t xml:space="preserve"> </w:t>
      </w:r>
      <w:r w:rsidR="0000264A" w:rsidRPr="00713B1B">
        <w:rPr>
          <w:rFonts w:ascii="Times New Roman" w:hAnsi="Times New Roman" w:cs="Times New Roman"/>
        </w:rPr>
        <w:t>etc.</w:t>
      </w:r>
      <w:r w:rsidR="00D2332D" w:rsidRPr="00713B1B">
        <w:rPr>
          <w:rFonts w:ascii="Times New Roman" w:hAnsi="Times New Roman" w:cs="Times New Roman"/>
        </w:rPr>
        <w:t>)</w:t>
      </w:r>
      <w:r w:rsidR="00C8708F" w:rsidRPr="00713B1B">
        <w:rPr>
          <w:rFonts w:ascii="Times New Roman" w:hAnsi="Times New Roman" w:cs="Times New Roman"/>
        </w:rPr>
        <w:t>.</w:t>
      </w:r>
    </w:p>
    <w:p w:rsidR="00EB0CBC" w:rsidRPr="00713B1B" w:rsidRDefault="00210D47" w:rsidP="00930394">
      <w:pPr>
        <w:pStyle w:val="ListParagraph"/>
        <w:numPr>
          <w:ilvl w:val="0"/>
          <w:numId w:val="10"/>
        </w:numPr>
        <w:spacing w:after="0" w:line="240" w:lineRule="auto"/>
        <w:rPr>
          <w:rFonts w:ascii="Times New Roman" w:hAnsi="Times New Roman" w:cs="Times New Roman"/>
        </w:rPr>
      </w:pPr>
      <w:r w:rsidRPr="00713B1B">
        <w:rPr>
          <w:rFonts w:ascii="Times New Roman" w:hAnsi="Times New Roman" w:cs="Times New Roman"/>
        </w:rPr>
        <w:t>D</w:t>
      </w:r>
      <w:r w:rsidR="00C8708F" w:rsidRPr="00713B1B">
        <w:rPr>
          <w:rFonts w:ascii="Times New Roman" w:hAnsi="Times New Roman" w:cs="Times New Roman"/>
        </w:rPr>
        <w:t>etails about</w:t>
      </w:r>
      <w:r w:rsidR="007D141C" w:rsidRPr="00713B1B">
        <w:rPr>
          <w:rFonts w:ascii="Times New Roman" w:hAnsi="Times New Roman" w:cs="Times New Roman"/>
        </w:rPr>
        <w:t xml:space="preserve"> how the vessel came to be in </w:t>
      </w:r>
      <w:r w:rsidR="00C8708F" w:rsidRPr="00713B1B">
        <w:rPr>
          <w:rFonts w:ascii="Times New Roman" w:hAnsi="Times New Roman" w:cs="Times New Roman"/>
        </w:rPr>
        <w:t>its</w:t>
      </w:r>
      <w:r w:rsidR="007D141C" w:rsidRPr="00713B1B">
        <w:rPr>
          <w:rFonts w:ascii="Times New Roman" w:hAnsi="Times New Roman" w:cs="Times New Roman"/>
        </w:rPr>
        <w:t xml:space="preserve"> current location and</w:t>
      </w:r>
      <w:r w:rsidR="00C8708F" w:rsidRPr="00713B1B">
        <w:rPr>
          <w:rFonts w:ascii="Times New Roman" w:hAnsi="Times New Roman" w:cs="Times New Roman"/>
        </w:rPr>
        <w:t xml:space="preserve"> how it</w:t>
      </w:r>
      <w:r w:rsidR="007D141C" w:rsidRPr="00713B1B">
        <w:rPr>
          <w:rFonts w:ascii="Times New Roman" w:hAnsi="Times New Roman" w:cs="Times New Roman"/>
        </w:rPr>
        <w:t xml:space="preserve"> became abandoned or wrecked. </w:t>
      </w:r>
    </w:p>
    <w:p w:rsidR="00D2332D" w:rsidRPr="00713B1B" w:rsidRDefault="00210D47">
      <w:pPr>
        <w:pStyle w:val="ListParagraph"/>
        <w:numPr>
          <w:ilvl w:val="0"/>
          <w:numId w:val="10"/>
        </w:numPr>
        <w:spacing w:after="0" w:line="240" w:lineRule="auto"/>
        <w:rPr>
          <w:rFonts w:ascii="Times New Roman" w:hAnsi="Times New Roman" w:cs="Times New Roman"/>
        </w:rPr>
      </w:pPr>
      <w:r w:rsidRPr="00713B1B">
        <w:rPr>
          <w:rFonts w:ascii="Times New Roman" w:hAnsi="Times New Roman" w:cs="Times New Roman"/>
        </w:rPr>
        <w:t xml:space="preserve">The approximate value of the vessel, if known from previously completed surveys or assessments. </w:t>
      </w:r>
    </w:p>
    <w:p w:rsidR="00210D47" w:rsidRPr="00713B1B" w:rsidRDefault="00210D47" w:rsidP="00210D47">
      <w:pPr>
        <w:pStyle w:val="ListParagraph"/>
        <w:numPr>
          <w:ilvl w:val="0"/>
          <w:numId w:val="10"/>
        </w:numPr>
        <w:spacing w:after="0" w:line="240" w:lineRule="auto"/>
        <w:rPr>
          <w:rFonts w:ascii="Times New Roman" w:hAnsi="Times New Roman" w:cs="Times New Roman"/>
        </w:rPr>
      </w:pPr>
      <w:r w:rsidRPr="00713B1B">
        <w:rPr>
          <w:rFonts w:ascii="Times New Roman" w:hAnsi="Times New Roman" w:cs="Times New Roman"/>
        </w:rPr>
        <w:t xml:space="preserve">Photos of the vessel’s location and state from various, distinct angles which support the descriptions and situation as described.   </w:t>
      </w:r>
    </w:p>
    <w:p w:rsidR="00CE7C7D" w:rsidRPr="00713B1B" w:rsidRDefault="00CE7C7D">
      <w:pPr>
        <w:spacing w:after="0" w:line="240" w:lineRule="auto"/>
        <w:rPr>
          <w:rFonts w:ascii="Times New Roman" w:hAnsi="Times New Roman" w:cs="Times New Roman"/>
          <w:b/>
          <w:i/>
        </w:rPr>
      </w:pPr>
    </w:p>
    <w:p w:rsidR="00C32209" w:rsidRPr="00C905CE" w:rsidRDefault="00CE7C7D">
      <w:pPr>
        <w:spacing w:after="0" w:line="240" w:lineRule="auto"/>
        <w:rPr>
          <w:rFonts w:ascii="Times New Roman" w:hAnsi="Times New Roman" w:cs="Times New Roman"/>
          <w:b/>
        </w:rPr>
      </w:pPr>
      <w:r w:rsidRPr="00B500A8">
        <w:rPr>
          <w:rFonts w:ascii="Times New Roman" w:hAnsi="Times New Roman" w:cs="Times New Roman"/>
          <w:b/>
        </w:rPr>
        <w:t xml:space="preserve">Section </w:t>
      </w:r>
      <w:r w:rsidR="00FB114B" w:rsidRPr="00B500A8">
        <w:rPr>
          <w:rFonts w:ascii="Times New Roman" w:hAnsi="Times New Roman" w:cs="Times New Roman"/>
          <w:b/>
        </w:rPr>
        <w:t>3</w:t>
      </w:r>
      <w:r w:rsidRPr="00B500A8">
        <w:rPr>
          <w:rFonts w:ascii="Times New Roman" w:hAnsi="Times New Roman" w:cs="Times New Roman"/>
          <w:b/>
        </w:rPr>
        <w:t xml:space="preserve">B: </w:t>
      </w:r>
      <w:r w:rsidR="00AB2DC4" w:rsidRPr="00B500A8">
        <w:rPr>
          <w:rFonts w:ascii="Times New Roman" w:hAnsi="Times New Roman" w:cs="Times New Roman"/>
          <w:b/>
        </w:rPr>
        <w:t xml:space="preserve">Establishing </w:t>
      </w:r>
      <w:r w:rsidRPr="00B500A8">
        <w:rPr>
          <w:rFonts w:ascii="Times New Roman" w:hAnsi="Times New Roman" w:cs="Times New Roman"/>
          <w:b/>
        </w:rPr>
        <w:t>Legal Possession</w:t>
      </w:r>
    </w:p>
    <w:p w:rsidR="00135FE8" w:rsidRPr="00713B1B" w:rsidRDefault="00135FE8" w:rsidP="00930394">
      <w:pPr>
        <w:spacing w:after="0" w:line="240" w:lineRule="auto"/>
        <w:rPr>
          <w:rFonts w:ascii="Times New Roman" w:hAnsi="Times New Roman" w:cs="Times New Roman"/>
        </w:rPr>
      </w:pPr>
    </w:p>
    <w:p w:rsidR="002A5DAC" w:rsidRDefault="002A5DAC" w:rsidP="00930394">
      <w:pPr>
        <w:spacing w:after="0" w:line="240" w:lineRule="auto"/>
        <w:rPr>
          <w:rFonts w:ascii="Times New Roman" w:hAnsi="Times New Roman" w:cs="Times New Roman"/>
        </w:rPr>
      </w:pPr>
      <w:r w:rsidRPr="00713B1B">
        <w:rPr>
          <w:rFonts w:ascii="Times New Roman" w:hAnsi="Times New Roman" w:cs="Times New Roman"/>
        </w:rPr>
        <w:t xml:space="preserve">Legal possession </w:t>
      </w:r>
      <w:r w:rsidRPr="00713B1B">
        <w:rPr>
          <w:rFonts w:ascii="Times New Roman" w:hAnsi="Times New Roman" w:cs="Times New Roman"/>
          <w:u w:val="single"/>
        </w:rPr>
        <w:t>must</w:t>
      </w:r>
      <w:r w:rsidRPr="00713B1B">
        <w:rPr>
          <w:rFonts w:ascii="Times New Roman" w:hAnsi="Times New Roman" w:cs="Times New Roman"/>
        </w:rPr>
        <w:t xml:space="preserve"> be obtained prior to any assessment, removal or disposal activities taking place. </w:t>
      </w:r>
      <w:r w:rsidRPr="009074D4">
        <w:rPr>
          <w:rFonts w:ascii="Times New Roman" w:hAnsi="Times New Roman" w:cs="Times New Roman"/>
        </w:rPr>
        <w:t>See Appendix A on page 1</w:t>
      </w:r>
      <w:r w:rsidR="00475D12">
        <w:rPr>
          <w:rFonts w:ascii="Times New Roman" w:hAnsi="Times New Roman" w:cs="Times New Roman"/>
        </w:rPr>
        <w:t>2</w:t>
      </w:r>
      <w:r w:rsidRPr="009074D4">
        <w:rPr>
          <w:rFonts w:ascii="Times New Roman" w:hAnsi="Times New Roman" w:cs="Times New Roman"/>
        </w:rPr>
        <w:t xml:space="preserve"> of this Application Guide</w:t>
      </w:r>
      <w:r>
        <w:rPr>
          <w:rFonts w:ascii="Times New Roman" w:hAnsi="Times New Roman" w:cs="Times New Roman"/>
        </w:rPr>
        <w:t xml:space="preserve"> for details on how to obtain legal possession and the proof needed by the Program to show that you have obtained legal possession. </w:t>
      </w:r>
    </w:p>
    <w:p w:rsidR="002A5DAC" w:rsidRDefault="002A5DAC" w:rsidP="00930394">
      <w:pPr>
        <w:spacing w:after="0" w:line="240" w:lineRule="auto"/>
        <w:rPr>
          <w:rFonts w:ascii="Times New Roman" w:hAnsi="Times New Roman" w:cs="Times New Roman"/>
        </w:rPr>
      </w:pPr>
    </w:p>
    <w:p w:rsidR="002A5DAC" w:rsidRPr="008E4B02" w:rsidRDefault="002A5DAC" w:rsidP="00930394">
      <w:pPr>
        <w:spacing w:after="0" w:line="240" w:lineRule="auto"/>
        <w:rPr>
          <w:rFonts w:ascii="Times New Roman" w:hAnsi="Times New Roman" w:cs="Times New Roman"/>
          <w:u w:val="single"/>
        </w:rPr>
      </w:pPr>
      <w:r w:rsidRPr="008E4B02">
        <w:rPr>
          <w:rFonts w:ascii="Times New Roman" w:hAnsi="Times New Roman" w:cs="Times New Roman"/>
          <w:u w:val="single"/>
        </w:rPr>
        <w:t>If you currently have legal possession:</w:t>
      </w:r>
    </w:p>
    <w:p w:rsidR="00A738D1" w:rsidRDefault="00A738D1" w:rsidP="00930394">
      <w:pPr>
        <w:spacing w:after="0" w:line="240" w:lineRule="auto"/>
        <w:rPr>
          <w:rFonts w:ascii="Times New Roman" w:hAnsi="Times New Roman" w:cs="Times New Roman"/>
        </w:rPr>
      </w:pPr>
    </w:p>
    <w:p w:rsidR="00AB2DC4" w:rsidRPr="00713B1B" w:rsidRDefault="00AB2DC4" w:rsidP="00930394">
      <w:pPr>
        <w:spacing w:after="0" w:line="240" w:lineRule="auto"/>
        <w:rPr>
          <w:rFonts w:ascii="Times New Roman" w:hAnsi="Times New Roman" w:cs="Times New Roman"/>
        </w:rPr>
      </w:pPr>
      <w:r w:rsidRPr="00713B1B">
        <w:rPr>
          <w:rFonts w:ascii="Times New Roman" w:hAnsi="Times New Roman" w:cs="Times New Roman"/>
        </w:rPr>
        <w:t>You must indicate whether you currently have legal possession</w:t>
      </w:r>
      <w:r w:rsidR="00275C07" w:rsidRPr="00713B1B">
        <w:rPr>
          <w:rFonts w:ascii="Times New Roman" w:hAnsi="Times New Roman" w:cs="Times New Roman"/>
        </w:rPr>
        <w:t>, and provide evidence if so</w:t>
      </w:r>
      <w:r w:rsidRPr="00713B1B">
        <w:rPr>
          <w:rFonts w:ascii="Times New Roman" w:hAnsi="Times New Roman" w:cs="Times New Roman"/>
        </w:rPr>
        <w:t>.</w:t>
      </w:r>
      <w:r w:rsidR="009E2088">
        <w:rPr>
          <w:rFonts w:ascii="Times New Roman" w:hAnsi="Times New Roman" w:cs="Times New Roman"/>
        </w:rPr>
        <w:t xml:space="preserve"> </w:t>
      </w:r>
      <w:r w:rsidR="00275C07" w:rsidRPr="00713B1B">
        <w:rPr>
          <w:rFonts w:ascii="Times New Roman" w:hAnsi="Times New Roman" w:cs="Times New Roman"/>
        </w:rPr>
        <w:t xml:space="preserve">Those currently with legal possession may move on to Section </w:t>
      </w:r>
      <w:r w:rsidR="00FB114B">
        <w:rPr>
          <w:rFonts w:ascii="Times New Roman" w:hAnsi="Times New Roman" w:cs="Times New Roman"/>
        </w:rPr>
        <w:t>3</w:t>
      </w:r>
      <w:r w:rsidR="00275C07" w:rsidRPr="00713B1B">
        <w:rPr>
          <w:rFonts w:ascii="Times New Roman" w:hAnsi="Times New Roman" w:cs="Times New Roman"/>
        </w:rPr>
        <w:t xml:space="preserve">C. </w:t>
      </w:r>
      <w:r w:rsidRPr="00713B1B">
        <w:rPr>
          <w:rFonts w:ascii="Times New Roman" w:hAnsi="Times New Roman" w:cs="Times New Roman"/>
        </w:rPr>
        <w:t xml:space="preserve"> </w:t>
      </w:r>
    </w:p>
    <w:p w:rsidR="00AB2DC4" w:rsidRPr="00713B1B" w:rsidRDefault="00AB2DC4" w:rsidP="00930394">
      <w:pPr>
        <w:spacing w:after="0" w:line="240" w:lineRule="auto"/>
        <w:rPr>
          <w:rFonts w:ascii="Times New Roman" w:hAnsi="Times New Roman" w:cs="Times New Roman"/>
        </w:rPr>
      </w:pPr>
    </w:p>
    <w:p w:rsidR="002A5DAC" w:rsidRPr="008E4B02" w:rsidRDefault="002A5DAC" w:rsidP="00930394">
      <w:pPr>
        <w:spacing w:after="0" w:line="240" w:lineRule="auto"/>
        <w:rPr>
          <w:rFonts w:ascii="Times New Roman" w:hAnsi="Times New Roman" w:cs="Times New Roman"/>
          <w:u w:val="single"/>
        </w:rPr>
      </w:pPr>
      <w:r w:rsidRPr="008E4B02">
        <w:rPr>
          <w:rFonts w:ascii="Times New Roman" w:hAnsi="Times New Roman" w:cs="Times New Roman"/>
          <w:u w:val="single"/>
        </w:rPr>
        <w:t>If you currently do not have legal possession:</w:t>
      </w:r>
    </w:p>
    <w:p w:rsidR="00A738D1" w:rsidRDefault="00A738D1" w:rsidP="00930394">
      <w:pPr>
        <w:spacing w:after="0" w:line="240" w:lineRule="auto"/>
        <w:rPr>
          <w:rFonts w:ascii="Times New Roman" w:hAnsi="Times New Roman" w:cs="Times New Roman"/>
        </w:rPr>
      </w:pPr>
    </w:p>
    <w:p w:rsidR="00CE7C7D" w:rsidRPr="00713B1B" w:rsidRDefault="00275C07" w:rsidP="00930394">
      <w:pPr>
        <w:spacing w:after="0" w:line="240" w:lineRule="auto"/>
        <w:rPr>
          <w:rFonts w:ascii="Times New Roman" w:hAnsi="Times New Roman" w:cs="Times New Roman"/>
        </w:rPr>
      </w:pPr>
      <w:r w:rsidRPr="00713B1B">
        <w:rPr>
          <w:rFonts w:ascii="Times New Roman" w:hAnsi="Times New Roman" w:cs="Times New Roman"/>
        </w:rPr>
        <w:t xml:space="preserve">If you do not have legal possession, </w:t>
      </w:r>
      <w:r w:rsidR="002A5DAC">
        <w:rPr>
          <w:rFonts w:ascii="Times New Roman" w:hAnsi="Times New Roman" w:cs="Times New Roman"/>
        </w:rPr>
        <w:t>S</w:t>
      </w:r>
      <w:r w:rsidR="00CE7C7D" w:rsidRPr="00713B1B">
        <w:rPr>
          <w:rFonts w:ascii="Times New Roman" w:hAnsi="Times New Roman" w:cs="Times New Roman"/>
        </w:rPr>
        <w:t>ection</w:t>
      </w:r>
      <w:r w:rsidR="002A5DAC">
        <w:rPr>
          <w:rFonts w:ascii="Times New Roman" w:hAnsi="Times New Roman" w:cs="Times New Roman"/>
        </w:rPr>
        <w:t xml:space="preserve"> 3B</w:t>
      </w:r>
      <w:r w:rsidR="00CE7C7D" w:rsidRPr="00713B1B">
        <w:rPr>
          <w:rFonts w:ascii="Times New Roman" w:hAnsi="Times New Roman" w:cs="Times New Roman"/>
        </w:rPr>
        <w:t xml:space="preserve"> must be filled out</w:t>
      </w:r>
      <w:r w:rsidRPr="00713B1B">
        <w:rPr>
          <w:rFonts w:ascii="Times New Roman" w:hAnsi="Times New Roman" w:cs="Times New Roman"/>
        </w:rPr>
        <w:t xml:space="preserve">. </w:t>
      </w:r>
    </w:p>
    <w:p w:rsidR="00AB2DC4" w:rsidRPr="00713B1B" w:rsidRDefault="00AB2DC4" w:rsidP="00930394">
      <w:pPr>
        <w:spacing w:after="0" w:line="240" w:lineRule="auto"/>
        <w:rPr>
          <w:rFonts w:ascii="Times New Roman" w:hAnsi="Times New Roman" w:cs="Times New Roman"/>
        </w:rPr>
      </w:pPr>
    </w:p>
    <w:p w:rsidR="00275C07" w:rsidRPr="00713B1B" w:rsidRDefault="00275C07" w:rsidP="00930394">
      <w:pPr>
        <w:spacing w:after="0" w:line="240" w:lineRule="auto"/>
        <w:rPr>
          <w:rFonts w:ascii="Times New Roman" w:hAnsi="Times New Roman" w:cs="Times New Roman"/>
        </w:rPr>
      </w:pPr>
      <w:r w:rsidRPr="00B500A8">
        <w:rPr>
          <w:rFonts w:ascii="Times New Roman" w:hAnsi="Times New Roman" w:cs="Times New Roman"/>
        </w:rPr>
        <w:t>If the owner is known</w:t>
      </w:r>
      <w:r w:rsidRPr="00713B1B">
        <w:rPr>
          <w:rFonts w:ascii="Times New Roman" w:hAnsi="Times New Roman" w:cs="Times New Roman"/>
        </w:rPr>
        <w:t>, provide information about the last time contact was made with the owner (month day, year) and method of contact (email, verbal, letter, etc.)</w:t>
      </w:r>
      <w:r w:rsidR="003E16E4">
        <w:rPr>
          <w:rFonts w:ascii="Times New Roman" w:hAnsi="Times New Roman" w:cs="Times New Roman"/>
        </w:rPr>
        <w:t>.</w:t>
      </w:r>
      <w:r w:rsidRPr="00713B1B">
        <w:rPr>
          <w:rFonts w:ascii="Times New Roman" w:hAnsi="Times New Roman" w:cs="Times New Roman"/>
        </w:rPr>
        <w:t xml:space="preserve"> </w:t>
      </w:r>
    </w:p>
    <w:p w:rsidR="00275C07" w:rsidRPr="00713B1B" w:rsidRDefault="00275C07" w:rsidP="00930394">
      <w:pPr>
        <w:spacing w:after="0" w:line="240" w:lineRule="auto"/>
        <w:rPr>
          <w:rFonts w:ascii="Times New Roman" w:hAnsi="Times New Roman" w:cs="Times New Roman"/>
        </w:rPr>
      </w:pPr>
    </w:p>
    <w:p w:rsidR="00275C07" w:rsidRPr="00713B1B" w:rsidRDefault="00275C07" w:rsidP="00930394">
      <w:pPr>
        <w:spacing w:after="0" w:line="240" w:lineRule="auto"/>
        <w:rPr>
          <w:rFonts w:ascii="Times New Roman" w:hAnsi="Times New Roman" w:cs="Times New Roman"/>
        </w:rPr>
      </w:pPr>
      <w:r w:rsidRPr="00713B1B">
        <w:rPr>
          <w:rFonts w:ascii="Times New Roman" w:hAnsi="Times New Roman" w:cs="Times New Roman"/>
        </w:rPr>
        <w:t xml:space="preserve">If the owner is known, and has not yet been contacted, please explain why. </w:t>
      </w:r>
    </w:p>
    <w:p w:rsidR="004B0C58" w:rsidRPr="00713B1B" w:rsidRDefault="004B0C58" w:rsidP="00930394">
      <w:pPr>
        <w:spacing w:after="0" w:line="240" w:lineRule="auto"/>
        <w:rPr>
          <w:rFonts w:ascii="Times New Roman" w:hAnsi="Times New Roman" w:cs="Times New Roman"/>
        </w:rPr>
      </w:pPr>
    </w:p>
    <w:p w:rsidR="002A5DAC" w:rsidRDefault="004B0C58" w:rsidP="00930394">
      <w:pPr>
        <w:spacing w:after="0" w:line="240" w:lineRule="auto"/>
        <w:rPr>
          <w:rFonts w:ascii="Times New Roman" w:hAnsi="Times New Roman" w:cs="Times New Roman"/>
        </w:rPr>
      </w:pPr>
      <w:r w:rsidRPr="00B500A8">
        <w:rPr>
          <w:rFonts w:ascii="Times New Roman" w:hAnsi="Times New Roman" w:cs="Times New Roman"/>
        </w:rPr>
        <w:t>If the owne</w:t>
      </w:r>
      <w:r w:rsidR="00210D47" w:rsidRPr="00B500A8">
        <w:rPr>
          <w:rFonts w:ascii="Times New Roman" w:hAnsi="Times New Roman" w:cs="Times New Roman"/>
        </w:rPr>
        <w:t>r is unknown</w:t>
      </w:r>
      <w:r w:rsidR="00210D47" w:rsidRPr="00713B1B">
        <w:rPr>
          <w:rFonts w:ascii="Times New Roman" w:hAnsi="Times New Roman" w:cs="Times New Roman"/>
        </w:rPr>
        <w:t>, the project pla</w:t>
      </w:r>
      <w:r w:rsidR="00210D47" w:rsidRPr="00B500A8">
        <w:rPr>
          <w:rFonts w:ascii="Times New Roman" w:hAnsi="Times New Roman" w:cs="Times New Roman"/>
        </w:rPr>
        <w:t>n/timeline wil</w:t>
      </w:r>
      <w:r w:rsidR="00210D47" w:rsidRPr="00713B1B">
        <w:rPr>
          <w:rFonts w:ascii="Times New Roman" w:hAnsi="Times New Roman" w:cs="Times New Roman"/>
        </w:rPr>
        <w:t>l need to account for the extra steps need</w:t>
      </w:r>
      <w:r w:rsidR="00B7468F">
        <w:rPr>
          <w:rFonts w:ascii="Times New Roman" w:hAnsi="Times New Roman" w:cs="Times New Roman"/>
        </w:rPr>
        <w:t>ed</w:t>
      </w:r>
      <w:r w:rsidR="00210D47" w:rsidRPr="00713B1B">
        <w:rPr>
          <w:rFonts w:ascii="Times New Roman" w:hAnsi="Times New Roman" w:cs="Times New Roman"/>
        </w:rPr>
        <w:t xml:space="preserve"> to obtain this legal possession (such as a civil court process). </w:t>
      </w:r>
    </w:p>
    <w:p w:rsidR="004B0C58" w:rsidRPr="00713B1B" w:rsidRDefault="004B0C58" w:rsidP="00930394">
      <w:pPr>
        <w:spacing w:after="0" w:line="240" w:lineRule="auto"/>
        <w:rPr>
          <w:rFonts w:ascii="Times New Roman" w:hAnsi="Times New Roman" w:cs="Times New Roman"/>
        </w:rPr>
      </w:pPr>
    </w:p>
    <w:p w:rsidR="00D2332D" w:rsidRPr="00FB3364" w:rsidRDefault="00CE7C7D" w:rsidP="00930394">
      <w:pPr>
        <w:spacing w:after="0" w:line="240" w:lineRule="auto"/>
        <w:rPr>
          <w:rFonts w:ascii="Times New Roman" w:hAnsi="Times New Roman" w:cs="Times New Roman"/>
          <w:b/>
        </w:rPr>
      </w:pPr>
      <w:r w:rsidRPr="00B500A8">
        <w:rPr>
          <w:rFonts w:ascii="Times New Roman" w:hAnsi="Times New Roman" w:cs="Times New Roman"/>
          <w:b/>
        </w:rPr>
        <w:t xml:space="preserve">Section </w:t>
      </w:r>
      <w:r w:rsidR="00FB114B" w:rsidRPr="00B500A8">
        <w:rPr>
          <w:rFonts w:ascii="Times New Roman" w:hAnsi="Times New Roman" w:cs="Times New Roman"/>
          <w:b/>
        </w:rPr>
        <w:t>3</w:t>
      </w:r>
      <w:r w:rsidRPr="00B500A8">
        <w:rPr>
          <w:rFonts w:ascii="Times New Roman" w:hAnsi="Times New Roman" w:cs="Times New Roman"/>
          <w:b/>
        </w:rPr>
        <w:t xml:space="preserve">C: </w:t>
      </w:r>
      <w:r w:rsidR="00D2332D" w:rsidRPr="00B500A8">
        <w:rPr>
          <w:rFonts w:ascii="Times New Roman" w:hAnsi="Times New Roman" w:cs="Times New Roman"/>
          <w:b/>
        </w:rPr>
        <w:t>Risk</w:t>
      </w:r>
      <w:r w:rsidRPr="00B500A8">
        <w:rPr>
          <w:rFonts w:ascii="Times New Roman" w:hAnsi="Times New Roman" w:cs="Times New Roman"/>
          <w:b/>
        </w:rPr>
        <w:t xml:space="preserve"> Posed by Vessel</w:t>
      </w:r>
    </w:p>
    <w:p w:rsidR="00210D47" w:rsidRPr="00713B1B" w:rsidRDefault="00210D47" w:rsidP="00930394">
      <w:pPr>
        <w:spacing w:after="0" w:line="240" w:lineRule="auto"/>
        <w:rPr>
          <w:rFonts w:ascii="Times New Roman" w:hAnsi="Times New Roman" w:cs="Times New Roman"/>
        </w:rPr>
      </w:pPr>
    </w:p>
    <w:p w:rsidR="00D2332D" w:rsidRDefault="00D2332D" w:rsidP="00930394">
      <w:pPr>
        <w:spacing w:after="0" w:line="240" w:lineRule="auto"/>
        <w:rPr>
          <w:rFonts w:ascii="Times New Roman" w:hAnsi="Times New Roman" w:cs="Times New Roman"/>
        </w:rPr>
      </w:pPr>
      <w:r w:rsidRPr="00713B1B">
        <w:rPr>
          <w:rFonts w:ascii="Times New Roman" w:hAnsi="Times New Roman" w:cs="Times New Roman"/>
        </w:rPr>
        <w:t>In this section</w:t>
      </w:r>
      <w:r w:rsidR="00C32209" w:rsidRPr="00713B1B">
        <w:rPr>
          <w:rFonts w:ascii="Times New Roman" w:hAnsi="Times New Roman" w:cs="Times New Roman"/>
        </w:rPr>
        <w:t>,</w:t>
      </w:r>
      <w:r w:rsidRPr="00713B1B">
        <w:rPr>
          <w:rFonts w:ascii="Times New Roman" w:hAnsi="Times New Roman" w:cs="Times New Roman"/>
        </w:rPr>
        <w:t xml:space="preserve"> you must indicate any and all risks posed by the vessel in the current location and</w:t>
      </w:r>
      <w:r w:rsidR="00F75873" w:rsidRPr="00713B1B">
        <w:rPr>
          <w:rFonts w:ascii="Times New Roman" w:hAnsi="Times New Roman" w:cs="Times New Roman"/>
        </w:rPr>
        <w:t>/</w:t>
      </w:r>
      <w:r w:rsidRPr="00713B1B">
        <w:rPr>
          <w:rFonts w:ascii="Times New Roman" w:hAnsi="Times New Roman" w:cs="Times New Roman"/>
        </w:rPr>
        <w:t>or state of abandonment.</w:t>
      </w:r>
      <w:r w:rsidR="005567DF" w:rsidRPr="00713B1B">
        <w:rPr>
          <w:rFonts w:ascii="Times New Roman" w:hAnsi="Times New Roman" w:cs="Times New Roman"/>
        </w:rPr>
        <w:t xml:space="preserve"> This information provides further justification for why the vessel should be removed.</w:t>
      </w:r>
      <w:r w:rsidR="006E71A9" w:rsidRPr="00713B1B">
        <w:rPr>
          <w:rFonts w:ascii="Times New Roman" w:hAnsi="Times New Roman" w:cs="Times New Roman"/>
        </w:rPr>
        <w:t xml:space="preserve"> </w:t>
      </w:r>
    </w:p>
    <w:p w:rsidR="00DD5CFA" w:rsidRPr="00713B1B" w:rsidRDefault="00DD5CFA" w:rsidP="00930394">
      <w:pPr>
        <w:spacing w:after="0" w:line="240" w:lineRule="auto"/>
        <w:rPr>
          <w:rFonts w:ascii="Times New Roman" w:hAnsi="Times New Roman" w:cs="Times New Roman"/>
        </w:rPr>
      </w:pPr>
    </w:p>
    <w:p w:rsidR="00D2332D" w:rsidRPr="00713B1B" w:rsidRDefault="00D2332D">
      <w:pPr>
        <w:pStyle w:val="NoSpacing"/>
        <w:numPr>
          <w:ilvl w:val="0"/>
          <w:numId w:val="13"/>
        </w:numPr>
        <w:rPr>
          <w:rFonts w:ascii="Times New Roman" w:hAnsi="Times New Roman" w:cs="Times New Roman"/>
        </w:rPr>
      </w:pPr>
      <w:r w:rsidRPr="00713B1B">
        <w:rPr>
          <w:rFonts w:ascii="Times New Roman" w:hAnsi="Times New Roman" w:cs="Times New Roman"/>
        </w:rPr>
        <w:t>May pose a danger to human health and safety</w:t>
      </w:r>
      <w:r w:rsidR="00DD5CFA">
        <w:rPr>
          <w:rFonts w:ascii="Times New Roman" w:hAnsi="Times New Roman" w:cs="Times New Roman"/>
        </w:rPr>
        <w:t>.</w:t>
      </w:r>
    </w:p>
    <w:p w:rsidR="00D2332D" w:rsidRPr="00713B1B" w:rsidRDefault="00D2332D">
      <w:pPr>
        <w:pStyle w:val="NoSpacing"/>
        <w:numPr>
          <w:ilvl w:val="0"/>
          <w:numId w:val="13"/>
        </w:numPr>
        <w:rPr>
          <w:rFonts w:ascii="Times New Roman" w:hAnsi="Times New Roman" w:cs="Times New Roman"/>
        </w:rPr>
      </w:pPr>
      <w:r w:rsidRPr="00713B1B">
        <w:rPr>
          <w:rFonts w:ascii="Times New Roman" w:hAnsi="Times New Roman" w:cs="Times New Roman"/>
        </w:rPr>
        <w:t>May pose risk to the environment</w:t>
      </w:r>
      <w:r w:rsidR="00DD5CFA">
        <w:rPr>
          <w:rFonts w:ascii="Times New Roman" w:hAnsi="Times New Roman" w:cs="Times New Roman"/>
        </w:rPr>
        <w:t>.</w:t>
      </w:r>
    </w:p>
    <w:p w:rsidR="00D2332D" w:rsidRPr="00713B1B" w:rsidRDefault="00D2332D">
      <w:pPr>
        <w:pStyle w:val="NoSpacing"/>
        <w:numPr>
          <w:ilvl w:val="0"/>
          <w:numId w:val="13"/>
        </w:numPr>
        <w:rPr>
          <w:rFonts w:ascii="Times New Roman" w:hAnsi="Times New Roman" w:cs="Times New Roman"/>
        </w:rPr>
      </w:pPr>
      <w:r w:rsidRPr="00713B1B">
        <w:rPr>
          <w:rFonts w:ascii="Times New Roman" w:hAnsi="Times New Roman" w:cs="Times New Roman"/>
        </w:rPr>
        <w:lastRenderedPageBreak/>
        <w:t xml:space="preserve">May impact </w:t>
      </w:r>
      <w:r w:rsidR="008C2BF0" w:rsidRPr="00713B1B">
        <w:rPr>
          <w:rFonts w:ascii="Times New Roman" w:hAnsi="Times New Roman" w:cs="Times New Roman"/>
        </w:rPr>
        <w:t>organizational</w:t>
      </w:r>
      <w:r w:rsidRPr="00713B1B">
        <w:rPr>
          <w:rFonts w:ascii="Times New Roman" w:hAnsi="Times New Roman" w:cs="Times New Roman"/>
        </w:rPr>
        <w:t xml:space="preserve"> operations</w:t>
      </w:r>
      <w:r w:rsidR="00DD5CFA">
        <w:rPr>
          <w:rFonts w:ascii="Times New Roman" w:hAnsi="Times New Roman" w:cs="Times New Roman"/>
        </w:rPr>
        <w:t>.</w:t>
      </w:r>
    </w:p>
    <w:p w:rsidR="00D2332D" w:rsidRPr="00713B1B" w:rsidRDefault="00D2332D">
      <w:pPr>
        <w:pStyle w:val="NoSpacing"/>
        <w:numPr>
          <w:ilvl w:val="0"/>
          <w:numId w:val="13"/>
        </w:numPr>
        <w:rPr>
          <w:rFonts w:ascii="Times New Roman" w:hAnsi="Times New Roman" w:cs="Times New Roman"/>
        </w:rPr>
      </w:pPr>
      <w:r w:rsidRPr="00713B1B">
        <w:rPr>
          <w:rFonts w:ascii="Times New Roman" w:hAnsi="Times New Roman" w:cs="Times New Roman"/>
        </w:rPr>
        <w:t>May cause damage to SCH infrastructure</w:t>
      </w:r>
      <w:r w:rsidR="00DD5CFA">
        <w:rPr>
          <w:rFonts w:ascii="Times New Roman" w:hAnsi="Times New Roman" w:cs="Times New Roman"/>
        </w:rPr>
        <w:t>.</w:t>
      </w:r>
    </w:p>
    <w:p w:rsidR="00D2332D" w:rsidRPr="00713B1B" w:rsidRDefault="00D2332D">
      <w:pPr>
        <w:pStyle w:val="NoSpacing"/>
        <w:numPr>
          <w:ilvl w:val="0"/>
          <w:numId w:val="13"/>
        </w:numPr>
        <w:rPr>
          <w:rFonts w:ascii="Times New Roman" w:hAnsi="Times New Roman" w:cs="Times New Roman"/>
        </w:rPr>
      </w:pPr>
      <w:r w:rsidRPr="00713B1B">
        <w:rPr>
          <w:rFonts w:ascii="Times New Roman" w:hAnsi="Times New Roman" w:cs="Times New Roman"/>
        </w:rPr>
        <w:t>May pose obstruction to navigation</w:t>
      </w:r>
      <w:r w:rsidR="00DD5CFA">
        <w:rPr>
          <w:rFonts w:ascii="Times New Roman" w:hAnsi="Times New Roman" w:cs="Times New Roman"/>
        </w:rPr>
        <w:t>.</w:t>
      </w:r>
    </w:p>
    <w:p w:rsidR="00D2332D" w:rsidRPr="00713B1B" w:rsidRDefault="00D2332D">
      <w:pPr>
        <w:pStyle w:val="NoSpacing"/>
        <w:numPr>
          <w:ilvl w:val="0"/>
          <w:numId w:val="13"/>
        </w:numPr>
        <w:rPr>
          <w:rFonts w:ascii="Times New Roman" w:hAnsi="Times New Roman" w:cs="Times New Roman"/>
        </w:rPr>
      </w:pPr>
      <w:r w:rsidRPr="00713B1B">
        <w:rPr>
          <w:rFonts w:ascii="Times New Roman" w:hAnsi="Times New Roman" w:cs="Times New Roman"/>
        </w:rPr>
        <w:t>Other</w:t>
      </w:r>
      <w:r w:rsidR="00DD5CFA">
        <w:rPr>
          <w:rFonts w:ascii="Times New Roman" w:hAnsi="Times New Roman" w:cs="Times New Roman"/>
        </w:rPr>
        <w:t>.</w:t>
      </w:r>
    </w:p>
    <w:p w:rsidR="0028286C" w:rsidRPr="00713B1B" w:rsidRDefault="0028286C">
      <w:pPr>
        <w:pStyle w:val="NoSpacing"/>
        <w:numPr>
          <w:ilvl w:val="0"/>
          <w:numId w:val="13"/>
        </w:numPr>
        <w:rPr>
          <w:rFonts w:ascii="Times New Roman" w:hAnsi="Times New Roman" w:cs="Times New Roman"/>
        </w:rPr>
      </w:pPr>
      <w:r w:rsidRPr="00713B1B">
        <w:rPr>
          <w:rFonts w:ascii="Times New Roman" w:hAnsi="Times New Roman" w:cs="Times New Roman"/>
        </w:rPr>
        <w:t>N/A if the vessel poses no risks</w:t>
      </w:r>
      <w:r w:rsidR="00DD5CFA">
        <w:rPr>
          <w:rFonts w:ascii="Times New Roman" w:hAnsi="Times New Roman" w:cs="Times New Roman"/>
        </w:rPr>
        <w:t>.</w:t>
      </w:r>
    </w:p>
    <w:p w:rsidR="00D2332D" w:rsidRPr="00713B1B" w:rsidRDefault="00D2332D">
      <w:pPr>
        <w:spacing w:after="0" w:line="240" w:lineRule="auto"/>
        <w:rPr>
          <w:rFonts w:ascii="Times New Roman" w:hAnsi="Times New Roman" w:cs="Times New Roman"/>
        </w:rPr>
      </w:pPr>
    </w:p>
    <w:p w:rsidR="00300C6A" w:rsidRPr="00713B1B" w:rsidRDefault="00300C6A" w:rsidP="00930394">
      <w:pPr>
        <w:spacing w:after="0" w:line="240" w:lineRule="auto"/>
        <w:rPr>
          <w:rFonts w:ascii="Times New Roman" w:hAnsi="Times New Roman" w:cs="Times New Roman"/>
        </w:rPr>
      </w:pPr>
      <w:r w:rsidRPr="00713B1B">
        <w:rPr>
          <w:rFonts w:ascii="Times New Roman" w:hAnsi="Times New Roman" w:cs="Times New Roman"/>
        </w:rPr>
        <w:t>You must also describe how the vessel poses these risks (example: takes up valuable space in harbour and results in loss of revenues, damages wharf in severe weather</w:t>
      </w:r>
      <w:r w:rsidR="00B53384">
        <w:rPr>
          <w:rFonts w:ascii="Times New Roman" w:hAnsi="Times New Roman" w:cs="Times New Roman"/>
        </w:rPr>
        <w:t>, etc.</w:t>
      </w:r>
      <w:r w:rsidRPr="00713B1B">
        <w:rPr>
          <w:rFonts w:ascii="Times New Roman" w:hAnsi="Times New Roman" w:cs="Times New Roman"/>
        </w:rPr>
        <w:t>)</w:t>
      </w:r>
      <w:r w:rsidR="00210D47" w:rsidRPr="00713B1B">
        <w:rPr>
          <w:rFonts w:ascii="Times New Roman" w:hAnsi="Times New Roman" w:cs="Times New Roman"/>
        </w:rPr>
        <w:t>.</w:t>
      </w:r>
    </w:p>
    <w:p w:rsidR="00210D47" w:rsidRPr="00713B1B" w:rsidRDefault="00210D47" w:rsidP="00930394">
      <w:pPr>
        <w:spacing w:after="0" w:line="240" w:lineRule="auto"/>
        <w:rPr>
          <w:rFonts w:ascii="Times New Roman" w:hAnsi="Times New Roman" w:cs="Times New Roman"/>
        </w:rPr>
      </w:pPr>
    </w:p>
    <w:p w:rsidR="00D2332D" w:rsidRPr="00713B1B" w:rsidRDefault="00F65F54" w:rsidP="00930394">
      <w:pPr>
        <w:spacing w:after="0" w:line="240" w:lineRule="auto"/>
        <w:rPr>
          <w:rFonts w:ascii="Times New Roman" w:hAnsi="Times New Roman" w:cs="Times New Roman"/>
        </w:rPr>
      </w:pPr>
      <w:r w:rsidRPr="00713B1B">
        <w:rPr>
          <w:rFonts w:ascii="Times New Roman" w:hAnsi="Times New Roman" w:cs="Times New Roman"/>
        </w:rPr>
        <w:t xml:space="preserve">It is expected that </w:t>
      </w:r>
      <w:r w:rsidR="00210D47" w:rsidRPr="00713B1B">
        <w:rPr>
          <w:rFonts w:ascii="Times New Roman" w:hAnsi="Times New Roman" w:cs="Times New Roman"/>
        </w:rPr>
        <w:t>you</w:t>
      </w:r>
      <w:r w:rsidRPr="00713B1B">
        <w:rPr>
          <w:rFonts w:ascii="Times New Roman" w:hAnsi="Times New Roman" w:cs="Times New Roman"/>
        </w:rPr>
        <w:t xml:space="preserve"> have already contact</w:t>
      </w:r>
      <w:r w:rsidR="00E17348">
        <w:rPr>
          <w:rFonts w:ascii="Times New Roman" w:hAnsi="Times New Roman" w:cs="Times New Roman"/>
        </w:rPr>
        <w:t>ed</w:t>
      </w:r>
      <w:r w:rsidRPr="00713B1B">
        <w:rPr>
          <w:rFonts w:ascii="Times New Roman" w:hAnsi="Times New Roman" w:cs="Times New Roman"/>
        </w:rPr>
        <w:t xml:space="preserve"> Transport Canada if the vessel is causing or has caused an obstruction to navigation, or the Canadian Coast Guard </w:t>
      </w:r>
      <w:r w:rsidR="00210D47" w:rsidRPr="00713B1B">
        <w:rPr>
          <w:rFonts w:ascii="Times New Roman" w:hAnsi="Times New Roman" w:cs="Times New Roman"/>
        </w:rPr>
        <w:t>if the vessel</w:t>
      </w:r>
      <w:r w:rsidRPr="00713B1B">
        <w:rPr>
          <w:rFonts w:ascii="Times New Roman" w:hAnsi="Times New Roman" w:cs="Times New Roman"/>
        </w:rPr>
        <w:t xml:space="preserve"> poses or has posed an environmental risk. If </w:t>
      </w:r>
      <w:r w:rsidR="00210D47" w:rsidRPr="00713B1B">
        <w:rPr>
          <w:rFonts w:ascii="Times New Roman" w:hAnsi="Times New Roman" w:cs="Times New Roman"/>
        </w:rPr>
        <w:t xml:space="preserve">the </w:t>
      </w:r>
      <w:r w:rsidR="007C0FBE">
        <w:rPr>
          <w:rFonts w:ascii="Times New Roman" w:hAnsi="Times New Roman" w:cs="Times New Roman"/>
        </w:rPr>
        <w:t xml:space="preserve">Canadian </w:t>
      </w:r>
      <w:r w:rsidRPr="00713B1B">
        <w:rPr>
          <w:rFonts w:ascii="Times New Roman" w:hAnsi="Times New Roman" w:cs="Times New Roman"/>
        </w:rPr>
        <w:t xml:space="preserve">Coast Guard has been contacted, please explain what </w:t>
      </w:r>
      <w:r w:rsidR="00210D47" w:rsidRPr="00713B1B">
        <w:rPr>
          <w:rFonts w:ascii="Times New Roman" w:hAnsi="Times New Roman" w:cs="Times New Roman"/>
        </w:rPr>
        <w:t xml:space="preserve">mitigation measures or remedial </w:t>
      </w:r>
      <w:r w:rsidRPr="00713B1B">
        <w:rPr>
          <w:rFonts w:ascii="Times New Roman" w:hAnsi="Times New Roman" w:cs="Times New Roman"/>
        </w:rPr>
        <w:t>actions were taken (e.g.</w:t>
      </w:r>
      <w:r w:rsidR="00E17348">
        <w:rPr>
          <w:rFonts w:ascii="Times New Roman" w:hAnsi="Times New Roman" w:cs="Times New Roman"/>
        </w:rPr>
        <w:t>,</w:t>
      </w:r>
      <w:r w:rsidRPr="00713B1B">
        <w:rPr>
          <w:rFonts w:ascii="Times New Roman" w:hAnsi="Times New Roman" w:cs="Times New Roman"/>
        </w:rPr>
        <w:t xml:space="preserve"> oil removed from vessel). </w:t>
      </w:r>
    </w:p>
    <w:p w:rsidR="00100EDF" w:rsidRPr="00713B1B" w:rsidRDefault="00F07AA1" w:rsidP="00930394">
      <w:pPr>
        <w:spacing w:after="0" w:line="240" w:lineRule="auto"/>
        <w:rPr>
          <w:rFonts w:ascii="Times New Roman" w:hAnsi="Times New Roman" w:cs="Times New Roman"/>
          <w:b/>
        </w:rPr>
      </w:pPr>
      <w:r>
        <w:rPr>
          <w:rFonts w:ascii="Times New Roman" w:hAnsi="Times New Roman" w:cs="Times New Roman"/>
          <w:b/>
        </w:rPr>
        <w:br/>
      </w:r>
      <w:r w:rsidR="00100EDF" w:rsidRPr="00713B1B">
        <w:rPr>
          <w:rFonts w:ascii="Times New Roman" w:hAnsi="Times New Roman" w:cs="Times New Roman"/>
          <w:b/>
        </w:rPr>
        <w:t xml:space="preserve">Section </w:t>
      </w:r>
      <w:r w:rsidR="00FB114B">
        <w:rPr>
          <w:rFonts w:ascii="Times New Roman" w:hAnsi="Times New Roman" w:cs="Times New Roman"/>
          <w:b/>
        </w:rPr>
        <w:t>4</w:t>
      </w:r>
      <w:r w:rsidR="00100EDF" w:rsidRPr="00713B1B">
        <w:rPr>
          <w:rFonts w:ascii="Times New Roman" w:hAnsi="Times New Roman" w:cs="Times New Roman"/>
          <w:b/>
        </w:rPr>
        <w:t xml:space="preserve"> – Project</w:t>
      </w:r>
      <w:r w:rsidR="00B76365" w:rsidRPr="00713B1B">
        <w:rPr>
          <w:rFonts w:ascii="Times New Roman" w:hAnsi="Times New Roman" w:cs="Times New Roman"/>
          <w:b/>
        </w:rPr>
        <w:t xml:space="preserve"> Plan and</w:t>
      </w:r>
      <w:r w:rsidR="00100EDF" w:rsidRPr="00713B1B">
        <w:rPr>
          <w:rFonts w:ascii="Times New Roman" w:hAnsi="Times New Roman" w:cs="Times New Roman"/>
          <w:b/>
        </w:rPr>
        <w:t xml:space="preserve"> Budget </w:t>
      </w:r>
    </w:p>
    <w:p w:rsidR="00F07AA1" w:rsidRDefault="00F07AA1" w:rsidP="00930394">
      <w:pPr>
        <w:spacing w:after="0" w:line="240" w:lineRule="auto"/>
        <w:rPr>
          <w:rFonts w:ascii="Times New Roman" w:hAnsi="Times New Roman" w:cs="Times New Roman"/>
          <w:b/>
          <w:color w:val="FF0000"/>
        </w:rPr>
      </w:pPr>
    </w:p>
    <w:p w:rsidR="00F61B4C" w:rsidRDefault="00F61B4C" w:rsidP="00930394">
      <w:pPr>
        <w:spacing w:after="0" w:line="240" w:lineRule="auto"/>
        <w:rPr>
          <w:rFonts w:ascii="Times New Roman" w:hAnsi="Times New Roman" w:cs="Times New Roman"/>
        </w:rPr>
      </w:pPr>
      <w:r>
        <w:rPr>
          <w:rFonts w:ascii="Times New Roman" w:hAnsi="Times New Roman" w:cs="Times New Roman"/>
        </w:rPr>
        <w:t xml:space="preserve">In this section, you are requested to be as specific as possible when outlining all project activities and associated costs. </w:t>
      </w:r>
    </w:p>
    <w:p w:rsidR="00F61B4C" w:rsidRPr="008E4B02" w:rsidRDefault="00F61B4C" w:rsidP="00930394">
      <w:pPr>
        <w:spacing w:after="0" w:line="240" w:lineRule="auto"/>
        <w:rPr>
          <w:rFonts w:ascii="Times New Roman" w:hAnsi="Times New Roman" w:cs="Times New Roman"/>
        </w:rPr>
      </w:pPr>
    </w:p>
    <w:p w:rsidR="006E71A9" w:rsidRDefault="006E71A9" w:rsidP="00930394">
      <w:pPr>
        <w:spacing w:after="0" w:line="240" w:lineRule="auto"/>
        <w:rPr>
          <w:rFonts w:ascii="Times New Roman" w:hAnsi="Times New Roman" w:cs="Times New Roman"/>
          <w:b/>
          <w:color w:val="FF0000"/>
        </w:rPr>
      </w:pPr>
      <w:r w:rsidRPr="00713B1B">
        <w:rPr>
          <w:rFonts w:ascii="Times New Roman" w:hAnsi="Times New Roman" w:cs="Times New Roman"/>
          <w:b/>
          <w:color w:val="FF0000"/>
        </w:rPr>
        <w:t xml:space="preserve">Mandatory attachments: </w:t>
      </w:r>
    </w:p>
    <w:p w:rsidR="007C0FBE" w:rsidRPr="00713B1B" w:rsidRDefault="007C0FBE" w:rsidP="00930394">
      <w:pPr>
        <w:spacing w:after="0" w:line="240" w:lineRule="auto"/>
        <w:rPr>
          <w:rFonts w:ascii="Times New Roman" w:hAnsi="Times New Roman" w:cs="Times New Roman"/>
          <w:b/>
          <w:color w:val="FF0000"/>
        </w:rPr>
      </w:pPr>
    </w:p>
    <w:p w:rsidR="00B76365" w:rsidRPr="00713B1B" w:rsidRDefault="007C0FBE">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p</w:t>
      </w:r>
      <w:r w:rsidR="00B76365" w:rsidRPr="00713B1B">
        <w:rPr>
          <w:rFonts w:ascii="Times New Roman" w:eastAsia="Calibri" w:hAnsi="Times New Roman" w:cs="Times New Roman"/>
        </w:rPr>
        <w:t>roject plan</w:t>
      </w:r>
      <w:r>
        <w:rPr>
          <w:rFonts w:ascii="Times New Roman" w:eastAsia="Calibri" w:hAnsi="Times New Roman" w:cs="Times New Roman"/>
        </w:rPr>
        <w:t>;</w:t>
      </w:r>
    </w:p>
    <w:p w:rsidR="006E71A9" w:rsidRPr="00713B1B" w:rsidRDefault="007C0FBE">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p</w:t>
      </w:r>
      <w:r w:rsidR="006E71A9" w:rsidRPr="00713B1B">
        <w:rPr>
          <w:rFonts w:ascii="Times New Roman" w:eastAsia="Calibri" w:hAnsi="Times New Roman" w:cs="Times New Roman"/>
        </w:rPr>
        <w:t>roject Costing Sheet;</w:t>
      </w:r>
    </w:p>
    <w:p w:rsidR="006E71A9" w:rsidRPr="00713B1B" w:rsidRDefault="007C0FBE">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w</w:t>
      </w:r>
      <w:r w:rsidR="006E71A9" w:rsidRPr="00713B1B">
        <w:rPr>
          <w:rFonts w:ascii="Times New Roman" w:eastAsia="Calibri" w:hAnsi="Times New Roman" w:cs="Times New Roman"/>
        </w:rPr>
        <w:t>ritten confirmation of financial support from other funding sources/partners;</w:t>
      </w:r>
    </w:p>
    <w:p w:rsidR="006E71A9" w:rsidRPr="00713B1B" w:rsidRDefault="007C0FBE">
      <w:pPr>
        <w:numPr>
          <w:ilvl w:val="0"/>
          <w:numId w:val="18"/>
        </w:numPr>
        <w:spacing w:after="0" w:line="240" w:lineRule="auto"/>
        <w:rPr>
          <w:rFonts w:ascii="Times New Roman" w:eastAsia="Calibri" w:hAnsi="Times New Roman" w:cs="Times New Roman"/>
        </w:rPr>
      </w:pPr>
      <w:r>
        <w:rPr>
          <w:rFonts w:ascii="Times New Roman" w:eastAsia="Calibri" w:hAnsi="Times New Roman" w:cs="Times New Roman"/>
        </w:rPr>
        <w:t>q</w:t>
      </w:r>
      <w:r w:rsidR="006E71A9" w:rsidRPr="00713B1B">
        <w:rPr>
          <w:rFonts w:ascii="Times New Roman" w:eastAsia="Calibri" w:hAnsi="Times New Roman" w:cs="Times New Roman"/>
        </w:rPr>
        <w:t>uotes received for assessment, removal or disposal costs (as described below)</w:t>
      </w:r>
      <w:r w:rsidR="00D623C1" w:rsidRPr="00713B1B">
        <w:rPr>
          <w:rFonts w:ascii="Times New Roman" w:eastAsia="Calibri" w:hAnsi="Times New Roman" w:cs="Times New Roman"/>
        </w:rPr>
        <w:t>.</w:t>
      </w:r>
    </w:p>
    <w:p w:rsidR="006E71A9" w:rsidRPr="00713B1B" w:rsidRDefault="006E71A9" w:rsidP="00930394">
      <w:pPr>
        <w:spacing w:after="0" w:line="240" w:lineRule="auto"/>
        <w:rPr>
          <w:rFonts w:ascii="Times New Roman" w:hAnsi="Times New Roman" w:cs="Times New Roman"/>
        </w:rPr>
      </w:pPr>
    </w:p>
    <w:p w:rsidR="00B76365" w:rsidRPr="004030C9" w:rsidRDefault="00B76365">
      <w:pPr>
        <w:spacing w:after="0" w:line="240" w:lineRule="auto"/>
        <w:rPr>
          <w:rFonts w:ascii="Times New Roman" w:hAnsi="Times New Roman" w:cs="Times New Roman"/>
          <w:b/>
        </w:rPr>
      </w:pPr>
      <w:r w:rsidRPr="00B500A8">
        <w:rPr>
          <w:rFonts w:ascii="Times New Roman" w:hAnsi="Times New Roman" w:cs="Times New Roman"/>
          <w:b/>
        </w:rPr>
        <w:t xml:space="preserve">Section </w:t>
      </w:r>
      <w:r w:rsidR="00FB114B" w:rsidRPr="00B500A8">
        <w:rPr>
          <w:rFonts w:ascii="Times New Roman" w:hAnsi="Times New Roman" w:cs="Times New Roman"/>
          <w:b/>
        </w:rPr>
        <w:t>4</w:t>
      </w:r>
      <w:r w:rsidRPr="00B500A8">
        <w:rPr>
          <w:rFonts w:ascii="Times New Roman" w:hAnsi="Times New Roman" w:cs="Times New Roman"/>
          <w:b/>
        </w:rPr>
        <w:t>A: Project Plan</w:t>
      </w:r>
      <w:r w:rsidRPr="004030C9">
        <w:rPr>
          <w:rFonts w:ascii="Times New Roman" w:hAnsi="Times New Roman" w:cs="Times New Roman"/>
          <w:b/>
        </w:rPr>
        <w:t xml:space="preserve"> </w:t>
      </w:r>
    </w:p>
    <w:p w:rsidR="00B76365" w:rsidRPr="00713B1B" w:rsidRDefault="00B76365">
      <w:pPr>
        <w:spacing w:after="0" w:line="240" w:lineRule="auto"/>
        <w:rPr>
          <w:rFonts w:ascii="Times New Roman" w:hAnsi="Times New Roman" w:cs="Times New Roman"/>
          <w:b/>
        </w:rPr>
      </w:pPr>
    </w:p>
    <w:p w:rsidR="00F65F54" w:rsidRPr="00713B1B" w:rsidRDefault="00B76365">
      <w:pPr>
        <w:spacing w:after="0" w:line="240" w:lineRule="auto"/>
        <w:rPr>
          <w:rFonts w:ascii="Times New Roman" w:hAnsi="Times New Roman" w:cs="Times New Roman"/>
        </w:rPr>
      </w:pPr>
      <w:r w:rsidRPr="00713B1B">
        <w:rPr>
          <w:rFonts w:ascii="Times New Roman" w:hAnsi="Times New Roman" w:cs="Times New Roman"/>
        </w:rPr>
        <w:t>In this section, you are required to describe how the project will be completed. It is important to present all required information as clearly and accurately as possible.</w:t>
      </w:r>
      <w:r w:rsidR="00F65F54" w:rsidRPr="00713B1B">
        <w:rPr>
          <w:rFonts w:ascii="Times New Roman" w:hAnsi="Times New Roman" w:cs="Times New Roman"/>
        </w:rPr>
        <w:t xml:space="preserve"> A sample template has been provided</w:t>
      </w:r>
      <w:r w:rsidR="00AE5A0D">
        <w:rPr>
          <w:rFonts w:ascii="Times New Roman" w:hAnsi="Times New Roman" w:cs="Times New Roman"/>
        </w:rPr>
        <w:t xml:space="preserve"> in the application kit</w:t>
      </w:r>
      <w:r w:rsidR="00F65F54" w:rsidRPr="00713B1B">
        <w:rPr>
          <w:rFonts w:ascii="Times New Roman" w:hAnsi="Times New Roman" w:cs="Times New Roman"/>
        </w:rPr>
        <w:t xml:space="preserve">, but a project plan will be accepted in any format so long as it meets the criteria described below.  </w:t>
      </w:r>
    </w:p>
    <w:p w:rsidR="00B76365" w:rsidRPr="00713B1B" w:rsidRDefault="00B76365">
      <w:pPr>
        <w:spacing w:after="0" w:line="240" w:lineRule="auto"/>
        <w:rPr>
          <w:rFonts w:ascii="Times New Roman" w:hAnsi="Times New Roman" w:cs="Times New Roman"/>
        </w:rPr>
      </w:pPr>
    </w:p>
    <w:p w:rsidR="00F07AA1" w:rsidRPr="00A4457B" w:rsidRDefault="00B76365" w:rsidP="008E4B02">
      <w:pPr>
        <w:spacing w:after="0" w:line="240" w:lineRule="auto"/>
        <w:rPr>
          <w:rFonts w:ascii="Times New Roman" w:hAnsi="Times New Roman" w:cs="Times New Roman"/>
        </w:rPr>
      </w:pPr>
      <w:r w:rsidRPr="00713B1B">
        <w:rPr>
          <w:rFonts w:ascii="Times New Roman" w:hAnsi="Times New Roman" w:cs="Times New Roman"/>
        </w:rPr>
        <w:t xml:space="preserve">Depending on your situation, you may apply for reimbursement of </w:t>
      </w:r>
      <w:r w:rsidR="00F65F54" w:rsidRPr="00713B1B">
        <w:rPr>
          <w:rFonts w:ascii="Times New Roman" w:hAnsi="Times New Roman" w:cs="Times New Roman"/>
        </w:rPr>
        <w:t xml:space="preserve">eligible </w:t>
      </w:r>
      <w:r w:rsidRPr="00713B1B">
        <w:rPr>
          <w:rFonts w:ascii="Times New Roman" w:hAnsi="Times New Roman" w:cs="Times New Roman"/>
        </w:rPr>
        <w:t xml:space="preserve">costs for </w:t>
      </w:r>
      <w:r w:rsidR="00210D47" w:rsidRPr="00713B1B">
        <w:rPr>
          <w:rFonts w:ascii="Times New Roman" w:hAnsi="Times New Roman" w:cs="Times New Roman"/>
        </w:rPr>
        <w:t xml:space="preserve">individual </w:t>
      </w:r>
      <w:r w:rsidRPr="00713B1B">
        <w:rPr>
          <w:rFonts w:ascii="Times New Roman" w:hAnsi="Times New Roman" w:cs="Times New Roman"/>
        </w:rPr>
        <w:t>components of the project</w:t>
      </w:r>
      <w:r w:rsidR="00F65F54" w:rsidRPr="00713B1B">
        <w:rPr>
          <w:rFonts w:ascii="Times New Roman" w:hAnsi="Times New Roman" w:cs="Times New Roman"/>
        </w:rPr>
        <w:t xml:space="preserve"> (</w:t>
      </w:r>
      <w:r w:rsidRPr="00713B1B">
        <w:rPr>
          <w:rFonts w:ascii="Times New Roman" w:hAnsi="Times New Roman" w:cs="Times New Roman"/>
        </w:rPr>
        <w:t>legal possession, assessment, removal and disposal</w:t>
      </w:r>
      <w:r w:rsidR="00F65F54" w:rsidRPr="00713B1B">
        <w:rPr>
          <w:rFonts w:ascii="Times New Roman" w:hAnsi="Times New Roman" w:cs="Times New Roman"/>
        </w:rPr>
        <w:t>)</w:t>
      </w:r>
      <w:r w:rsidR="00210D47" w:rsidRPr="00713B1B">
        <w:rPr>
          <w:rFonts w:ascii="Times New Roman" w:hAnsi="Times New Roman" w:cs="Times New Roman"/>
        </w:rPr>
        <w:t xml:space="preserve">, </w:t>
      </w:r>
      <w:r w:rsidRPr="00713B1B">
        <w:rPr>
          <w:rFonts w:ascii="Times New Roman" w:hAnsi="Times New Roman" w:cs="Times New Roman"/>
        </w:rPr>
        <w:t>some combination thereof</w:t>
      </w:r>
      <w:r w:rsidR="00210D47" w:rsidRPr="00713B1B">
        <w:rPr>
          <w:rFonts w:ascii="Times New Roman" w:hAnsi="Times New Roman" w:cs="Times New Roman"/>
        </w:rPr>
        <w:t>, or a project in its entirety</w:t>
      </w:r>
      <w:r w:rsidRPr="00713B1B">
        <w:rPr>
          <w:rFonts w:ascii="Times New Roman" w:hAnsi="Times New Roman" w:cs="Times New Roman"/>
        </w:rPr>
        <w:t>. This may be done through several applications</w:t>
      </w:r>
      <w:r w:rsidR="00F65F54" w:rsidRPr="00713B1B">
        <w:rPr>
          <w:rFonts w:ascii="Times New Roman" w:hAnsi="Times New Roman" w:cs="Times New Roman"/>
        </w:rPr>
        <w:t xml:space="preserve"> over multiple fiscal years</w:t>
      </w:r>
      <w:r w:rsidRPr="00713B1B">
        <w:rPr>
          <w:rFonts w:ascii="Times New Roman" w:hAnsi="Times New Roman" w:cs="Times New Roman"/>
        </w:rPr>
        <w:t>, or all at once.</w:t>
      </w:r>
      <w:r w:rsidR="00F07AA1">
        <w:rPr>
          <w:rFonts w:ascii="Times New Roman" w:hAnsi="Times New Roman" w:cs="Times New Roman"/>
        </w:rPr>
        <w:t xml:space="preserve"> </w:t>
      </w:r>
      <w:r w:rsidR="00F07AA1" w:rsidRPr="00A4457B">
        <w:rPr>
          <w:rFonts w:ascii="Times New Roman" w:eastAsia="Times New Roman" w:hAnsi="Times New Roman" w:cs="Times New Roman"/>
          <w:lang w:val="en-US"/>
        </w:rPr>
        <w:t xml:space="preserve">While legal possession and assessment are necessary first steps in this process, and therefore eligible activities, the ultimate goal is to responsibly remove and dispose of abandoned and wrecked vessels to reduce risks to the economic well-being of the </w:t>
      </w:r>
      <w:r w:rsidR="00371D52">
        <w:rPr>
          <w:rFonts w:ascii="Times New Roman" w:eastAsia="Times New Roman" w:hAnsi="Times New Roman" w:cs="Times New Roman"/>
          <w:lang w:val="en-US"/>
        </w:rPr>
        <w:t>H</w:t>
      </w:r>
      <w:r w:rsidR="00F07AA1" w:rsidRPr="00A4457B">
        <w:rPr>
          <w:rFonts w:ascii="Times New Roman" w:eastAsia="Times New Roman" w:hAnsi="Times New Roman" w:cs="Times New Roman"/>
          <w:lang w:val="en-US"/>
        </w:rPr>
        <w:t>arbo</w:t>
      </w:r>
      <w:r w:rsidR="00F61B4C">
        <w:rPr>
          <w:rFonts w:ascii="Times New Roman" w:eastAsia="Times New Roman" w:hAnsi="Times New Roman" w:cs="Times New Roman"/>
          <w:lang w:val="en-US"/>
        </w:rPr>
        <w:t>u</w:t>
      </w:r>
      <w:r w:rsidR="00F07AA1" w:rsidRPr="00A4457B">
        <w:rPr>
          <w:rFonts w:ascii="Times New Roman" w:eastAsia="Times New Roman" w:hAnsi="Times New Roman" w:cs="Times New Roman"/>
          <w:lang w:val="en-US"/>
        </w:rPr>
        <w:t xml:space="preserve">r </w:t>
      </w:r>
      <w:r w:rsidR="00371D52">
        <w:rPr>
          <w:rFonts w:ascii="Times New Roman" w:eastAsia="Times New Roman" w:hAnsi="Times New Roman" w:cs="Times New Roman"/>
          <w:lang w:val="en-US"/>
        </w:rPr>
        <w:t>A</w:t>
      </w:r>
      <w:r w:rsidR="00F07AA1" w:rsidRPr="00A4457B">
        <w:rPr>
          <w:rFonts w:ascii="Times New Roman" w:eastAsia="Times New Roman" w:hAnsi="Times New Roman" w:cs="Times New Roman"/>
          <w:lang w:val="en-US"/>
        </w:rPr>
        <w:t>uthority, threats to navigation, impacts on the environment, etc.</w:t>
      </w:r>
    </w:p>
    <w:p w:rsidR="00B76365" w:rsidRPr="00713B1B" w:rsidRDefault="00B76365">
      <w:pPr>
        <w:spacing w:after="0" w:line="240" w:lineRule="auto"/>
        <w:rPr>
          <w:rFonts w:ascii="Times New Roman" w:hAnsi="Times New Roman" w:cs="Times New Roman"/>
        </w:rPr>
      </w:pPr>
    </w:p>
    <w:p w:rsidR="00B76365" w:rsidRPr="00713B1B" w:rsidRDefault="00B76365">
      <w:pPr>
        <w:spacing w:after="0" w:line="240" w:lineRule="auto"/>
        <w:rPr>
          <w:rFonts w:ascii="Times New Roman" w:hAnsi="Times New Roman" w:cs="Times New Roman"/>
        </w:rPr>
      </w:pPr>
      <w:r w:rsidRPr="00713B1B">
        <w:rPr>
          <w:rFonts w:ascii="Times New Roman" w:hAnsi="Times New Roman" w:cs="Times New Roman"/>
        </w:rPr>
        <w:t xml:space="preserve">The project plan should </w:t>
      </w:r>
      <w:r w:rsidR="00210D47" w:rsidRPr="00713B1B">
        <w:rPr>
          <w:rFonts w:ascii="Times New Roman" w:hAnsi="Times New Roman" w:cs="Times New Roman"/>
        </w:rPr>
        <w:t>account for</w:t>
      </w:r>
      <w:r w:rsidRPr="00713B1B">
        <w:rPr>
          <w:rFonts w:ascii="Times New Roman" w:hAnsi="Times New Roman" w:cs="Times New Roman"/>
        </w:rPr>
        <w:t xml:space="preserve"> all preparatory work, project delivery, and final disposal of the vessel. Include</w:t>
      </w:r>
      <w:r w:rsidR="00210D47" w:rsidRPr="00713B1B">
        <w:rPr>
          <w:rFonts w:ascii="Times New Roman" w:hAnsi="Times New Roman" w:cs="Times New Roman"/>
        </w:rPr>
        <w:t xml:space="preserve"> expected start and</w:t>
      </w:r>
      <w:r w:rsidRPr="00713B1B">
        <w:rPr>
          <w:rFonts w:ascii="Times New Roman" w:hAnsi="Times New Roman" w:cs="Times New Roman"/>
        </w:rPr>
        <w:t xml:space="preserve"> completion dates.</w:t>
      </w:r>
    </w:p>
    <w:p w:rsidR="00B76365" w:rsidRPr="00713B1B" w:rsidRDefault="00B76365">
      <w:pPr>
        <w:spacing w:after="0" w:line="240" w:lineRule="auto"/>
        <w:rPr>
          <w:rFonts w:ascii="Times New Roman" w:hAnsi="Times New Roman" w:cs="Times New Roman"/>
        </w:rPr>
      </w:pPr>
    </w:p>
    <w:p w:rsidR="00B76365" w:rsidRDefault="00B76365">
      <w:pPr>
        <w:spacing w:after="0" w:line="240" w:lineRule="auto"/>
        <w:rPr>
          <w:rFonts w:ascii="Times New Roman" w:hAnsi="Times New Roman" w:cs="Times New Roman"/>
        </w:rPr>
      </w:pPr>
      <w:r w:rsidRPr="00713B1B">
        <w:rPr>
          <w:rFonts w:ascii="Times New Roman" w:hAnsi="Times New Roman" w:cs="Times New Roman"/>
        </w:rPr>
        <w:t xml:space="preserve">The project </w:t>
      </w:r>
      <w:r w:rsidR="007835D8" w:rsidRPr="00713B1B">
        <w:rPr>
          <w:rFonts w:ascii="Times New Roman" w:hAnsi="Times New Roman" w:cs="Times New Roman"/>
        </w:rPr>
        <w:t>plan</w:t>
      </w:r>
      <w:r w:rsidRPr="00713B1B">
        <w:rPr>
          <w:rFonts w:ascii="Times New Roman" w:hAnsi="Times New Roman" w:cs="Times New Roman"/>
        </w:rPr>
        <w:t xml:space="preserve"> should include:</w:t>
      </w:r>
    </w:p>
    <w:p w:rsidR="005622F0" w:rsidRPr="00713B1B" w:rsidRDefault="005622F0">
      <w:pPr>
        <w:spacing w:after="0" w:line="240" w:lineRule="auto"/>
        <w:rPr>
          <w:rFonts w:ascii="Times New Roman" w:hAnsi="Times New Roman" w:cs="Times New Roman"/>
        </w:rPr>
      </w:pPr>
    </w:p>
    <w:p w:rsidR="007835D8" w:rsidRPr="00713B1B" w:rsidRDefault="007835D8">
      <w:pPr>
        <w:pStyle w:val="NoSpacing"/>
        <w:numPr>
          <w:ilvl w:val="0"/>
          <w:numId w:val="15"/>
        </w:numPr>
        <w:rPr>
          <w:rFonts w:ascii="Times New Roman" w:hAnsi="Times New Roman" w:cs="Times New Roman"/>
        </w:rPr>
      </w:pPr>
      <w:r w:rsidRPr="00713B1B">
        <w:rPr>
          <w:rFonts w:ascii="Times New Roman" w:hAnsi="Times New Roman" w:cs="Times New Roman"/>
        </w:rPr>
        <w:t xml:space="preserve">A breakdown of the project activities into clear steps and timelines. </w:t>
      </w:r>
    </w:p>
    <w:p w:rsidR="00B76365" w:rsidRPr="00713B1B" w:rsidRDefault="00B76365">
      <w:pPr>
        <w:pStyle w:val="NoSpacing"/>
        <w:numPr>
          <w:ilvl w:val="0"/>
          <w:numId w:val="15"/>
        </w:numPr>
        <w:rPr>
          <w:rFonts w:ascii="Times New Roman" w:hAnsi="Times New Roman" w:cs="Times New Roman"/>
        </w:rPr>
      </w:pPr>
      <w:r w:rsidRPr="00713B1B">
        <w:rPr>
          <w:rFonts w:ascii="Times New Roman" w:hAnsi="Times New Roman" w:cs="Times New Roman"/>
        </w:rPr>
        <w:t>Activities to obtain legal possession, and associated costs, if applicable</w:t>
      </w:r>
      <w:r w:rsidR="005622F0">
        <w:rPr>
          <w:rFonts w:ascii="Times New Roman" w:hAnsi="Times New Roman" w:cs="Times New Roman"/>
        </w:rPr>
        <w:t>.</w:t>
      </w:r>
    </w:p>
    <w:p w:rsidR="007835D8" w:rsidRPr="00713B1B" w:rsidRDefault="007835D8" w:rsidP="00930394">
      <w:pPr>
        <w:pStyle w:val="NoSpacing"/>
        <w:numPr>
          <w:ilvl w:val="0"/>
          <w:numId w:val="15"/>
        </w:numPr>
        <w:rPr>
          <w:rFonts w:ascii="Times New Roman" w:hAnsi="Times New Roman" w:cs="Times New Roman"/>
        </w:rPr>
      </w:pPr>
      <w:r w:rsidRPr="00713B1B">
        <w:rPr>
          <w:rFonts w:ascii="Times New Roman" w:hAnsi="Times New Roman" w:cs="Times New Roman"/>
        </w:rPr>
        <w:t>Activities to undertake surveys and/or assessments</w:t>
      </w:r>
      <w:r w:rsidR="004E259F" w:rsidRPr="00713B1B">
        <w:rPr>
          <w:rFonts w:ascii="Times New Roman" w:hAnsi="Times New Roman" w:cs="Times New Roman"/>
        </w:rPr>
        <w:t xml:space="preserve"> which will identify risks and liabilities associated with the location and state of the vessel</w:t>
      </w:r>
      <w:r w:rsidR="005622F0">
        <w:rPr>
          <w:rFonts w:ascii="Times New Roman" w:hAnsi="Times New Roman" w:cs="Times New Roman"/>
        </w:rPr>
        <w:t>.</w:t>
      </w:r>
    </w:p>
    <w:p w:rsidR="007835D8" w:rsidRPr="00713B1B" w:rsidRDefault="007835D8">
      <w:pPr>
        <w:pStyle w:val="NoSpacing"/>
        <w:numPr>
          <w:ilvl w:val="1"/>
          <w:numId w:val="15"/>
        </w:numPr>
        <w:rPr>
          <w:rFonts w:ascii="Times New Roman" w:hAnsi="Times New Roman" w:cs="Times New Roman"/>
        </w:rPr>
      </w:pPr>
      <w:r w:rsidRPr="00713B1B">
        <w:rPr>
          <w:rFonts w:ascii="Times New Roman" w:hAnsi="Times New Roman" w:cs="Times New Roman"/>
        </w:rPr>
        <w:lastRenderedPageBreak/>
        <w:t>The surveyors must have insurance to address any liabilities. The surveyor should have certifications and/or experience and training in the field to ensure all risks and liabilities are considered.</w:t>
      </w:r>
    </w:p>
    <w:p w:rsidR="007835D8" w:rsidRPr="00713B1B" w:rsidRDefault="007835D8">
      <w:pPr>
        <w:pStyle w:val="NoSpacing"/>
        <w:numPr>
          <w:ilvl w:val="1"/>
          <w:numId w:val="15"/>
        </w:numPr>
        <w:rPr>
          <w:rFonts w:ascii="Times New Roman" w:hAnsi="Times New Roman" w:cs="Times New Roman"/>
        </w:rPr>
      </w:pPr>
      <w:r w:rsidRPr="00713B1B">
        <w:rPr>
          <w:rFonts w:ascii="Times New Roman" w:hAnsi="Times New Roman" w:cs="Times New Roman"/>
        </w:rPr>
        <w:t>The complexity of the assessment will depend on the size, type, condition, and location of the vessel.</w:t>
      </w:r>
    </w:p>
    <w:p w:rsidR="00B76365" w:rsidRPr="00713B1B" w:rsidRDefault="007835D8">
      <w:pPr>
        <w:pStyle w:val="NoSpacing"/>
        <w:numPr>
          <w:ilvl w:val="0"/>
          <w:numId w:val="15"/>
        </w:numPr>
        <w:rPr>
          <w:rFonts w:ascii="Times New Roman" w:hAnsi="Times New Roman" w:cs="Times New Roman"/>
        </w:rPr>
      </w:pPr>
      <w:r w:rsidRPr="00713B1B">
        <w:rPr>
          <w:rFonts w:ascii="Times New Roman" w:hAnsi="Times New Roman" w:cs="Times New Roman"/>
        </w:rPr>
        <w:t>A</w:t>
      </w:r>
      <w:r w:rsidR="00B76365" w:rsidRPr="00713B1B">
        <w:rPr>
          <w:rFonts w:ascii="Times New Roman" w:hAnsi="Times New Roman" w:cs="Times New Roman"/>
        </w:rPr>
        <w:t xml:space="preserve"> mitigation strategy to prevent, prepare</w:t>
      </w:r>
      <w:r w:rsidR="004E259F" w:rsidRPr="00713B1B">
        <w:rPr>
          <w:rFonts w:ascii="Times New Roman" w:hAnsi="Times New Roman" w:cs="Times New Roman"/>
        </w:rPr>
        <w:t xml:space="preserve"> for</w:t>
      </w:r>
      <w:r w:rsidR="00B76365" w:rsidRPr="00713B1B">
        <w:rPr>
          <w:rFonts w:ascii="Times New Roman" w:hAnsi="Times New Roman" w:cs="Times New Roman"/>
        </w:rPr>
        <w:t xml:space="preserve"> and respond to any risks </w:t>
      </w:r>
      <w:r w:rsidR="004E259F" w:rsidRPr="00713B1B">
        <w:rPr>
          <w:rFonts w:ascii="Times New Roman" w:hAnsi="Times New Roman" w:cs="Times New Roman"/>
        </w:rPr>
        <w:t xml:space="preserve">or liabilities </w:t>
      </w:r>
      <w:r w:rsidR="00B76365" w:rsidRPr="00713B1B">
        <w:rPr>
          <w:rFonts w:ascii="Times New Roman" w:hAnsi="Times New Roman" w:cs="Times New Roman"/>
        </w:rPr>
        <w:t>associated with the removal (e.g., breakup of vessel in water, release of pollutants, disturbance of sensitive ecological areas</w:t>
      </w:r>
      <w:r w:rsidR="005622F0">
        <w:rPr>
          <w:rFonts w:ascii="Times New Roman" w:hAnsi="Times New Roman" w:cs="Times New Roman"/>
        </w:rPr>
        <w:t>,</w:t>
      </w:r>
      <w:r w:rsidR="00B76365" w:rsidRPr="00713B1B">
        <w:rPr>
          <w:rFonts w:ascii="Times New Roman" w:hAnsi="Times New Roman" w:cs="Times New Roman"/>
        </w:rPr>
        <w:t xml:space="preserve"> including fish or bird habitat, introduction of aquatic invasive species into other waterways, etc.)</w:t>
      </w:r>
      <w:r w:rsidR="005622F0">
        <w:rPr>
          <w:rFonts w:ascii="Times New Roman" w:hAnsi="Times New Roman" w:cs="Times New Roman"/>
        </w:rPr>
        <w:t>.</w:t>
      </w:r>
    </w:p>
    <w:p w:rsidR="00F13A41" w:rsidRPr="00713B1B" w:rsidRDefault="00F13A41" w:rsidP="00930394">
      <w:pPr>
        <w:pStyle w:val="NoSpacing"/>
        <w:numPr>
          <w:ilvl w:val="1"/>
          <w:numId w:val="15"/>
        </w:numPr>
        <w:rPr>
          <w:rFonts w:ascii="Times New Roman" w:hAnsi="Times New Roman" w:cs="Times New Roman"/>
        </w:rPr>
      </w:pPr>
      <w:r w:rsidRPr="00713B1B">
        <w:rPr>
          <w:rFonts w:ascii="Times New Roman" w:hAnsi="Times New Roman" w:cs="Times New Roman"/>
        </w:rPr>
        <w:t>For example, if the assessment or survey indicates there is fuel onboard, creating a potential environmental risk if it was to spill during removal or disposal, then your project plan must account for removing the fuel prior to removing or disposing of the vessel.</w:t>
      </w:r>
    </w:p>
    <w:p w:rsidR="004E259F" w:rsidRPr="00713B1B" w:rsidRDefault="004E259F">
      <w:pPr>
        <w:pStyle w:val="NoSpacing"/>
        <w:numPr>
          <w:ilvl w:val="0"/>
          <w:numId w:val="15"/>
        </w:numPr>
        <w:rPr>
          <w:rFonts w:ascii="Times New Roman" w:hAnsi="Times New Roman" w:cs="Times New Roman"/>
        </w:rPr>
      </w:pPr>
      <w:r w:rsidRPr="00713B1B">
        <w:rPr>
          <w:rFonts w:ascii="Times New Roman" w:hAnsi="Times New Roman" w:cs="Times New Roman"/>
        </w:rPr>
        <w:t xml:space="preserve">Specific activities and associated equipment required to responsibly remove and dispose/recycle/salvage the vessel. </w:t>
      </w:r>
    </w:p>
    <w:p w:rsidR="00F13A41" w:rsidRPr="00713B1B" w:rsidRDefault="004E259F" w:rsidP="00930394">
      <w:pPr>
        <w:pStyle w:val="NoSpacing"/>
        <w:numPr>
          <w:ilvl w:val="1"/>
          <w:numId w:val="15"/>
        </w:numPr>
        <w:rPr>
          <w:rFonts w:ascii="Times New Roman" w:hAnsi="Times New Roman" w:cs="Times New Roman"/>
        </w:rPr>
      </w:pPr>
      <w:r w:rsidRPr="00713B1B">
        <w:rPr>
          <w:rFonts w:ascii="Times New Roman" w:hAnsi="Times New Roman" w:cs="Times New Roman"/>
        </w:rPr>
        <w:t xml:space="preserve">Those </w:t>
      </w:r>
      <w:r w:rsidR="00F13A41" w:rsidRPr="00713B1B">
        <w:rPr>
          <w:rFonts w:ascii="Times New Roman" w:hAnsi="Times New Roman" w:cs="Times New Roman"/>
        </w:rPr>
        <w:t xml:space="preserve">engaged to </w:t>
      </w:r>
      <w:r w:rsidRPr="00713B1B">
        <w:rPr>
          <w:rFonts w:ascii="Times New Roman" w:hAnsi="Times New Roman" w:cs="Times New Roman"/>
        </w:rPr>
        <w:t>remov</w:t>
      </w:r>
      <w:r w:rsidR="00F13A41" w:rsidRPr="00713B1B">
        <w:rPr>
          <w:rFonts w:ascii="Times New Roman" w:hAnsi="Times New Roman" w:cs="Times New Roman"/>
        </w:rPr>
        <w:t>e</w:t>
      </w:r>
      <w:r w:rsidRPr="00713B1B">
        <w:rPr>
          <w:rFonts w:ascii="Times New Roman" w:hAnsi="Times New Roman" w:cs="Times New Roman"/>
        </w:rPr>
        <w:t xml:space="preserve"> or dispos</w:t>
      </w:r>
      <w:r w:rsidR="00F13A41" w:rsidRPr="00713B1B">
        <w:rPr>
          <w:rFonts w:ascii="Times New Roman" w:hAnsi="Times New Roman" w:cs="Times New Roman"/>
        </w:rPr>
        <w:t>e</w:t>
      </w:r>
      <w:r w:rsidRPr="00713B1B">
        <w:rPr>
          <w:rFonts w:ascii="Times New Roman" w:hAnsi="Times New Roman" w:cs="Times New Roman"/>
        </w:rPr>
        <w:t xml:space="preserve"> of the vessel must have insurance to address any liabilities, and should have experience and </w:t>
      </w:r>
      <w:r w:rsidR="00F13A41" w:rsidRPr="00713B1B">
        <w:rPr>
          <w:rFonts w:ascii="Times New Roman" w:hAnsi="Times New Roman" w:cs="Times New Roman"/>
        </w:rPr>
        <w:t>training to ensure that all mitigation measures identified in the mitigation strategy are accounted for</w:t>
      </w:r>
      <w:r w:rsidRPr="00713B1B">
        <w:rPr>
          <w:rFonts w:ascii="Times New Roman" w:hAnsi="Times New Roman" w:cs="Times New Roman"/>
        </w:rPr>
        <w:t xml:space="preserve">. </w:t>
      </w:r>
    </w:p>
    <w:p w:rsidR="004E259F" w:rsidRPr="00713B1B" w:rsidRDefault="004E259F">
      <w:pPr>
        <w:spacing w:after="0" w:line="240" w:lineRule="auto"/>
        <w:rPr>
          <w:rFonts w:ascii="Times New Roman" w:hAnsi="Times New Roman" w:cs="Times New Roman"/>
        </w:rPr>
      </w:pPr>
    </w:p>
    <w:p w:rsidR="007835D8" w:rsidRPr="00713B1B" w:rsidRDefault="007835D8">
      <w:pPr>
        <w:spacing w:after="0" w:line="240" w:lineRule="auto"/>
        <w:rPr>
          <w:rFonts w:ascii="Times New Roman" w:hAnsi="Times New Roman" w:cs="Times New Roman"/>
        </w:rPr>
      </w:pPr>
      <w:r w:rsidRPr="00713B1B">
        <w:rPr>
          <w:rFonts w:ascii="Times New Roman" w:hAnsi="Times New Roman" w:cs="Times New Roman"/>
        </w:rPr>
        <w:t xml:space="preserve">If your application is for </w:t>
      </w:r>
      <w:r w:rsidRPr="00B500A8">
        <w:rPr>
          <w:rFonts w:ascii="Times New Roman" w:hAnsi="Times New Roman" w:cs="Times New Roman"/>
        </w:rPr>
        <w:t>multiple vessels</w:t>
      </w:r>
      <w:r w:rsidRPr="00713B1B">
        <w:rPr>
          <w:rFonts w:ascii="Times New Roman" w:hAnsi="Times New Roman" w:cs="Times New Roman"/>
        </w:rPr>
        <w:t xml:space="preserve">, the plan should include all vessels and the associated risks and liabilities for each one. </w:t>
      </w:r>
    </w:p>
    <w:p w:rsidR="00B76365" w:rsidRPr="00713B1B" w:rsidRDefault="00B76365" w:rsidP="00930394">
      <w:pPr>
        <w:spacing w:after="0" w:line="240" w:lineRule="auto"/>
        <w:rPr>
          <w:rFonts w:ascii="Times New Roman" w:hAnsi="Times New Roman" w:cs="Times New Roman"/>
        </w:rPr>
      </w:pPr>
    </w:p>
    <w:p w:rsidR="00B76365" w:rsidRPr="005A51EA" w:rsidRDefault="00B76365" w:rsidP="008E4B02">
      <w:pPr>
        <w:spacing w:after="0"/>
        <w:rPr>
          <w:rFonts w:ascii="Times New Roman" w:hAnsi="Times New Roman" w:cs="Times New Roman"/>
          <w:b/>
        </w:rPr>
      </w:pPr>
      <w:r w:rsidRPr="00B500A8">
        <w:rPr>
          <w:rFonts w:ascii="Times New Roman" w:hAnsi="Times New Roman" w:cs="Times New Roman"/>
          <w:b/>
        </w:rPr>
        <w:t xml:space="preserve">Section </w:t>
      </w:r>
      <w:r w:rsidR="00FB114B" w:rsidRPr="00B500A8">
        <w:rPr>
          <w:rFonts w:ascii="Times New Roman" w:hAnsi="Times New Roman" w:cs="Times New Roman"/>
          <w:b/>
        </w:rPr>
        <w:t>4</w:t>
      </w:r>
      <w:r w:rsidRPr="00B500A8">
        <w:rPr>
          <w:rFonts w:ascii="Times New Roman" w:hAnsi="Times New Roman" w:cs="Times New Roman"/>
          <w:b/>
        </w:rPr>
        <w:t>B: Project Budget and C</w:t>
      </w:r>
      <w:r w:rsidR="000C2448" w:rsidRPr="00B500A8">
        <w:rPr>
          <w:rFonts w:ascii="Times New Roman" w:hAnsi="Times New Roman" w:cs="Times New Roman"/>
          <w:b/>
        </w:rPr>
        <w:t xml:space="preserve">ash Flow </w:t>
      </w:r>
      <w:r w:rsidRPr="00B500A8">
        <w:rPr>
          <w:rFonts w:ascii="Times New Roman" w:hAnsi="Times New Roman" w:cs="Times New Roman"/>
          <w:b/>
        </w:rPr>
        <w:t xml:space="preserve"> </w:t>
      </w:r>
    </w:p>
    <w:p w:rsidR="00B76365" w:rsidRPr="00713B1B" w:rsidRDefault="00B76365" w:rsidP="001E27CB">
      <w:pPr>
        <w:spacing w:after="0" w:line="240" w:lineRule="auto"/>
        <w:rPr>
          <w:rFonts w:ascii="Times New Roman" w:hAnsi="Times New Roman" w:cs="Times New Roman"/>
        </w:rPr>
      </w:pPr>
    </w:p>
    <w:p w:rsidR="00AB4C17" w:rsidRPr="00713B1B" w:rsidRDefault="00100EDF" w:rsidP="001E27CB">
      <w:pPr>
        <w:spacing w:after="0" w:line="240" w:lineRule="auto"/>
        <w:rPr>
          <w:rFonts w:ascii="Times New Roman" w:hAnsi="Times New Roman" w:cs="Times New Roman"/>
        </w:rPr>
      </w:pPr>
      <w:r w:rsidRPr="00713B1B">
        <w:rPr>
          <w:rFonts w:ascii="Times New Roman" w:hAnsi="Times New Roman" w:cs="Times New Roman"/>
        </w:rPr>
        <w:t>In this section</w:t>
      </w:r>
      <w:r w:rsidR="00A37D44" w:rsidRPr="00713B1B">
        <w:rPr>
          <w:rFonts w:ascii="Times New Roman" w:hAnsi="Times New Roman" w:cs="Times New Roman"/>
        </w:rPr>
        <w:t xml:space="preserve">, you must outline the entire budget </w:t>
      </w:r>
      <w:r w:rsidR="009676AF" w:rsidRPr="009074D4">
        <w:rPr>
          <w:rFonts w:ascii="Times New Roman" w:hAnsi="Times New Roman" w:cs="Times New Roman"/>
        </w:rPr>
        <w:t>(eligible and ineligible expenses)</w:t>
      </w:r>
      <w:r w:rsidR="009676AF" w:rsidRPr="00713B1B">
        <w:rPr>
          <w:rFonts w:ascii="Times New Roman" w:hAnsi="Times New Roman" w:cs="Times New Roman"/>
        </w:rPr>
        <w:t xml:space="preserve"> </w:t>
      </w:r>
      <w:r w:rsidR="00A37D44" w:rsidRPr="00713B1B">
        <w:rPr>
          <w:rFonts w:ascii="Times New Roman" w:hAnsi="Times New Roman" w:cs="Times New Roman"/>
        </w:rPr>
        <w:t xml:space="preserve">for this project using the </w:t>
      </w:r>
      <w:r w:rsidR="00A37D44" w:rsidRPr="00B500A8">
        <w:rPr>
          <w:rFonts w:ascii="Times New Roman" w:hAnsi="Times New Roman" w:cs="Times New Roman"/>
        </w:rPr>
        <w:t xml:space="preserve">Small Craft Harbours Abandoned and Wrecked Vessels Removal </w:t>
      </w:r>
      <w:r w:rsidR="00566AB7" w:rsidRPr="00B500A8">
        <w:rPr>
          <w:rFonts w:ascii="Times New Roman" w:hAnsi="Times New Roman" w:cs="Times New Roman"/>
        </w:rPr>
        <w:t>Budget Plan Template</w:t>
      </w:r>
      <w:r w:rsidR="00AE5A0D">
        <w:rPr>
          <w:rFonts w:ascii="Times New Roman" w:hAnsi="Times New Roman" w:cs="Times New Roman"/>
        </w:rPr>
        <w:t>, included in the application kit.</w:t>
      </w:r>
      <w:r w:rsidRPr="00713B1B">
        <w:rPr>
          <w:rFonts w:ascii="Times New Roman" w:hAnsi="Times New Roman" w:cs="Times New Roman"/>
        </w:rPr>
        <w:t xml:space="preserve"> </w:t>
      </w:r>
      <w:r w:rsidR="00A37D44" w:rsidRPr="00713B1B">
        <w:rPr>
          <w:rFonts w:ascii="Times New Roman" w:hAnsi="Times New Roman" w:cs="Times New Roman"/>
        </w:rPr>
        <w:t xml:space="preserve"> </w:t>
      </w:r>
    </w:p>
    <w:p w:rsidR="00AB4C17" w:rsidRPr="00713B1B" w:rsidRDefault="00AB4C17" w:rsidP="00930394">
      <w:pPr>
        <w:spacing w:after="0" w:line="240" w:lineRule="auto"/>
        <w:rPr>
          <w:rFonts w:ascii="Times New Roman" w:hAnsi="Times New Roman" w:cs="Times New Roman"/>
        </w:rPr>
      </w:pPr>
    </w:p>
    <w:p w:rsidR="009676AF" w:rsidRPr="00713B1B" w:rsidRDefault="009676AF" w:rsidP="00930394">
      <w:pPr>
        <w:spacing w:after="0" w:line="240" w:lineRule="auto"/>
        <w:rPr>
          <w:rFonts w:ascii="Times New Roman" w:hAnsi="Times New Roman" w:cs="Times New Roman"/>
        </w:rPr>
      </w:pPr>
      <w:r w:rsidRPr="00713B1B">
        <w:rPr>
          <w:rFonts w:ascii="Times New Roman" w:hAnsi="Times New Roman" w:cs="Times New Roman"/>
          <w:u w:val="single"/>
        </w:rPr>
        <w:t>Cost-</w:t>
      </w:r>
      <w:r w:rsidR="00FA0889">
        <w:rPr>
          <w:rFonts w:ascii="Times New Roman" w:hAnsi="Times New Roman" w:cs="Times New Roman"/>
          <w:u w:val="single"/>
        </w:rPr>
        <w:t>s</w:t>
      </w:r>
      <w:r w:rsidRPr="00713B1B">
        <w:rPr>
          <w:rFonts w:ascii="Times New Roman" w:hAnsi="Times New Roman" w:cs="Times New Roman"/>
          <w:u w:val="single"/>
        </w:rPr>
        <w:t>haring</w:t>
      </w:r>
      <w:r w:rsidR="00E31CFB" w:rsidRPr="00713B1B">
        <w:rPr>
          <w:rFonts w:ascii="Times New Roman" w:hAnsi="Times New Roman" w:cs="Times New Roman"/>
        </w:rPr>
        <w:t xml:space="preserve">: </w:t>
      </w:r>
      <w:r w:rsidR="00A37D44" w:rsidRPr="00713B1B">
        <w:rPr>
          <w:rFonts w:ascii="Times New Roman" w:hAnsi="Times New Roman" w:cs="Times New Roman"/>
        </w:rPr>
        <w:t xml:space="preserve">You must also </w:t>
      </w:r>
      <w:r w:rsidR="009E3D13" w:rsidRPr="00713B1B">
        <w:rPr>
          <w:rFonts w:ascii="Times New Roman" w:hAnsi="Times New Roman" w:cs="Times New Roman"/>
        </w:rPr>
        <w:t>describe</w:t>
      </w:r>
      <w:r w:rsidR="00100EDF" w:rsidRPr="00713B1B">
        <w:rPr>
          <w:rFonts w:ascii="Times New Roman" w:hAnsi="Times New Roman" w:cs="Times New Roman"/>
        </w:rPr>
        <w:t xml:space="preserve"> how </w:t>
      </w:r>
      <w:r w:rsidR="00210D47" w:rsidRPr="00713B1B">
        <w:rPr>
          <w:rFonts w:ascii="Times New Roman" w:hAnsi="Times New Roman" w:cs="Times New Roman"/>
        </w:rPr>
        <w:t xml:space="preserve">your </w:t>
      </w:r>
      <w:r w:rsidR="00683404" w:rsidRPr="00713B1B">
        <w:rPr>
          <w:rFonts w:ascii="Times New Roman" w:hAnsi="Times New Roman" w:cs="Times New Roman"/>
        </w:rPr>
        <w:t>organization</w:t>
      </w:r>
      <w:r w:rsidR="00100EDF" w:rsidRPr="00713B1B">
        <w:rPr>
          <w:rFonts w:ascii="Times New Roman" w:hAnsi="Times New Roman" w:cs="Times New Roman"/>
        </w:rPr>
        <w:t xml:space="preserve"> </w:t>
      </w:r>
      <w:r w:rsidR="00683404" w:rsidRPr="00713B1B">
        <w:rPr>
          <w:rFonts w:ascii="Times New Roman" w:hAnsi="Times New Roman" w:cs="Times New Roman"/>
        </w:rPr>
        <w:t xml:space="preserve">will </w:t>
      </w:r>
      <w:r w:rsidR="00100EDF" w:rsidRPr="00713B1B">
        <w:rPr>
          <w:rFonts w:ascii="Times New Roman" w:hAnsi="Times New Roman" w:cs="Times New Roman"/>
        </w:rPr>
        <w:t>meet the cost</w:t>
      </w:r>
      <w:r w:rsidR="00A37D44" w:rsidRPr="00713B1B">
        <w:rPr>
          <w:rFonts w:ascii="Times New Roman" w:hAnsi="Times New Roman" w:cs="Times New Roman"/>
        </w:rPr>
        <w:t>-</w:t>
      </w:r>
      <w:r w:rsidR="00100EDF" w:rsidRPr="00713B1B">
        <w:rPr>
          <w:rFonts w:ascii="Times New Roman" w:hAnsi="Times New Roman" w:cs="Times New Roman"/>
        </w:rPr>
        <w:t xml:space="preserve">sharing requirements of the SCH </w:t>
      </w:r>
      <w:r w:rsidR="00696A32" w:rsidRPr="00713B1B">
        <w:rPr>
          <w:rFonts w:ascii="Times New Roman" w:hAnsi="Times New Roman" w:cs="Times New Roman"/>
        </w:rPr>
        <w:t xml:space="preserve">Abandoned and Wrecked </w:t>
      </w:r>
      <w:r w:rsidR="009E3D13" w:rsidRPr="00713B1B">
        <w:rPr>
          <w:rFonts w:ascii="Times New Roman" w:hAnsi="Times New Roman" w:cs="Times New Roman"/>
        </w:rPr>
        <w:t>V</w:t>
      </w:r>
      <w:r w:rsidR="00100EDF" w:rsidRPr="00713B1B">
        <w:rPr>
          <w:rFonts w:ascii="Times New Roman" w:hAnsi="Times New Roman" w:cs="Times New Roman"/>
        </w:rPr>
        <w:t>essel</w:t>
      </w:r>
      <w:r w:rsidR="00696A32" w:rsidRPr="00713B1B">
        <w:rPr>
          <w:rFonts w:ascii="Times New Roman" w:hAnsi="Times New Roman" w:cs="Times New Roman"/>
        </w:rPr>
        <w:t>s</w:t>
      </w:r>
      <w:r w:rsidR="00100EDF" w:rsidRPr="00713B1B">
        <w:rPr>
          <w:rFonts w:ascii="Times New Roman" w:hAnsi="Times New Roman" w:cs="Times New Roman"/>
        </w:rPr>
        <w:t xml:space="preserve"> Removal Program</w:t>
      </w:r>
      <w:r w:rsidRPr="00713B1B">
        <w:rPr>
          <w:rFonts w:ascii="Times New Roman" w:hAnsi="Times New Roman" w:cs="Times New Roman"/>
        </w:rPr>
        <w:t xml:space="preserve"> (i.e.</w:t>
      </w:r>
      <w:r w:rsidR="009D7310">
        <w:rPr>
          <w:rFonts w:ascii="Times New Roman" w:hAnsi="Times New Roman" w:cs="Times New Roman"/>
        </w:rPr>
        <w:t>,</w:t>
      </w:r>
      <w:r w:rsidRPr="00713B1B">
        <w:rPr>
          <w:rFonts w:ascii="Times New Roman" w:hAnsi="Times New Roman" w:cs="Times New Roman"/>
        </w:rPr>
        <w:t xml:space="preserve"> the 25% shared cost for removal and/or disposal of a vessel)</w:t>
      </w:r>
      <w:r w:rsidR="00100EDF" w:rsidRPr="00713B1B">
        <w:rPr>
          <w:rFonts w:ascii="Times New Roman" w:hAnsi="Times New Roman" w:cs="Times New Roman"/>
        </w:rPr>
        <w:t>. Thi</w:t>
      </w:r>
      <w:r w:rsidR="00683404" w:rsidRPr="00713B1B">
        <w:rPr>
          <w:rFonts w:ascii="Times New Roman" w:hAnsi="Times New Roman" w:cs="Times New Roman"/>
        </w:rPr>
        <w:t>s may include cash contribution</w:t>
      </w:r>
      <w:r w:rsidR="00100EDF" w:rsidRPr="00713B1B">
        <w:rPr>
          <w:rFonts w:ascii="Times New Roman" w:hAnsi="Times New Roman" w:cs="Times New Roman"/>
        </w:rPr>
        <w:t xml:space="preserve">, </w:t>
      </w:r>
      <w:r w:rsidR="00F6101D" w:rsidRPr="00713B1B">
        <w:rPr>
          <w:rFonts w:ascii="Times New Roman" w:hAnsi="Times New Roman" w:cs="Times New Roman"/>
        </w:rPr>
        <w:t>other</w:t>
      </w:r>
      <w:r w:rsidR="00100EDF" w:rsidRPr="00713B1B">
        <w:rPr>
          <w:rFonts w:ascii="Times New Roman" w:hAnsi="Times New Roman" w:cs="Times New Roman"/>
        </w:rPr>
        <w:t xml:space="preserve"> funding sources, and/or </w:t>
      </w:r>
      <w:r w:rsidR="009E3D13" w:rsidRPr="00713B1B">
        <w:rPr>
          <w:rFonts w:ascii="Times New Roman" w:hAnsi="Times New Roman" w:cs="Times New Roman"/>
        </w:rPr>
        <w:t>i</w:t>
      </w:r>
      <w:r w:rsidR="00100EDF" w:rsidRPr="00713B1B">
        <w:rPr>
          <w:rFonts w:ascii="Times New Roman" w:hAnsi="Times New Roman" w:cs="Times New Roman"/>
        </w:rPr>
        <w:t>n-kind contributions</w:t>
      </w:r>
      <w:r w:rsidRPr="00713B1B">
        <w:rPr>
          <w:rFonts w:ascii="Times New Roman" w:hAnsi="Times New Roman" w:cs="Times New Roman"/>
        </w:rPr>
        <w:t xml:space="preserve"> (given as a cash value)</w:t>
      </w:r>
      <w:r w:rsidR="00100EDF" w:rsidRPr="00713B1B">
        <w:rPr>
          <w:rFonts w:ascii="Times New Roman" w:hAnsi="Times New Roman" w:cs="Times New Roman"/>
        </w:rPr>
        <w:t>.</w:t>
      </w:r>
      <w:r w:rsidR="00F6101D" w:rsidRPr="00713B1B">
        <w:rPr>
          <w:rFonts w:ascii="Times New Roman" w:hAnsi="Times New Roman" w:cs="Times New Roman"/>
        </w:rPr>
        <w:t xml:space="preserve"> </w:t>
      </w:r>
    </w:p>
    <w:p w:rsidR="009676AF" w:rsidRPr="00713B1B" w:rsidRDefault="009676AF" w:rsidP="00930394">
      <w:pPr>
        <w:spacing w:after="0" w:line="240" w:lineRule="auto"/>
        <w:rPr>
          <w:rFonts w:ascii="Times New Roman" w:hAnsi="Times New Roman" w:cs="Times New Roman"/>
        </w:rPr>
      </w:pPr>
    </w:p>
    <w:p w:rsidR="00496232" w:rsidRPr="00713B1B" w:rsidRDefault="00696A32" w:rsidP="00930394">
      <w:pPr>
        <w:spacing w:after="0" w:line="240" w:lineRule="auto"/>
        <w:rPr>
          <w:rFonts w:ascii="Times New Roman" w:hAnsi="Times New Roman" w:cs="Times New Roman"/>
        </w:rPr>
      </w:pPr>
      <w:r w:rsidRPr="00713B1B">
        <w:rPr>
          <w:rFonts w:ascii="Times New Roman" w:hAnsi="Times New Roman" w:cs="Times New Roman"/>
        </w:rPr>
        <w:t xml:space="preserve">Confirmation of </w:t>
      </w:r>
      <w:r w:rsidR="00F6101D" w:rsidRPr="00713B1B">
        <w:rPr>
          <w:rFonts w:ascii="Times New Roman" w:hAnsi="Times New Roman" w:cs="Times New Roman"/>
        </w:rPr>
        <w:t xml:space="preserve">financial support </w:t>
      </w:r>
      <w:r w:rsidR="009E3D13" w:rsidRPr="00713B1B">
        <w:rPr>
          <w:rFonts w:ascii="Times New Roman" w:hAnsi="Times New Roman" w:cs="Times New Roman"/>
        </w:rPr>
        <w:t>from</w:t>
      </w:r>
      <w:r w:rsidR="00F6101D" w:rsidRPr="00713B1B">
        <w:rPr>
          <w:rFonts w:ascii="Times New Roman" w:hAnsi="Times New Roman" w:cs="Times New Roman"/>
        </w:rPr>
        <w:t xml:space="preserve"> other funding sources/partner organizations must be </w:t>
      </w:r>
      <w:r w:rsidRPr="00713B1B">
        <w:rPr>
          <w:rFonts w:ascii="Times New Roman" w:hAnsi="Times New Roman" w:cs="Times New Roman"/>
        </w:rPr>
        <w:t xml:space="preserve">obtained </w:t>
      </w:r>
      <w:r w:rsidR="00F6101D" w:rsidRPr="00713B1B">
        <w:rPr>
          <w:rFonts w:ascii="Times New Roman" w:hAnsi="Times New Roman" w:cs="Times New Roman"/>
        </w:rPr>
        <w:t>in writing and attached</w:t>
      </w:r>
      <w:r w:rsidR="00AB4C17" w:rsidRPr="00713B1B">
        <w:rPr>
          <w:rFonts w:ascii="Times New Roman" w:hAnsi="Times New Roman" w:cs="Times New Roman"/>
        </w:rPr>
        <w:t xml:space="preserve"> to the application</w:t>
      </w:r>
      <w:r w:rsidR="00F6101D" w:rsidRPr="00713B1B">
        <w:rPr>
          <w:rFonts w:ascii="Times New Roman" w:hAnsi="Times New Roman" w:cs="Times New Roman"/>
        </w:rPr>
        <w:t>.</w:t>
      </w:r>
    </w:p>
    <w:p w:rsidR="009676AF" w:rsidRPr="00713B1B" w:rsidRDefault="009676AF" w:rsidP="00930394">
      <w:pPr>
        <w:spacing w:after="0" w:line="240" w:lineRule="auto"/>
        <w:rPr>
          <w:rFonts w:ascii="Times New Roman" w:hAnsi="Times New Roman" w:cs="Times New Roman"/>
        </w:rPr>
      </w:pPr>
    </w:p>
    <w:p w:rsidR="009676AF" w:rsidRPr="00713B1B" w:rsidRDefault="009676AF" w:rsidP="000E4A2A">
      <w:pPr>
        <w:pStyle w:val="NoSpacing"/>
        <w:rPr>
          <w:rFonts w:ascii="Times New Roman" w:hAnsi="Times New Roman" w:cs="Times New Roman"/>
        </w:rPr>
      </w:pPr>
      <w:r w:rsidRPr="00713B1B">
        <w:rPr>
          <w:rFonts w:ascii="Times New Roman" w:hAnsi="Times New Roman" w:cs="Times New Roman"/>
          <w:u w:val="single"/>
        </w:rPr>
        <w:t xml:space="preserve">Stacking </w:t>
      </w:r>
      <w:r w:rsidR="00FA0889">
        <w:rPr>
          <w:rFonts w:ascii="Times New Roman" w:hAnsi="Times New Roman" w:cs="Times New Roman"/>
          <w:u w:val="single"/>
        </w:rPr>
        <w:t>l</w:t>
      </w:r>
      <w:r w:rsidRPr="00713B1B">
        <w:rPr>
          <w:rFonts w:ascii="Times New Roman" w:hAnsi="Times New Roman" w:cs="Times New Roman"/>
          <w:u w:val="single"/>
        </w:rPr>
        <w:t>imits</w:t>
      </w:r>
      <w:r w:rsidR="00E91937" w:rsidRPr="00713B1B">
        <w:rPr>
          <w:rFonts w:ascii="Times New Roman" w:hAnsi="Times New Roman" w:cs="Times New Roman"/>
        </w:rPr>
        <w:t xml:space="preserve">: </w:t>
      </w:r>
      <w:r w:rsidRPr="00713B1B">
        <w:rPr>
          <w:rFonts w:ascii="Times New Roman" w:hAnsi="Times New Roman" w:cs="Times New Roman"/>
        </w:rPr>
        <w:t xml:space="preserve">Total government assistance (federal, provincial, territorial and municipal) may not exceed 100% of </w:t>
      </w:r>
      <w:r w:rsidRPr="00B500A8">
        <w:rPr>
          <w:rFonts w:ascii="Times New Roman" w:hAnsi="Times New Roman" w:cs="Times New Roman"/>
        </w:rPr>
        <w:t>eligible</w:t>
      </w:r>
      <w:r w:rsidRPr="00713B1B">
        <w:rPr>
          <w:rFonts w:ascii="Times New Roman" w:hAnsi="Times New Roman" w:cs="Times New Roman"/>
        </w:rPr>
        <w:t xml:space="preserve"> costs.</w:t>
      </w:r>
    </w:p>
    <w:p w:rsidR="009676AF" w:rsidRPr="00713B1B" w:rsidRDefault="009676AF" w:rsidP="009676AF">
      <w:pPr>
        <w:spacing w:after="0" w:line="240" w:lineRule="auto"/>
        <w:rPr>
          <w:rFonts w:ascii="Times New Roman" w:hAnsi="Times New Roman" w:cs="Times New Roman"/>
        </w:rPr>
      </w:pPr>
    </w:p>
    <w:p w:rsidR="009676AF" w:rsidRPr="00713B1B" w:rsidRDefault="009676AF" w:rsidP="009676AF">
      <w:pPr>
        <w:spacing w:after="0" w:line="240" w:lineRule="auto"/>
        <w:rPr>
          <w:rFonts w:ascii="Times New Roman" w:hAnsi="Times New Roman" w:cs="Times New Roman"/>
        </w:rPr>
      </w:pPr>
      <w:r w:rsidRPr="00713B1B">
        <w:rPr>
          <w:rFonts w:ascii="Times New Roman" w:hAnsi="Times New Roman" w:cs="Times New Roman"/>
        </w:rPr>
        <w:t xml:space="preserve">This stacking limit must be respected when assistance is provided. In the event that the actual total government assistance provided to a recipient exceeds this stacking limit, it will be necessary for Fisheries and Oceans Canada to adjust the level of </w:t>
      </w:r>
      <w:r w:rsidR="002D79A5">
        <w:rPr>
          <w:rFonts w:ascii="Times New Roman" w:hAnsi="Times New Roman" w:cs="Times New Roman"/>
        </w:rPr>
        <w:t xml:space="preserve">its </w:t>
      </w:r>
      <w:r w:rsidRPr="00713B1B">
        <w:rPr>
          <w:rFonts w:ascii="Times New Roman" w:hAnsi="Times New Roman" w:cs="Times New Roman"/>
        </w:rPr>
        <w:t xml:space="preserve">assistance (and seek reimbursement, if necessary) so that </w:t>
      </w:r>
      <w:r w:rsidR="002D79A5">
        <w:rPr>
          <w:rFonts w:ascii="Times New Roman" w:hAnsi="Times New Roman" w:cs="Times New Roman"/>
        </w:rPr>
        <w:t>its share of eligible costs (75% of removal and disposal costs)</w:t>
      </w:r>
      <w:r w:rsidRPr="00713B1B">
        <w:rPr>
          <w:rFonts w:ascii="Times New Roman" w:hAnsi="Times New Roman" w:cs="Times New Roman"/>
        </w:rPr>
        <w:t xml:space="preserve"> is not exceeded.</w:t>
      </w:r>
    </w:p>
    <w:p w:rsidR="009676AF" w:rsidRPr="00713B1B" w:rsidRDefault="009676AF" w:rsidP="009676AF">
      <w:pPr>
        <w:spacing w:after="0" w:line="240" w:lineRule="auto"/>
        <w:rPr>
          <w:rFonts w:ascii="Times New Roman" w:hAnsi="Times New Roman" w:cs="Times New Roman"/>
        </w:rPr>
      </w:pPr>
    </w:p>
    <w:p w:rsidR="00A37D44" w:rsidRPr="00713B1B" w:rsidRDefault="009676AF">
      <w:pPr>
        <w:pStyle w:val="NoSpacing"/>
        <w:rPr>
          <w:rFonts w:ascii="Times New Roman" w:hAnsi="Times New Roman" w:cs="Times New Roman"/>
        </w:rPr>
      </w:pPr>
      <w:r w:rsidRPr="00713B1B">
        <w:rPr>
          <w:rFonts w:ascii="Times New Roman" w:hAnsi="Times New Roman" w:cs="Times New Roman"/>
          <w:u w:val="single"/>
        </w:rPr>
        <w:t xml:space="preserve">Substantiating </w:t>
      </w:r>
      <w:r w:rsidR="00404F50">
        <w:rPr>
          <w:rFonts w:ascii="Times New Roman" w:hAnsi="Times New Roman" w:cs="Times New Roman"/>
          <w:u w:val="single"/>
        </w:rPr>
        <w:t>c</w:t>
      </w:r>
      <w:r w:rsidRPr="00713B1B">
        <w:rPr>
          <w:rFonts w:ascii="Times New Roman" w:hAnsi="Times New Roman" w:cs="Times New Roman"/>
          <w:u w:val="single"/>
        </w:rPr>
        <w:t>osts</w:t>
      </w:r>
      <w:r w:rsidR="00E31CFB" w:rsidRPr="00713B1B">
        <w:rPr>
          <w:rFonts w:ascii="Times New Roman" w:hAnsi="Times New Roman" w:cs="Times New Roman"/>
        </w:rPr>
        <w:t xml:space="preserve">: </w:t>
      </w:r>
      <w:r w:rsidR="005210F4" w:rsidRPr="00713B1B">
        <w:rPr>
          <w:rFonts w:ascii="Times New Roman" w:hAnsi="Times New Roman" w:cs="Times New Roman"/>
        </w:rPr>
        <w:t>You</w:t>
      </w:r>
      <w:r w:rsidR="00AB4C17" w:rsidRPr="00713B1B">
        <w:rPr>
          <w:rFonts w:ascii="Times New Roman" w:hAnsi="Times New Roman" w:cs="Times New Roman"/>
        </w:rPr>
        <w:t xml:space="preserve"> must also </w:t>
      </w:r>
      <w:r w:rsidR="00F07AA1">
        <w:rPr>
          <w:rFonts w:ascii="Times New Roman" w:hAnsi="Times New Roman" w:cs="Times New Roman"/>
        </w:rPr>
        <w:t>provide</w:t>
      </w:r>
      <w:r w:rsidR="00F07AA1" w:rsidRPr="00713B1B">
        <w:rPr>
          <w:rFonts w:ascii="Times New Roman" w:hAnsi="Times New Roman" w:cs="Times New Roman"/>
        </w:rPr>
        <w:t xml:space="preserve"> </w:t>
      </w:r>
      <w:r w:rsidR="00AB4C17" w:rsidRPr="00713B1B">
        <w:rPr>
          <w:rFonts w:ascii="Times New Roman" w:hAnsi="Times New Roman" w:cs="Times New Roman"/>
        </w:rPr>
        <w:t>any</w:t>
      </w:r>
      <w:r w:rsidR="00A37D44" w:rsidRPr="00713B1B">
        <w:rPr>
          <w:rFonts w:ascii="Times New Roman" w:hAnsi="Times New Roman" w:cs="Times New Roman"/>
        </w:rPr>
        <w:t xml:space="preserve"> quote(s) received for the removal and disposal of all vessels (the quote should include a per vessel breakdown where applicable). The quote</w:t>
      </w:r>
      <w:r w:rsidR="00F07AA1">
        <w:rPr>
          <w:rFonts w:ascii="Times New Roman" w:hAnsi="Times New Roman" w:cs="Times New Roman"/>
        </w:rPr>
        <w:t>(s)</w:t>
      </w:r>
      <w:r w:rsidR="00A37D44" w:rsidRPr="00713B1B">
        <w:rPr>
          <w:rFonts w:ascii="Times New Roman" w:hAnsi="Times New Roman" w:cs="Times New Roman"/>
        </w:rPr>
        <w:t xml:space="preserve"> should include all possible steps in the process including but not limited to: </w:t>
      </w:r>
    </w:p>
    <w:p w:rsidR="00D86AD1" w:rsidRPr="00713B1B" w:rsidRDefault="00D86AD1">
      <w:pPr>
        <w:pStyle w:val="NoSpacing"/>
        <w:rPr>
          <w:rFonts w:ascii="Times New Roman" w:hAnsi="Times New Roman" w:cs="Times New Roman"/>
        </w:rPr>
      </w:pPr>
    </w:p>
    <w:p w:rsidR="00A37D44" w:rsidRPr="00713B1B" w:rsidRDefault="003A41C9">
      <w:pPr>
        <w:pStyle w:val="NoSpacing"/>
        <w:numPr>
          <w:ilvl w:val="0"/>
          <w:numId w:val="12"/>
        </w:numPr>
        <w:rPr>
          <w:rFonts w:ascii="Times New Roman" w:hAnsi="Times New Roman" w:cs="Times New Roman"/>
        </w:rPr>
      </w:pPr>
      <w:r>
        <w:rPr>
          <w:rFonts w:ascii="Times New Roman" w:hAnsi="Times New Roman" w:cs="Times New Roman"/>
        </w:rPr>
        <w:t>s</w:t>
      </w:r>
      <w:r w:rsidR="00A37D44" w:rsidRPr="00713B1B">
        <w:rPr>
          <w:rFonts w:ascii="Times New Roman" w:hAnsi="Times New Roman" w:cs="Times New Roman"/>
        </w:rPr>
        <w:t>alvage costs (e.g.</w:t>
      </w:r>
      <w:r>
        <w:rPr>
          <w:rFonts w:ascii="Times New Roman" w:hAnsi="Times New Roman" w:cs="Times New Roman"/>
        </w:rPr>
        <w:t>,</w:t>
      </w:r>
      <w:r w:rsidR="00A37D44" w:rsidRPr="00713B1B">
        <w:rPr>
          <w:rFonts w:ascii="Times New Roman" w:hAnsi="Times New Roman" w:cs="Times New Roman"/>
        </w:rPr>
        <w:t xml:space="preserve"> raising, securing and preparing the vessel for removal and disposal)</w:t>
      </w:r>
      <w:r>
        <w:rPr>
          <w:rFonts w:ascii="Times New Roman" w:hAnsi="Times New Roman" w:cs="Times New Roman"/>
        </w:rPr>
        <w:t>;</w:t>
      </w:r>
    </w:p>
    <w:p w:rsidR="00A37D44" w:rsidRPr="00713B1B" w:rsidRDefault="003A41C9">
      <w:pPr>
        <w:pStyle w:val="NoSpacing"/>
        <w:numPr>
          <w:ilvl w:val="0"/>
          <w:numId w:val="12"/>
        </w:numPr>
        <w:rPr>
          <w:rFonts w:ascii="Times New Roman" w:hAnsi="Times New Roman" w:cs="Times New Roman"/>
        </w:rPr>
      </w:pPr>
      <w:r>
        <w:rPr>
          <w:rFonts w:ascii="Times New Roman" w:hAnsi="Times New Roman" w:cs="Times New Roman"/>
        </w:rPr>
        <w:t>t</w:t>
      </w:r>
      <w:r w:rsidR="00F13A41" w:rsidRPr="00713B1B">
        <w:rPr>
          <w:rFonts w:ascii="Times New Roman" w:hAnsi="Times New Roman" w:cs="Times New Roman"/>
        </w:rPr>
        <w:t xml:space="preserve">ransportation </w:t>
      </w:r>
      <w:r w:rsidR="00A37D44" w:rsidRPr="00713B1B">
        <w:rPr>
          <w:rFonts w:ascii="Times New Roman" w:hAnsi="Times New Roman" w:cs="Times New Roman"/>
        </w:rPr>
        <w:t>costs (costs of transporting the vessel to a disposal site)</w:t>
      </w:r>
      <w:r>
        <w:rPr>
          <w:rFonts w:ascii="Times New Roman" w:hAnsi="Times New Roman" w:cs="Times New Roman"/>
        </w:rPr>
        <w:t>; and</w:t>
      </w:r>
    </w:p>
    <w:p w:rsidR="00A37D44" w:rsidRPr="00713B1B" w:rsidRDefault="003A41C9">
      <w:pPr>
        <w:pStyle w:val="NoSpacing"/>
        <w:numPr>
          <w:ilvl w:val="0"/>
          <w:numId w:val="12"/>
        </w:numPr>
        <w:rPr>
          <w:rFonts w:ascii="Times New Roman" w:hAnsi="Times New Roman" w:cs="Times New Roman"/>
        </w:rPr>
      </w:pPr>
      <w:r>
        <w:rPr>
          <w:rFonts w:ascii="Times New Roman" w:hAnsi="Times New Roman" w:cs="Times New Roman"/>
        </w:rPr>
        <w:t>d</w:t>
      </w:r>
      <w:r w:rsidR="00A37D44" w:rsidRPr="00713B1B">
        <w:rPr>
          <w:rFonts w:ascii="Times New Roman" w:hAnsi="Times New Roman" w:cs="Times New Roman"/>
        </w:rPr>
        <w:t xml:space="preserve">isposal costs (including demolition, environmental permits </w:t>
      </w:r>
      <w:r w:rsidR="00F13A41" w:rsidRPr="00713B1B">
        <w:rPr>
          <w:rFonts w:ascii="Times New Roman" w:hAnsi="Times New Roman" w:cs="Times New Roman"/>
        </w:rPr>
        <w:t xml:space="preserve">and remediation, </w:t>
      </w:r>
      <w:r w:rsidR="00A37D44" w:rsidRPr="00713B1B">
        <w:rPr>
          <w:rFonts w:ascii="Times New Roman" w:hAnsi="Times New Roman" w:cs="Times New Roman"/>
        </w:rPr>
        <w:t>and dumping fees)</w:t>
      </w:r>
      <w:r>
        <w:rPr>
          <w:rFonts w:ascii="Times New Roman" w:hAnsi="Times New Roman" w:cs="Times New Roman"/>
        </w:rPr>
        <w:t>.</w:t>
      </w:r>
    </w:p>
    <w:p w:rsidR="00C93B9D" w:rsidRDefault="00C93B9D">
      <w:pPr>
        <w:pStyle w:val="NoSpacing"/>
        <w:rPr>
          <w:rFonts w:ascii="Times New Roman" w:hAnsi="Times New Roman" w:cs="Times New Roman"/>
        </w:rPr>
      </w:pPr>
    </w:p>
    <w:p w:rsidR="00F07AA1" w:rsidRDefault="00F07AA1">
      <w:pPr>
        <w:pStyle w:val="NoSpacing"/>
        <w:rPr>
          <w:rFonts w:ascii="Times New Roman" w:hAnsi="Times New Roman" w:cs="Times New Roman"/>
        </w:rPr>
      </w:pPr>
      <w:r>
        <w:rPr>
          <w:rFonts w:ascii="Times New Roman" w:hAnsi="Times New Roman" w:cs="Times New Roman"/>
        </w:rPr>
        <w:lastRenderedPageBreak/>
        <w:t>It is also expected that you will provide details on costing related to “salary and wages</w:t>
      </w:r>
      <w:r w:rsidR="003A41C9">
        <w:rPr>
          <w:rFonts w:ascii="Times New Roman" w:hAnsi="Times New Roman" w:cs="Times New Roman"/>
        </w:rPr>
        <w:t>,</w:t>
      </w:r>
      <w:r>
        <w:rPr>
          <w:rFonts w:ascii="Times New Roman" w:hAnsi="Times New Roman" w:cs="Times New Roman"/>
        </w:rPr>
        <w:t xml:space="preserve">” such as the hourly rate and number of hours. </w:t>
      </w:r>
    </w:p>
    <w:p w:rsidR="00F07AA1" w:rsidRPr="00713B1B" w:rsidRDefault="00F07AA1">
      <w:pPr>
        <w:pStyle w:val="NoSpacing"/>
        <w:rPr>
          <w:rFonts w:ascii="Times New Roman" w:hAnsi="Times New Roman" w:cs="Times New Roman"/>
        </w:rPr>
      </w:pPr>
    </w:p>
    <w:p w:rsidR="009074D4" w:rsidRDefault="00F444EC" w:rsidP="005B6DE2">
      <w:pPr>
        <w:pStyle w:val="NoSpacing"/>
        <w:rPr>
          <w:rFonts w:ascii="Times New Roman" w:hAnsi="Times New Roman" w:cs="Times New Roman"/>
        </w:rPr>
      </w:pPr>
      <w:r w:rsidRPr="00713B1B">
        <w:rPr>
          <w:rFonts w:ascii="Times New Roman" w:hAnsi="Times New Roman" w:cs="Times New Roman"/>
          <w:u w:val="single"/>
        </w:rPr>
        <w:t>Multi-</w:t>
      </w:r>
      <w:r w:rsidR="003A41C9">
        <w:rPr>
          <w:rFonts w:ascii="Times New Roman" w:hAnsi="Times New Roman" w:cs="Times New Roman"/>
          <w:u w:val="single"/>
        </w:rPr>
        <w:t>y</w:t>
      </w:r>
      <w:r w:rsidRPr="00713B1B">
        <w:rPr>
          <w:rFonts w:ascii="Times New Roman" w:hAnsi="Times New Roman" w:cs="Times New Roman"/>
          <w:u w:val="single"/>
        </w:rPr>
        <w:t xml:space="preserve">ear </w:t>
      </w:r>
      <w:r w:rsidR="003A41C9">
        <w:rPr>
          <w:rFonts w:ascii="Times New Roman" w:hAnsi="Times New Roman" w:cs="Times New Roman"/>
          <w:u w:val="single"/>
        </w:rPr>
        <w:t>f</w:t>
      </w:r>
      <w:r w:rsidRPr="00713B1B">
        <w:rPr>
          <w:rFonts w:ascii="Times New Roman" w:hAnsi="Times New Roman" w:cs="Times New Roman"/>
          <w:u w:val="single"/>
        </w:rPr>
        <w:t>unding</w:t>
      </w:r>
      <w:r w:rsidR="00986D7A" w:rsidRPr="00713B1B">
        <w:rPr>
          <w:rFonts w:ascii="Times New Roman" w:hAnsi="Times New Roman" w:cs="Times New Roman"/>
        </w:rPr>
        <w:t xml:space="preserve">: </w:t>
      </w:r>
      <w:r w:rsidRPr="00713B1B">
        <w:rPr>
          <w:rFonts w:ascii="Times New Roman" w:hAnsi="Times New Roman" w:cs="Times New Roman"/>
        </w:rPr>
        <w:t>Although the project can start at any time during the year, the activities must coincide with the federal government's fiscal year, April 1 to March 31.</w:t>
      </w:r>
      <w:r w:rsidR="005210F4" w:rsidRPr="00713B1B">
        <w:rPr>
          <w:rFonts w:ascii="Times New Roman" w:hAnsi="Times New Roman" w:cs="Times New Roman"/>
        </w:rPr>
        <w:t xml:space="preserve"> </w:t>
      </w:r>
    </w:p>
    <w:p w:rsidR="005B6DE2" w:rsidRDefault="005B6DE2" w:rsidP="005B6DE2">
      <w:pPr>
        <w:spacing w:after="0" w:line="240" w:lineRule="auto"/>
        <w:rPr>
          <w:rFonts w:ascii="Times New Roman" w:hAnsi="Times New Roman" w:cs="Times New Roman"/>
        </w:rPr>
      </w:pPr>
    </w:p>
    <w:p w:rsidR="00F444EC" w:rsidRPr="00713B1B" w:rsidRDefault="00F444EC" w:rsidP="005B6DE2">
      <w:pPr>
        <w:spacing w:after="0" w:line="240" w:lineRule="auto"/>
        <w:rPr>
          <w:rFonts w:ascii="Times New Roman" w:hAnsi="Times New Roman" w:cs="Times New Roman"/>
        </w:rPr>
      </w:pPr>
      <w:r w:rsidRPr="00713B1B">
        <w:rPr>
          <w:rFonts w:ascii="Times New Roman" w:hAnsi="Times New Roman" w:cs="Times New Roman"/>
        </w:rPr>
        <w:t xml:space="preserve">For example, if a project begins on </w:t>
      </w:r>
      <w:r w:rsidR="00E31CFB" w:rsidRPr="00713B1B">
        <w:rPr>
          <w:rFonts w:ascii="Times New Roman" w:hAnsi="Times New Roman" w:cs="Times New Roman"/>
        </w:rPr>
        <w:t>October</w:t>
      </w:r>
      <w:r w:rsidRPr="00713B1B">
        <w:rPr>
          <w:rFonts w:ascii="Times New Roman" w:hAnsi="Times New Roman" w:cs="Times New Roman"/>
        </w:rPr>
        <w:t xml:space="preserve"> 1, 20</w:t>
      </w:r>
      <w:r w:rsidR="00E31CFB" w:rsidRPr="00713B1B">
        <w:rPr>
          <w:rFonts w:ascii="Times New Roman" w:hAnsi="Times New Roman" w:cs="Times New Roman"/>
        </w:rPr>
        <w:t>17</w:t>
      </w:r>
      <w:r w:rsidRPr="00713B1B">
        <w:rPr>
          <w:rFonts w:ascii="Times New Roman" w:hAnsi="Times New Roman" w:cs="Times New Roman"/>
        </w:rPr>
        <w:t xml:space="preserve">, and runs for </w:t>
      </w:r>
      <w:r w:rsidR="0057403A">
        <w:rPr>
          <w:rFonts w:ascii="Times New Roman" w:hAnsi="Times New Roman" w:cs="Times New Roman"/>
        </w:rPr>
        <w:t>2</w:t>
      </w:r>
      <w:r w:rsidR="0057403A" w:rsidRPr="00713B1B">
        <w:rPr>
          <w:rFonts w:ascii="Times New Roman" w:hAnsi="Times New Roman" w:cs="Times New Roman"/>
        </w:rPr>
        <w:t xml:space="preserve"> </w:t>
      </w:r>
      <w:r w:rsidRPr="00713B1B">
        <w:rPr>
          <w:rFonts w:ascii="Times New Roman" w:hAnsi="Times New Roman" w:cs="Times New Roman"/>
        </w:rPr>
        <w:t>years (</w:t>
      </w:r>
      <w:r w:rsidR="00E31CFB" w:rsidRPr="00713B1B">
        <w:rPr>
          <w:rFonts w:ascii="Times New Roman" w:hAnsi="Times New Roman" w:cs="Times New Roman"/>
        </w:rPr>
        <w:t>24 months) to October 1</w:t>
      </w:r>
      <w:r w:rsidRPr="00713B1B">
        <w:rPr>
          <w:rFonts w:ascii="Times New Roman" w:hAnsi="Times New Roman" w:cs="Times New Roman"/>
        </w:rPr>
        <w:t>, 20</w:t>
      </w:r>
      <w:r w:rsidR="00E31CFB" w:rsidRPr="00713B1B">
        <w:rPr>
          <w:rFonts w:ascii="Times New Roman" w:hAnsi="Times New Roman" w:cs="Times New Roman"/>
        </w:rPr>
        <w:t>19</w:t>
      </w:r>
      <w:r w:rsidRPr="00713B1B">
        <w:rPr>
          <w:rFonts w:ascii="Times New Roman" w:hAnsi="Times New Roman" w:cs="Times New Roman"/>
        </w:rPr>
        <w:t xml:space="preserve">, the Recipient must provide budget figures for </w:t>
      </w:r>
      <w:r w:rsidR="0057403A">
        <w:rPr>
          <w:rFonts w:ascii="Times New Roman" w:hAnsi="Times New Roman" w:cs="Times New Roman"/>
        </w:rPr>
        <w:t>3</w:t>
      </w:r>
      <w:r w:rsidR="0057403A" w:rsidRPr="00713B1B">
        <w:rPr>
          <w:rFonts w:ascii="Times New Roman" w:hAnsi="Times New Roman" w:cs="Times New Roman"/>
        </w:rPr>
        <w:t xml:space="preserve"> </w:t>
      </w:r>
      <w:r w:rsidRPr="00713B1B">
        <w:rPr>
          <w:rFonts w:ascii="Times New Roman" w:hAnsi="Times New Roman" w:cs="Times New Roman"/>
        </w:rPr>
        <w:t>separate periods:</w:t>
      </w:r>
    </w:p>
    <w:p w:rsidR="00A378F4" w:rsidRPr="00713B1B" w:rsidRDefault="00A378F4">
      <w:pPr>
        <w:pStyle w:val="NoSpacing"/>
        <w:rPr>
          <w:rFonts w:ascii="Times New Roman" w:hAnsi="Times New Roman" w:cs="Times New Roman"/>
        </w:rPr>
      </w:pPr>
    </w:p>
    <w:p w:rsidR="00E31CFB" w:rsidRPr="00713B1B" w:rsidRDefault="00E31CFB">
      <w:pPr>
        <w:pStyle w:val="NoSpacing"/>
        <w:rPr>
          <w:rFonts w:ascii="Times New Roman" w:hAnsi="Times New Roman" w:cs="Times New Roman"/>
        </w:rPr>
      </w:pPr>
      <w:r w:rsidRPr="00713B1B">
        <w:rPr>
          <w:rFonts w:ascii="Times New Roman" w:hAnsi="Times New Roman" w:cs="Times New Roman"/>
        </w:rPr>
        <w:t>October 1</w:t>
      </w:r>
      <w:r w:rsidR="00F444EC" w:rsidRPr="00713B1B">
        <w:rPr>
          <w:rFonts w:ascii="Times New Roman" w:hAnsi="Times New Roman" w:cs="Times New Roman"/>
        </w:rPr>
        <w:t>, 20</w:t>
      </w:r>
      <w:r w:rsidRPr="00713B1B">
        <w:rPr>
          <w:rFonts w:ascii="Times New Roman" w:hAnsi="Times New Roman" w:cs="Times New Roman"/>
        </w:rPr>
        <w:t>17</w:t>
      </w:r>
      <w:r w:rsidR="0057403A">
        <w:rPr>
          <w:rFonts w:ascii="Times New Roman" w:hAnsi="Times New Roman" w:cs="Times New Roman"/>
        </w:rPr>
        <w:t>,</w:t>
      </w:r>
      <w:r w:rsidR="00F444EC" w:rsidRPr="00713B1B">
        <w:rPr>
          <w:rFonts w:ascii="Times New Roman" w:hAnsi="Times New Roman" w:cs="Times New Roman"/>
        </w:rPr>
        <w:t xml:space="preserve"> to March 31, 20</w:t>
      </w:r>
      <w:r w:rsidRPr="00713B1B">
        <w:rPr>
          <w:rFonts w:ascii="Times New Roman" w:hAnsi="Times New Roman" w:cs="Times New Roman"/>
        </w:rPr>
        <w:t>18</w:t>
      </w:r>
      <w:r w:rsidR="00F444EC" w:rsidRPr="00713B1B">
        <w:rPr>
          <w:rFonts w:ascii="Times New Roman" w:hAnsi="Times New Roman" w:cs="Times New Roman"/>
        </w:rPr>
        <w:br/>
      </w:r>
      <w:r w:rsidRPr="00713B1B">
        <w:rPr>
          <w:rFonts w:ascii="Times New Roman" w:hAnsi="Times New Roman" w:cs="Times New Roman"/>
        </w:rPr>
        <w:t>April 1, 2018</w:t>
      </w:r>
      <w:r w:rsidR="0057403A">
        <w:rPr>
          <w:rFonts w:ascii="Times New Roman" w:hAnsi="Times New Roman" w:cs="Times New Roman"/>
        </w:rPr>
        <w:t>,</w:t>
      </w:r>
      <w:r w:rsidRPr="00713B1B">
        <w:rPr>
          <w:rFonts w:ascii="Times New Roman" w:hAnsi="Times New Roman" w:cs="Times New Roman"/>
        </w:rPr>
        <w:t xml:space="preserve"> </w:t>
      </w:r>
      <w:r w:rsidR="00F444EC" w:rsidRPr="00713B1B">
        <w:rPr>
          <w:rFonts w:ascii="Times New Roman" w:hAnsi="Times New Roman" w:cs="Times New Roman"/>
        </w:rPr>
        <w:t xml:space="preserve">to March 31, </w:t>
      </w:r>
      <w:r w:rsidRPr="00713B1B">
        <w:rPr>
          <w:rFonts w:ascii="Times New Roman" w:hAnsi="Times New Roman" w:cs="Times New Roman"/>
        </w:rPr>
        <w:t>2019</w:t>
      </w:r>
    </w:p>
    <w:p w:rsidR="00E31CFB" w:rsidRPr="00713B1B" w:rsidRDefault="00E31CFB">
      <w:pPr>
        <w:pStyle w:val="NoSpacing"/>
        <w:rPr>
          <w:rFonts w:ascii="Times New Roman" w:hAnsi="Times New Roman" w:cs="Times New Roman"/>
          <w:color w:val="333333"/>
          <w:lang w:val="en"/>
        </w:rPr>
      </w:pPr>
      <w:r w:rsidRPr="00713B1B">
        <w:rPr>
          <w:rFonts w:ascii="Times New Roman" w:hAnsi="Times New Roman" w:cs="Times New Roman"/>
        </w:rPr>
        <w:t xml:space="preserve">April </w:t>
      </w:r>
      <w:r w:rsidR="00F444EC" w:rsidRPr="00713B1B">
        <w:rPr>
          <w:rFonts w:ascii="Times New Roman" w:hAnsi="Times New Roman" w:cs="Times New Roman"/>
        </w:rPr>
        <w:t>1, 20</w:t>
      </w:r>
      <w:r w:rsidRPr="00713B1B">
        <w:rPr>
          <w:rFonts w:ascii="Times New Roman" w:hAnsi="Times New Roman" w:cs="Times New Roman"/>
        </w:rPr>
        <w:t>19</w:t>
      </w:r>
      <w:r w:rsidR="0057403A">
        <w:rPr>
          <w:rFonts w:ascii="Times New Roman" w:hAnsi="Times New Roman" w:cs="Times New Roman"/>
        </w:rPr>
        <w:t>,</w:t>
      </w:r>
      <w:r w:rsidR="00F444EC" w:rsidRPr="00713B1B">
        <w:rPr>
          <w:rFonts w:ascii="Times New Roman" w:hAnsi="Times New Roman" w:cs="Times New Roman"/>
        </w:rPr>
        <w:t xml:space="preserve"> to </w:t>
      </w:r>
      <w:r w:rsidRPr="00713B1B">
        <w:rPr>
          <w:rFonts w:ascii="Times New Roman" w:hAnsi="Times New Roman" w:cs="Times New Roman"/>
        </w:rPr>
        <w:t>October 1</w:t>
      </w:r>
      <w:r w:rsidR="00F444EC" w:rsidRPr="00713B1B">
        <w:rPr>
          <w:rFonts w:ascii="Times New Roman" w:hAnsi="Times New Roman" w:cs="Times New Roman"/>
        </w:rPr>
        <w:t>, 20</w:t>
      </w:r>
      <w:r w:rsidRPr="00713B1B">
        <w:rPr>
          <w:rFonts w:ascii="Times New Roman" w:hAnsi="Times New Roman" w:cs="Times New Roman"/>
        </w:rPr>
        <w:t>19</w:t>
      </w:r>
      <w:r w:rsidR="00F444EC" w:rsidRPr="00713B1B">
        <w:rPr>
          <w:rFonts w:ascii="Times New Roman" w:hAnsi="Times New Roman" w:cs="Times New Roman"/>
          <w:color w:val="333333"/>
          <w:lang w:val="en"/>
        </w:rPr>
        <w:br/>
      </w:r>
    </w:p>
    <w:p w:rsidR="009676AF" w:rsidRPr="00713B1B" w:rsidRDefault="009676AF">
      <w:pPr>
        <w:pStyle w:val="NoSpacing"/>
        <w:rPr>
          <w:rFonts w:ascii="Times New Roman" w:hAnsi="Times New Roman" w:cs="Times New Roman"/>
          <w:u w:val="single"/>
        </w:rPr>
      </w:pPr>
      <w:r w:rsidRPr="00713B1B">
        <w:rPr>
          <w:rFonts w:ascii="Times New Roman" w:hAnsi="Times New Roman" w:cs="Times New Roman"/>
          <w:u w:val="single"/>
        </w:rPr>
        <w:t>Support provided by Small Craft Harbours</w:t>
      </w:r>
    </w:p>
    <w:p w:rsidR="00DC3565" w:rsidRDefault="00DC3565">
      <w:pPr>
        <w:pStyle w:val="NoSpacing"/>
        <w:rPr>
          <w:rFonts w:ascii="Times New Roman" w:hAnsi="Times New Roman" w:cs="Times New Roman"/>
        </w:rPr>
      </w:pPr>
    </w:p>
    <w:p w:rsidR="00C93B9D" w:rsidRPr="00713B1B" w:rsidRDefault="00683404">
      <w:pPr>
        <w:pStyle w:val="NoSpacing"/>
        <w:rPr>
          <w:rFonts w:ascii="Times New Roman" w:hAnsi="Times New Roman" w:cs="Times New Roman"/>
        </w:rPr>
      </w:pPr>
      <w:r w:rsidRPr="00713B1B">
        <w:rPr>
          <w:rFonts w:ascii="Times New Roman" w:hAnsi="Times New Roman" w:cs="Times New Roman"/>
        </w:rPr>
        <w:t>P</w:t>
      </w:r>
      <w:r w:rsidR="00C93B9D" w:rsidRPr="00713B1B">
        <w:rPr>
          <w:rFonts w:ascii="Times New Roman" w:hAnsi="Times New Roman" w:cs="Times New Roman"/>
        </w:rPr>
        <w:t>rovide any past support given by SCH</w:t>
      </w:r>
      <w:r w:rsidRPr="00713B1B">
        <w:rPr>
          <w:rFonts w:ascii="Times New Roman" w:hAnsi="Times New Roman" w:cs="Times New Roman"/>
        </w:rPr>
        <w:t xml:space="preserve"> to the organization</w:t>
      </w:r>
      <w:r w:rsidR="00C93B9D" w:rsidRPr="00713B1B">
        <w:rPr>
          <w:rFonts w:ascii="Times New Roman" w:hAnsi="Times New Roman" w:cs="Times New Roman"/>
        </w:rPr>
        <w:t xml:space="preserve">. </w:t>
      </w:r>
      <w:r w:rsidR="00D86AD1" w:rsidRPr="00713B1B">
        <w:rPr>
          <w:rFonts w:ascii="Times New Roman" w:hAnsi="Times New Roman" w:cs="Times New Roman"/>
        </w:rPr>
        <w:t>I</w:t>
      </w:r>
      <w:r w:rsidR="00C93B9D" w:rsidRPr="00713B1B">
        <w:rPr>
          <w:rFonts w:ascii="Times New Roman" w:hAnsi="Times New Roman" w:cs="Times New Roman"/>
        </w:rPr>
        <w:t>nclude the date, the project and the amount of funding provided by SCH.</w:t>
      </w:r>
    </w:p>
    <w:p w:rsidR="00C93B9D" w:rsidRPr="00713B1B" w:rsidRDefault="00C93B9D">
      <w:pPr>
        <w:pStyle w:val="NoSpacing"/>
        <w:rPr>
          <w:rFonts w:ascii="Times New Roman" w:hAnsi="Times New Roman" w:cs="Times New Roman"/>
        </w:rPr>
      </w:pPr>
    </w:p>
    <w:p w:rsidR="00C93B9D" w:rsidRPr="00713B1B" w:rsidRDefault="00F15746">
      <w:pPr>
        <w:pStyle w:val="NoSpacing"/>
        <w:rPr>
          <w:rFonts w:ascii="Times New Roman" w:hAnsi="Times New Roman" w:cs="Times New Roman"/>
          <w:b/>
        </w:rPr>
      </w:pPr>
      <w:r w:rsidRPr="00713B1B">
        <w:rPr>
          <w:rFonts w:ascii="Times New Roman" w:hAnsi="Times New Roman" w:cs="Times New Roman"/>
          <w:b/>
        </w:rPr>
        <w:t xml:space="preserve">Section </w:t>
      </w:r>
      <w:r w:rsidR="00FB114B">
        <w:rPr>
          <w:rFonts w:ascii="Times New Roman" w:hAnsi="Times New Roman" w:cs="Times New Roman"/>
          <w:b/>
        </w:rPr>
        <w:t>5</w:t>
      </w:r>
      <w:r w:rsidRPr="00713B1B">
        <w:rPr>
          <w:rFonts w:ascii="Times New Roman" w:hAnsi="Times New Roman" w:cs="Times New Roman"/>
          <w:b/>
        </w:rPr>
        <w:t xml:space="preserve"> – Disclosure statement</w:t>
      </w:r>
    </w:p>
    <w:p w:rsidR="00F15746" w:rsidRPr="00713B1B" w:rsidRDefault="00F15746">
      <w:pPr>
        <w:pStyle w:val="NoSpacing"/>
        <w:rPr>
          <w:rFonts w:ascii="Times New Roman" w:hAnsi="Times New Roman" w:cs="Times New Roman"/>
        </w:rPr>
      </w:pPr>
    </w:p>
    <w:p w:rsidR="00F15746" w:rsidRPr="00713B1B" w:rsidRDefault="00B74598">
      <w:pPr>
        <w:pStyle w:val="NoSpacing"/>
        <w:rPr>
          <w:rFonts w:ascii="Times New Roman" w:hAnsi="Times New Roman" w:cs="Times New Roman"/>
        </w:rPr>
      </w:pPr>
      <w:r w:rsidRPr="00713B1B">
        <w:rPr>
          <w:rFonts w:ascii="Times New Roman" w:hAnsi="Times New Roman" w:cs="Times New Roman"/>
        </w:rPr>
        <w:t>You are</w:t>
      </w:r>
      <w:r w:rsidR="0021330C" w:rsidRPr="00713B1B">
        <w:rPr>
          <w:rFonts w:ascii="Times New Roman" w:hAnsi="Times New Roman" w:cs="Times New Roman"/>
        </w:rPr>
        <w:t xml:space="preserve"> requested to initial to indicate that </w:t>
      </w:r>
      <w:r w:rsidRPr="00713B1B">
        <w:rPr>
          <w:rFonts w:ascii="Times New Roman" w:hAnsi="Times New Roman" w:cs="Times New Roman"/>
        </w:rPr>
        <w:t>you</w:t>
      </w:r>
      <w:r w:rsidR="0021330C" w:rsidRPr="00713B1B">
        <w:rPr>
          <w:rFonts w:ascii="Times New Roman" w:hAnsi="Times New Roman" w:cs="Times New Roman"/>
        </w:rPr>
        <w:t xml:space="preserve"> have read and declare that there is no conflict of interest as described in the statement.  </w:t>
      </w:r>
    </w:p>
    <w:p w:rsidR="00092809" w:rsidRPr="00713B1B" w:rsidRDefault="00092809">
      <w:pPr>
        <w:pStyle w:val="NoSpacing"/>
        <w:rPr>
          <w:rFonts w:ascii="Times New Roman" w:hAnsi="Times New Roman" w:cs="Times New Roman"/>
          <w:b/>
        </w:rPr>
      </w:pPr>
    </w:p>
    <w:p w:rsidR="00F15746" w:rsidRPr="00713B1B" w:rsidRDefault="00F15746">
      <w:pPr>
        <w:pStyle w:val="NoSpacing"/>
        <w:rPr>
          <w:rFonts w:ascii="Times New Roman" w:hAnsi="Times New Roman" w:cs="Times New Roman"/>
          <w:b/>
        </w:rPr>
      </w:pPr>
      <w:r w:rsidRPr="00713B1B">
        <w:rPr>
          <w:rFonts w:ascii="Times New Roman" w:hAnsi="Times New Roman" w:cs="Times New Roman"/>
          <w:b/>
        </w:rPr>
        <w:t xml:space="preserve">Section </w:t>
      </w:r>
      <w:r w:rsidR="00FB114B">
        <w:rPr>
          <w:rFonts w:ascii="Times New Roman" w:hAnsi="Times New Roman" w:cs="Times New Roman"/>
          <w:b/>
        </w:rPr>
        <w:t>6</w:t>
      </w:r>
      <w:r w:rsidRPr="00713B1B">
        <w:rPr>
          <w:rFonts w:ascii="Times New Roman" w:hAnsi="Times New Roman" w:cs="Times New Roman"/>
          <w:b/>
        </w:rPr>
        <w:t xml:space="preserve"> </w:t>
      </w:r>
      <w:r w:rsidR="00D86AD1" w:rsidRPr="00713B1B">
        <w:rPr>
          <w:rFonts w:ascii="Times New Roman" w:hAnsi="Times New Roman" w:cs="Times New Roman"/>
          <w:b/>
        </w:rPr>
        <w:t xml:space="preserve">– </w:t>
      </w:r>
      <w:r w:rsidRPr="00713B1B">
        <w:rPr>
          <w:rFonts w:ascii="Times New Roman" w:hAnsi="Times New Roman" w:cs="Times New Roman"/>
          <w:b/>
        </w:rPr>
        <w:t>Eligibility</w:t>
      </w:r>
      <w:r w:rsidR="00D86AD1" w:rsidRPr="00713B1B">
        <w:rPr>
          <w:rFonts w:ascii="Times New Roman" w:hAnsi="Times New Roman" w:cs="Times New Roman"/>
          <w:b/>
        </w:rPr>
        <w:t xml:space="preserve"> </w:t>
      </w:r>
    </w:p>
    <w:p w:rsidR="00F15746" w:rsidRPr="00713B1B" w:rsidRDefault="00F15746">
      <w:pPr>
        <w:pStyle w:val="NoSpacing"/>
        <w:rPr>
          <w:rFonts w:ascii="Times New Roman" w:hAnsi="Times New Roman" w:cs="Times New Roman"/>
        </w:rPr>
      </w:pPr>
    </w:p>
    <w:p w:rsidR="00F15746" w:rsidRPr="00713B1B" w:rsidRDefault="00B74598">
      <w:pPr>
        <w:pStyle w:val="NoSpacing"/>
        <w:rPr>
          <w:rFonts w:ascii="Times New Roman" w:hAnsi="Times New Roman" w:cs="Times New Roman"/>
        </w:rPr>
      </w:pPr>
      <w:r w:rsidRPr="00713B1B">
        <w:rPr>
          <w:rFonts w:ascii="Times New Roman" w:hAnsi="Times New Roman" w:cs="Times New Roman"/>
        </w:rPr>
        <w:t>You are</w:t>
      </w:r>
      <w:r w:rsidR="0021330C" w:rsidRPr="00713B1B">
        <w:rPr>
          <w:rFonts w:ascii="Times New Roman" w:hAnsi="Times New Roman" w:cs="Times New Roman"/>
        </w:rPr>
        <w:t xml:space="preserve"> requested to initial to indicate </w:t>
      </w:r>
      <w:r w:rsidRPr="00713B1B">
        <w:rPr>
          <w:rFonts w:ascii="Times New Roman" w:hAnsi="Times New Roman" w:cs="Times New Roman"/>
        </w:rPr>
        <w:t>that you</w:t>
      </w:r>
      <w:r w:rsidR="0021330C" w:rsidRPr="00713B1B">
        <w:rPr>
          <w:rFonts w:ascii="Times New Roman" w:hAnsi="Times New Roman" w:cs="Times New Roman"/>
        </w:rPr>
        <w:t xml:space="preserve"> have read and understood the terms that make </w:t>
      </w:r>
      <w:r w:rsidRPr="00713B1B">
        <w:rPr>
          <w:rFonts w:ascii="Times New Roman" w:hAnsi="Times New Roman" w:cs="Times New Roman"/>
        </w:rPr>
        <w:t>you/your organization</w:t>
      </w:r>
      <w:r w:rsidR="0021330C" w:rsidRPr="00713B1B">
        <w:rPr>
          <w:rFonts w:ascii="Times New Roman" w:hAnsi="Times New Roman" w:cs="Times New Roman"/>
        </w:rPr>
        <w:t xml:space="preserve"> eligible for the program.</w:t>
      </w:r>
    </w:p>
    <w:p w:rsidR="00F15746" w:rsidRPr="00713B1B" w:rsidRDefault="00F15746">
      <w:pPr>
        <w:pStyle w:val="NoSpacing"/>
        <w:rPr>
          <w:rFonts w:ascii="Times New Roman" w:hAnsi="Times New Roman" w:cs="Times New Roman"/>
        </w:rPr>
      </w:pPr>
    </w:p>
    <w:p w:rsidR="00F15746" w:rsidRPr="00713B1B" w:rsidRDefault="00F15746" w:rsidP="00930394">
      <w:pPr>
        <w:spacing w:after="0" w:line="240" w:lineRule="auto"/>
        <w:rPr>
          <w:rFonts w:ascii="Times New Roman" w:hAnsi="Times New Roman" w:cs="Times New Roman"/>
          <w:b/>
        </w:rPr>
      </w:pPr>
      <w:r w:rsidRPr="00713B1B">
        <w:rPr>
          <w:rFonts w:ascii="Times New Roman" w:hAnsi="Times New Roman" w:cs="Times New Roman"/>
          <w:b/>
        </w:rPr>
        <w:t xml:space="preserve">Section </w:t>
      </w:r>
      <w:r w:rsidR="00FB114B">
        <w:rPr>
          <w:rFonts w:ascii="Times New Roman" w:hAnsi="Times New Roman" w:cs="Times New Roman"/>
          <w:b/>
        </w:rPr>
        <w:t>7</w:t>
      </w:r>
      <w:r w:rsidRPr="00713B1B">
        <w:rPr>
          <w:rFonts w:ascii="Times New Roman" w:hAnsi="Times New Roman" w:cs="Times New Roman"/>
          <w:b/>
        </w:rPr>
        <w:t xml:space="preserve"> – Declaration</w:t>
      </w:r>
    </w:p>
    <w:p w:rsidR="00F15746" w:rsidRPr="00713B1B" w:rsidRDefault="00F15746" w:rsidP="00C93B9D">
      <w:pPr>
        <w:pStyle w:val="NoSpacing"/>
        <w:rPr>
          <w:rFonts w:ascii="Times New Roman" w:hAnsi="Times New Roman" w:cs="Times New Roman"/>
        </w:rPr>
      </w:pPr>
    </w:p>
    <w:p w:rsidR="00D87174" w:rsidRPr="00713B1B" w:rsidRDefault="00F15746" w:rsidP="00C93B9D">
      <w:pPr>
        <w:pStyle w:val="NoSpacing"/>
        <w:rPr>
          <w:rFonts w:ascii="Times New Roman" w:hAnsi="Times New Roman" w:cs="Times New Roman"/>
        </w:rPr>
      </w:pPr>
      <w:r w:rsidRPr="00713B1B">
        <w:rPr>
          <w:rFonts w:ascii="Times New Roman" w:hAnsi="Times New Roman" w:cs="Times New Roman"/>
        </w:rPr>
        <w:t>In order for your application to be eligible for funding,</w:t>
      </w:r>
      <w:r w:rsidR="0021330C" w:rsidRPr="00713B1B">
        <w:rPr>
          <w:rFonts w:ascii="Times New Roman" w:hAnsi="Times New Roman" w:cs="Times New Roman"/>
        </w:rPr>
        <w:t xml:space="preserve"> this section</w:t>
      </w:r>
      <w:r w:rsidRPr="00713B1B">
        <w:rPr>
          <w:rFonts w:ascii="Times New Roman" w:hAnsi="Times New Roman" w:cs="Times New Roman"/>
        </w:rPr>
        <w:t xml:space="preserve"> must be completed and signed by the official representative(s) of </w:t>
      </w:r>
      <w:r w:rsidR="00D41750" w:rsidRPr="00713B1B">
        <w:rPr>
          <w:rFonts w:ascii="Times New Roman" w:hAnsi="Times New Roman" w:cs="Times New Roman"/>
        </w:rPr>
        <w:t>your</w:t>
      </w:r>
      <w:r w:rsidRPr="00713B1B">
        <w:rPr>
          <w:rFonts w:ascii="Times New Roman" w:hAnsi="Times New Roman" w:cs="Times New Roman"/>
        </w:rPr>
        <w:t xml:space="preserve"> organization in accordance with the organization’s by-laws or other constituting documents.</w:t>
      </w:r>
      <w:r w:rsidR="00654E24" w:rsidRPr="00713B1B">
        <w:rPr>
          <w:rFonts w:ascii="Times New Roman" w:hAnsi="Times New Roman" w:cs="Times New Roman"/>
        </w:rPr>
        <w:t xml:space="preserve">  </w:t>
      </w:r>
    </w:p>
    <w:p w:rsidR="00D87174" w:rsidRPr="00713B1B" w:rsidRDefault="00D87174" w:rsidP="00C93B9D">
      <w:pPr>
        <w:pStyle w:val="NoSpacing"/>
        <w:rPr>
          <w:rFonts w:ascii="Times New Roman" w:hAnsi="Times New Roman" w:cs="Times New Roman"/>
        </w:rPr>
      </w:pPr>
    </w:p>
    <w:p w:rsidR="00F15746" w:rsidRPr="00713B1B" w:rsidRDefault="00683404" w:rsidP="00C93B9D">
      <w:pPr>
        <w:pStyle w:val="NoSpacing"/>
        <w:rPr>
          <w:rFonts w:ascii="Times New Roman" w:hAnsi="Times New Roman" w:cs="Times New Roman"/>
          <w:color w:val="FF0000"/>
        </w:rPr>
      </w:pPr>
      <w:r w:rsidRPr="00713B1B">
        <w:rPr>
          <w:rFonts w:ascii="Times New Roman" w:hAnsi="Times New Roman" w:cs="Times New Roman"/>
          <w:color w:val="FF0000"/>
        </w:rPr>
        <w:t>Please ensure the</w:t>
      </w:r>
      <w:r w:rsidR="00F15746" w:rsidRPr="00713B1B">
        <w:rPr>
          <w:rFonts w:ascii="Times New Roman" w:hAnsi="Times New Roman" w:cs="Times New Roman"/>
          <w:color w:val="FF0000"/>
        </w:rPr>
        <w:t xml:space="preserve"> application form </w:t>
      </w:r>
      <w:r w:rsidRPr="00713B1B">
        <w:rPr>
          <w:rFonts w:ascii="Times New Roman" w:hAnsi="Times New Roman" w:cs="Times New Roman"/>
          <w:color w:val="FF0000"/>
        </w:rPr>
        <w:t>is signed.</w:t>
      </w:r>
    </w:p>
    <w:p w:rsidR="00570F40" w:rsidRPr="00713B1B" w:rsidRDefault="00570F40">
      <w:pPr>
        <w:pStyle w:val="NoSpacing"/>
        <w:rPr>
          <w:rFonts w:ascii="Times New Roman" w:hAnsi="Times New Roman" w:cs="Times New Roman"/>
        </w:rPr>
      </w:pPr>
    </w:p>
    <w:p w:rsidR="00F13A41" w:rsidRPr="00713B1B" w:rsidRDefault="00F13A41" w:rsidP="00930394">
      <w:pPr>
        <w:spacing w:after="0" w:line="240" w:lineRule="auto"/>
        <w:rPr>
          <w:rFonts w:ascii="Times New Roman" w:hAnsi="Times New Roman" w:cs="Times New Roman"/>
        </w:rPr>
      </w:pPr>
      <w:r w:rsidRPr="00713B1B">
        <w:rPr>
          <w:rFonts w:ascii="Times New Roman" w:hAnsi="Times New Roman" w:cs="Times New Roman"/>
          <w:b/>
          <w:u w:val="single"/>
        </w:rPr>
        <w:t xml:space="preserve">Application Process </w:t>
      </w:r>
    </w:p>
    <w:p w:rsidR="00F13A41" w:rsidRPr="00713B1B" w:rsidRDefault="00F13A41">
      <w:pPr>
        <w:pStyle w:val="NoSpacing"/>
        <w:rPr>
          <w:rFonts w:ascii="Times New Roman" w:hAnsi="Times New Roman" w:cs="Times New Roman"/>
        </w:rPr>
      </w:pPr>
    </w:p>
    <w:p w:rsidR="00F13A41" w:rsidRPr="00713B1B" w:rsidRDefault="00F13A41">
      <w:pPr>
        <w:pStyle w:val="NoSpacing"/>
        <w:rPr>
          <w:rFonts w:ascii="Times New Roman" w:hAnsi="Times New Roman" w:cs="Times New Roman"/>
        </w:rPr>
      </w:pPr>
      <w:r w:rsidRPr="00713B1B">
        <w:rPr>
          <w:rFonts w:ascii="Times New Roman" w:hAnsi="Times New Roman" w:cs="Times New Roman"/>
        </w:rPr>
        <w:t xml:space="preserve">Approval of funding is at the discretion of Fisheries and Oceans Canada. Eligible costs will not be reimbursed until a contribution agreement is signed by both parties. Any funds spent prior to a contribution agreement being in place are not reimbursable. </w:t>
      </w:r>
    </w:p>
    <w:p w:rsidR="00F13A41" w:rsidRPr="00713B1B" w:rsidRDefault="00F13A41" w:rsidP="00930394">
      <w:pPr>
        <w:spacing w:after="0" w:line="240" w:lineRule="auto"/>
        <w:rPr>
          <w:rFonts w:ascii="Times New Roman" w:hAnsi="Times New Roman" w:cs="Times New Roman"/>
        </w:rPr>
      </w:pPr>
    </w:p>
    <w:p w:rsidR="001E27CB" w:rsidRDefault="00F13A41" w:rsidP="00930394">
      <w:pPr>
        <w:spacing w:after="0" w:line="240" w:lineRule="auto"/>
        <w:rPr>
          <w:rFonts w:ascii="Times New Roman" w:hAnsi="Times New Roman" w:cs="Times New Roman"/>
        </w:rPr>
      </w:pPr>
      <w:r w:rsidRPr="00713B1B">
        <w:rPr>
          <w:rFonts w:ascii="Times New Roman" w:hAnsi="Times New Roman" w:cs="Times New Roman"/>
        </w:rPr>
        <w:t xml:space="preserve">A checklist can be found on page </w:t>
      </w:r>
      <w:r w:rsidR="001E27CB">
        <w:rPr>
          <w:rFonts w:ascii="Times New Roman" w:hAnsi="Times New Roman" w:cs="Times New Roman"/>
        </w:rPr>
        <w:t>9</w:t>
      </w:r>
      <w:r w:rsidRPr="00713B1B">
        <w:rPr>
          <w:rFonts w:ascii="Times New Roman" w:hAnsi="Times New Roman" w:cs="Times New Roman"/>
        </w:rPr>
        <w:t xml:space="preserve"> of this guide to help you determine if your application is complete. </w:t>
      </w:r>
    </w:p>
    <w:p w:rsidR="001E27CB" w:rsidRDefault="001E27CB" w:rsidP="00930394">
      <w:pPr>
        <w:spacing w:after="0" w:line="240" w:lineRule="auto"/>
        <w:rPr>
          <w:rFonts w:ascii="Times New Roman" w:hAnsi="Times New Roman" w:cs="Times New Roman"/>
        </w:rPr>
      </w:pPr>
    </w:p>
    <w:p w:rsidR="00570F40" w:rsidRPr="00713B1B" w:rsidRDefault="00F13A41" w:rsidP="00930394">
      <w:pPr>
        <w:spacing w:after="0" w:line="240" w:lineRule="auto"/>
        <w:rPr>
          <w:rFonts w:ascii="Times New Roman" w:hAnsi="Times New Roman" w:cs="Times New Roman"/>
        </w:rPr>
      </w:pPr>
      <w:r w:rsidRPr="00713B1B">
        <w:rPr>
          <w:rFonts w:ascii="Times New Roman" w:hAnsi="Times New Roman" w:cs="Times New Roman"/>
        </w:rPr>
        <w:t>P</w:t>
      </w:r>
      <w:r w:rsidR="00570F40" w:rsidRPr="00713B1B">
        <w:rPr>
          <w:rFonts w:ascii="Times New Roman" w:hAnsi="Times New Roman" w:cs="Times New Roman"/>
        </w:rPr>
        <w:t xml:space="preserve">lease submit your </w:t>
      </w:r>
      <w:r w:rsidRPr="00713B1B">
        <w:rPr>
          <w:rFonts w:ascii="Times New Roman" w:hAnsi="Times New Roman" w:cs="Times New Roman"/>
        </w:rPr>
        <w:t xml:space="preserve">completed </w:t>
      </w:r>
      <w:r w:rsidR="00570F40" w:rsidRPr="00713B1B">
        <w:rPr>
          <w:rFonts w:ascii="Times New Roman" w:hAnsi="Times New Roman" w:cs="Times New Roman"/>
        </w:rPr>
        <w:t>application to</w:t>
      </w:r>
      <w:r w:rsidR="00696A32" w:rsidRPr="00713B1B">
        <w:rPr>
          <w:rFonts w:ascii="Times New Roman" w:hAnsi="Times New Roman" w:cs="Times New Roman"/>
        </w:rPr>
        <w:t xml:space="preserve"> the appropriate regional office</w:t>
      </w:r>
      <w:r w:rsidR="0021330C" w:rsidRPr="00713B1B">
        <w:rPr>
          <w:rFonts w:ascii="Times New Roman" w:hAnsi="Times New Roman" w:cs="Times New Roman"/>
        </w:rPr>
        <w:t xml:space="preserve"> for review</w:t>
      </w:r>
      <w:r w:rsidR="001E27CB">
        <w:rPr>
          <w:rFonts w:ascii="Times New Roman" w:hAnsi="Times New Roman" w:cs="Times New Roman"/>
        </w:rPr>
        <w:t>, listed on page 10</w:t>
      </w:r>
      <w:r w:rsidR="00554C5F">
        <w:rPr>
          <w:rFonts w:ascii="Times New Roman" w:hAnsi="Times New Roman" w:cs="Times New Roman"/>
        </w:rPr>
        <w:t xml:space="preserve"> of this guide</w:t>
      </w:r>
      <w:r w:rsidR="0021330C" w:rsidRPr="00713B1B">
        <w:rPr>
          <w:rFonts w:ascii="Times New Roman" w:hAnsi="Times New Roman" w:cs="Times New Roman"/>
        </w:rPr>
        <w:t>.</w:t>
      </w:r>
    </w:p>
    <w:p w:rsidR="007F5FB4" w:rsidRPr="00713B1B" w:rsidRDefault="007F5FB4">
      <w:pPr>
        <w:pStyle w:val="NoSpacing"/>
        <w:rPr>
          <w:rFonts w:ascii="Times New Roman" w:hAnsi="Times New Roman" w:cs="Times New Roman"/>
        </w:rPr>
      </w:pPr>
    </w:p>
    <w:p w:rsidR="002D79A5" w:rsidRDefault="002D79A5">
      <w:pPr>
        <w:rPr>
          <w:rFonts w:ascii="Times New Roman" w:hAnsi="Times New Roman" w:cs="Times New Roman"/>
          <w:u w:val="single"/>
        </w:rPr>
      </w:pPr>
      <w:r>
        <w:rPr>
          <w:rFonts w:ascii="Times New Roman" w:hAnsi="Times New Roman" w:cs="Times New Roman"/>
          <w:u w:val="single"/>
        </w:rPr>
        <w:br w:type="page"/>
      </w:r>
    </w:p>
    <w:p w:rsidR="00993FA4" w:rsidRPr="00A4457B" w:rsidRDefault="00993FA4" w:rsidP="00993FA4">
      <w:pPr>
        <w:spacing w:after="0"/>
        <w:rPr>
          <w:rFonts w:ascii="Times New Roman" w:hAnsi="Times New Roman" w:cs="Times New Roman"/>
          <w:b/>
          <w:u w:val="single"/>
        </w:rPr>
      </w:pPr>
      <w:r w:rsidRPr="00A4457B">
        <w:rPr>
          <w:rFonts w:ascii="Times New Roman" w:hAnsi="Times New Roman" w:cs="Times New Roman"/>
          <w:b/>
          <w:u w:val="single"/>
        </w:rPr>
        <w:lastRenderedPageBreak/>
        <w:t xml:space="preserve">Application Checklist </w:t>
      </w:r>
    </w:p>
    <w:p w:rsidR="00993FA4" w:rsidRPr="00A4457B" w:rsidRDefault="00993FA4" w:rsidP="00993FA4">
      <w:pPr>
        <w:pStyle w:val="NoSpacing"/>
        <w:rPr>
          <w:rFonts w:ascii="Times New Roman" w:hAnsi="Times New Roman" w:cs="Times New Roman"/>
        </w:rPr>
      </w:pPr>
    </w:p>
    <w:p w:rsidR="00993FA4" w:rsidRPr="00A4457B" w:rsidRDefault="00993FA4" w:rsidP="00993FA4">
      <w:pPr>
        <w:pStyle w:val="NoSpacing"/>
        <w:rPr>
          <w:rFonts w:ascii="Times New Roman" w:hAnsi="Times New Roman" w:cs="Times New Roman"/>
        </w:rPr>
      </w:pPr>
      <w:r w:rsidRPr="00A4457B">
        <w:rPr>
          <w:rFonts w:ascii="Times New Roman" w:hAnsi="Times New Roman" w:cs="Times New Roman"/>
        </w:rPr>
        <w:t xml:space="preserve">Please ensure that the application is thoroughly completed. You may use the following checklist to help you review your application. Note that this may not be an exhaustive checklist and it is the responsibility of the applicant to ensure that the application is thorough, accurate and complete.  </w:t>
      </w:r>
    </w:p>
    <w:p w:rsidR="00993FA4" w:rsidRPr="00A4457B" w:rsidRDefault="00993FA4" w:rsidP="00993FA4">
      <w:pPr>
        <w:pStyle w:val="NoSpacing"/>
        <w:rPr>
          <w:rFonts w:ascii="Times New Roman" w:hAnsi="Times New Roman" w:cs="Times New Roman"/>
        </w:rPr>
      </w:pPr>
    </w:p>
    <w:p w:rsidR="00993FA4" w:rsidRPr="00A4457B" w:rsidRDefault="00993FA4" w:rsidP="00993FA4">
      <w:pPr>
        <w:numPr>
          <w:ilvl w:val="0"/>
          <w:numId w:val="18"/>
        </w:numPr>
        <w:spacing w:after="0" w:line="240" w:lineRule="auto"/>
        <w:rPr>
          <w:rFonts w:ascii="Times New Roman" w:eastAsia="Calibri" w:hAnsi="Times New Roman" w:cs="Times New Roman"/>
        </w:rPr>
      </w:pPr>
      <w:r w:rsidRPr="00A4457B">
        <w:rPr>
          <w:rFonts w:ascii="Times New Roman" w:eastAsia="Calibri" w:hAnsi="Times New Roman" w:cs="Times New Roman"/>
        </w:rPr>
        <w:t xml:space="preserve">You are an eligible recipient, and the vessel is in a </w:t>
      </w:r>
      <w:r>
        <w:rPr>
          <w:rFonts w:ascii="Times New Roman" w:eastAsia="Calibri" w:hAnsi="Times New Roman" w:cs="Times New Roman"/>
        </w:rPr>
        <w:t xml:space="preserve">Fisheries and Oceans Canada </w:t>
      </w:r>
      <w:r w:rsidRPr="00A4457B">
        <w:rPr>
          <w:rFonts w:ascii="Times New Roman" w:eastAsia="Calibri" w:hAnsi="Times New Roman" w:cs="Times New Roman"/>
        </w:rPr>
        <w:t xml:space="preserve">small craft harbour. </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No sections are left blank, or have been accidentally or intentionally deleted.  </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Boxes have checkmarks or an </w:t>
      </w:r>
      <w:r>
        <w:rPr>
          <w:rFonts w:ascii="Times New Roman" w:eastAsia="Calibri" w:hAnsi="Times New Roman" w:cs="Times New Roman"/>
        </w:rPr>
        <w:t>“</w:t>
      </w:r>
      <w:r w:rsidRPr="00713B1B">
        <w:rPr>
          <w:rFonts w:ascii="Times New Roman" w:eastAsia="Calibri" w:hAnsi="Times New Roman" w:cs="Times New Roman"/>
        </w:rPr>
        <w:t>x</w:t>
      </w:r>
      <w:r>
        <w:rPr>
          <w:rFonts w:ascii="Times New Roman" w:eastAsia="Calibri" w:hAnsi="Times New Roman" w:cs="Times New Roman"/>
        </w:rPr>
        <w:t>.”</w:t>
      </w:r>
      <w:r w:rsidRPr="00713B1B">
        <w:rPr>
          <w:rFonts w:ascii="Times New Roman" w:eastAsia="Calibri" w:hAnsi="Times New Roman" w:cs="Times New Roman"/>
        </w:rPr>
        <w:t xml:space="preserve"> </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The project plan is</w:t>
      </w:r>
      <w:r>
        <w:rPr>
          <w:rFonts w:ascii="Times New Roman" w:eastAsia="Calibri" w:hAnsi="Times New Roman" w:cs="Times New Roman"/>
        </w:rPr>
        <w:t xml:space="preserve"> completed,</w:t>
      </w:r>
      <w:r w:rsidRPr="00713B1B">
        <w:rPr>
          <w:rFonts w:ascii="Times New Roman" w:eastAsia="Calibri" w:hAnsi="Times New Roman" w:cs="Times New Roman"/>
        </w:rPr>
        <w:t xml:space="preserve"> clear and accounts for all steps to be taken for each vessel noted in the application.</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The </w:t>
      </w:r>
      <w:r>
        <w:rPr>
          <w:rFonts w:ascii="Times New Roman" w:eastAsia="Calibri" w:hAnsi="Times New Roman" w:cs="Times New Roman"/>
        </w:rPr>
        <w:t>budget plan</w:t>
      </w:r>
      <w:r w:rsidRPr="00713B1B">
        <w:rPr>
          <w:rFonts w:ascii="Times New Roman" w:eastAsia="Calibri" w:hAnsi="Times New Roman" w:cs="Times New Roman"/>
        </w:rPr>
        <w:t xml:space="preserve"> is completed.</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The </w:t>
      </w:r>
      <w:r>
        <w:rPr>
          <w:rFonts w:ascii="Times New Roman" w:eastAsia="Calibri" w:hAnsi="Times New Roman" w:cs="Times New Roman"/>
        </w:rPr>
        <w:t>budget plan</w:t>
      </w:r>
      <w:r w:rsidRPr="00713B1B">
        <w:rPr>
          <w:rFonts w:ascii="Times New Roman" w:eastAsia="Calibri" w:hAnsi="Times New Roman" w:cs="Times New Roman"/>
        </w:rPr>
        <w:t xml:space="preserve"> accounts for all activities under the project plan.</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The numbers on the </w:t>
      </w:r>
      <w:r>
        <w:rPr>
          <w:rFonts w:ascii="Times New Roman" w:eastAsia="Calibri" w:hAnsi="Times New Roman" w:cs="Times New Roman"/>
        </w:rPr>
        <w:t>budget plan</w:t>
      </w:r>
      <w:r w:rsidRPr="00713B1B">
        <w:rPr>
          <w:rFonts w:ascii="Times New Roman" w:eastAsia="Calibri" w:hAnsi="Times New Roman" w:cs="Times New Roman"/>
        </w:rPr>
        <w:t xml:space="preserve"> are accurate and supported by quotes, where possible.</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You have described how you will make up your 25% of the shared cost for removal/disposal, and have identified all other funding sources. </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All mandatory attachments are included. </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Sections </w:t>
      </w:r>
      <w:r>
        <w:rPr>
          <w:rFonts w:ascii="Times New Roman" w:eastAsia="Calibri" w:hAnsi="Times New Roman" w:cs="Times New Roman"/>
        </w:rPr>
        <w:t>5</w:t>
      </w:r>
      <w:r w:rsidRPr="00713B1B">
        <w:rPr>
          <w:rFonts w:ascii="Times New Roman" w:eastAsia="Calibri" w:hAnsi="Times New Roman" w:cs="Times New Roman"/>
        </w:rPr>
        <w:t xml:space="preserve"> and </w:t>
      </w:r>
      <w:r>
        <w:rPr>
          <w:rFonts w:ascii="Times New Roman" w:eastAsia="Calibri" w:hAnsi="Times New Roman" w:cs="Times New Roman"/>
        </w:rPr>
        <w:t>6</w:t>
      </w:r>
      <w:r w:rsidRPr="00713B1B">
        <w:rPr>
          <w:rFonts w:ascii="Times New Roman" w:eastAsia="Calibri" w:hAnsi="Times New Roman" w:cs="Times New Roman"/>
        </w:rPr>
        <w:t xml:space="preserve"> are initialled. </w:t>
      </w:r>
    </w:p>
    <w:p w:rsidR="00993FA4" w:rsidRPr="00713B1B" w:rsidRDefault="00993FA4" w:rsidP="00993FA4">
      <w:pPr>
        <w:numPr>
          <w:ilvl w:val="0"/>
          <w:numId w:val="18"/>
        </w:numPr>
        <w:spacing w:after="0" w:line="240" w:lineRule="auto"/>
        <w:rPr>
          <w:rFonts w:ascii="Times New Roman" w:eastAsia="Calibri" w:hAnsi="Times New Roman" w:cs="Times New Roman"/>
        </w:rPr>
      </w:pPr>
      <w:r w:rsidRPr="00713B1B">
        <w:rPr>
          <w:rFonts w:ascii="Times New Roman" w:eastAsia="Calibri" w:hAnsi="Times New Roman" w:cs="Times New Roman"/>
        </w:rPr>
        <w:t xml:space="preserve">Section </w:t>
      </w:r>
      <w:r>
        <w:rPr>
          <w:rFonts w:ascii="Times New Roman" w:eastAsia="Calibri" w:hAnsi="Times New Roman" w:cs="Times New Roman"/>
        </w:rPr>
        <w:t>7</w:t>
      </w:r>
      <w:r w:rsidRPr="00713B1B">
        <w:rPr>
          <w:rFonts w:ascii="Times New Roman" w:eastAsia="Calibri" w:hAnsi="Times New Roman" w:cs="Times New Roman"/>
        </w:rPr>
        <w:t xml:space="preserve"> is signed by the appropriate authority. </w:t>
      </w:r>
    </w:p>
    <w:p w:rsidR="00993FA4" w:rsidRDefault="00993FA4" w:rsidP="007F5FB4">
      <w:pPr>
        <w:rPr>
          <w:rFonts w:ascii="Times New Roman" w:hAnsi="Times New Roman" w:cs="Times New Roman"/>
          <w:u w:val="single"/>
        </w:rPr>
        <w:sectPr w:rsidR="00993FA4" w:rsidSect="000E4A2A">
          <w:headerReference w:type="default" r:id="rId10"/>
          <w:footerReference w:type="default" r:id="rId11"/>
          <w:pgSz w:w="12240" w:h="15840" w:code="1"/>
          <w:pgMar w:top="1440" w:right="1440" w:bottom="1134" w:left="1440" w:header="709" w:footer="567" w:gutter="0"/>
          <w:cols w:space="708"/>
          <w:docGrid w:linePitch="360"/>
        </w:sectPr>
      </w:pPr>
    </w:p>
    <w:p w:rsidR="0021330C" w:rsidRPr="00713B1B" w:rsidRDefault="0021330C" w:rsidP="007F5FB4">
      <w:pPr>
        <w:rPr>
          <w:rFonts w:ascii="Times New Roman" w:hAnsi="Times New Roman" w:cs="Times New Roman"/>
          <w:u w:val="single"/>
        </w:rPr>
      </w:pPr>
      <w:r w:rsidRPr="00713B1B">
        <w:rPr>
          <w:rFonts w:ascii="Times New Roman" w:hAnsi="Times New Roman" w:cs="Times New Roman"/>
          <w:u w:val="single"/>
        </w:rPr>
        <w:lastRenderedPageBreak/>
        <w:t>Regional Offices</w:t>
      </w:r>
      <w:r w:rsidR="00244D94">
        <w:rPr>
          <w:rFonts w:ascii="Times New Roman" w:hAnsi="Times New Roman" w:cs="Times New Roman"/>
          <w:u w:val="single"/>
        </w:rPr>
        <w:t xml:space="preserve"> </w:t>
      </w:r>
    </w:p>
    <w:tbl>
      <w:tblPr>
        <w:tblStyle w:val="TableGrid"/>
        <w:tblW w:w="0" w:type="auto"/>
        <w:tblLook w:val="04A0" w:firstRow="1" w:lastRow="0" w:firstColumn="1" w:lastColumn="0" w:noHBand="0" w:noVBand="1"/>
      </w:tblPr>
      <w:tblGrid>
        <w:gridCol w:w="4788"/>
        <w:gridCol w:w="4788"/>
      </w:tblGrid>
      <w:tr w:rsidR="00374750" w:rsidRPr="00A4457B" w:rsidTr="000E4A2A">
        <w:trPr>
          <w:trHeight w:val="6085"/>
        </w:trPr>
        <w:tc>
          <w:tcPr>
            <w:tcW w:w="4788" w:type="dxa"/>
            <w:tcBorders>
              <w:top w:val="nil"/>
              <w:left w:val="nil"/>
              <w:bottom w:val="nil"/>
              <w:right w:val="nil"/>
            </w:tcBorders>
          </w:tcPr>
          <w:p w:rsidR="00374750" w:rsidRPr="00A4457B" w:rsidRDefault="00374750" w:rsidP="001E27CB">
            <w:pPr>
              <w:pStyle w:val="NoSpacing"/>
              <w:rPr>
                <w:rFonts w:ascii="Times New Roman" w:hAnsi="Times New Roman" w:cs="Times New Roman"/>
                <w:b/>
              </w:rPr>
            </w:pPr>
            <w:r w:rsidRPr="00A4457B">
              <w:rPr>
                <w:rFonts w:ascii="Times New Roman" w:hAnsi="Times New Roman" w:cs="Times New Roman"/>
                <w:b/>
              </w:rPr>
              <w:t>Pacific Region (British Columbia and Yukon)</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 xml:space="preserve">Small Craft Harbours </w:t>
            </w:r>
          </w:p>
          <w:p w:rsidR="00374750" w:rsidRPr="00A4457B" w:rsidRDefault="00374750" w:rsidP="001E27CB">
            <w:pPr>
              <w:rPr>
                <w:rFonts w:ascii="Times New Roman" w:hAnsi="Times New Roman" w:cs="Times New Roman"/>
              </w:rPr>
            </w:pPr>
            <w:r w:rsidRPr="00A4457B">
              <w:rPr>
                <w:rFonts w:ascii="Times New Roman" w:hAnsi="Times New Roman" w:cs="Times New Roman"/>
              </w:rPr>
              <w:t>Fisheries and Oceans Canada</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200-401 Burrard St</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 xml:space="preserve">Vancouver BC </w:t>
            </w:r>
            <w:r w:rsidR="00DD2E60">
              <w:rPr>
                <w:rFonts w:ascii="Times New Roman" w:hAnsi="Times New Roman" w:cs="Times New Roman"/>
              </w:rPr>
              <w:t xml:space="preserve"> </w:t>
            </w:r>
            <w:r w:rsidRPr="00A4457B">
              <w:rPr>
                <w:rFonts w:ascii="Times New Roman" w:hAnsi="Times New Roman" w:cs="Times New Roman"/>
              </w:rPr>
              <w:t>V6C 3S4</w:t>
            </w:r>
            <w:bookmarkStart w:id="0" w:name="_GoBack"/>
            <w:bookmarkEnd w:id="0"/>
          </w:p>
          <w:p w:rsidR="00374750" w:rsidRPr="00A4457B" w:rsidRDefault="00374750" w:rsidP="001E27CB">
            <w:pPr>
              <w:pStyle w:val="NoSpacing"/>
              <w:rPr>
                <w:rFonts w:ascii="Times New Roman" w:hAnsi="Times New Roman" w:cs="Times New Roman"/>
              </w:rPr>
            </w:pP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 xml:space="preserve">Contact: </w:t>
            </w:r>
            <w:hyperlink r:id="rId12" w:history="1">
              <w:r w:rsidRPr="00A4457B">
                <w:rPr>
                  <w:rStyle w:val="Hyperlink"/>
                  <w:rFonts w:ascii="Times New Roman" w:hAnsi="Times New Roman" w:cs="Times New Roman"/>
                </w:rPr>
                <w:t>Robin.Richardson@dfo-mpo.gc.ca</w:t>
              </w:r>
            </w:hyperlink>
            <w:r w:rsidRPr="00A4457B">
              <w:rPr>
                <w:rFonts w:ascii="Times New Roman" w:hAnsi="Times New Roman" w:cs="Times New Roman"/>
              </w:rPr>
              <w:t xml:space="preserve"> </w:t>
            </w:r>
          </w:p>
          <w:p w:rsidR="00374750" w:rsidRPr="00A4457B" w:rsidRDefault="00374750" w:rsidP="001E27CB">
            <w:pPr>
              <w:pStyle w:val="NoSpacing"/>
              <w:rPr>
                <w:rFonts w:ascii="Times New Roman" w:hAnsi="Times New Roman" w:cs="Times New Roman"/>
              </w:rPr>
            </w:pPr>
          </w:p>
          <w:p w:rsidR="00374750" w:rsidRPr="00A4457B" w:rsidRDefault="00374750" w:rsidP="001E27CB">
            <w:pPr>
              <w:pStyle w:val="NoSpacing"/>
              <w:rPr>
                <w:rFonts w:ascii="Times New Roman" w:hAnsi="Times New Roman" w:cs="Times New Roman"/>
                <w:b/>
              </w:rPr>
            </w:pPr>
            <w:r w:rsidRPr="00A4457B">
              <w:rPr>
                <w:rFonts w:ascii="Times New Roman" w:hAnsi="Times New Roman" w:cs="Times New Roman"/>
                <w:b/>
              </w:rPr>
              <w:t>Central and Arctic Region</w:t>
            </w:r>
            <w:r w:rsidRPr="00A4457B">
              <w:rPr>
                <w:rFonts w:ascii="Times New Roman" w:hAnsi="Times New Roman" w:cs="Times New Roman"/>
              </w:rPr>
              <w:t xml:space="preserve"> (</w:t>
            </w:r>
            <w:r w:rsidRPr="00A4457B">
              <w:rPr>
                <w:rFonts w:ascii="Times New Roman" w:hAnsi="Times New Roman" w:cs="Times New Roman"/>
                <w:b/>
              </w:rPr>
              <w:t>Ontario, Manitoba, Saskatchewan, Alberta, Northwest Territories and Nunavut)</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Small Craft Harbours</w:t>
            </w:r>
          </w:p>
          <w:p w:rsidR="00374750" w:rsidRPr="00A4457B" w:rsidRDefault="00374750" w:rsidP="001E27CB">
            <w:pPr>
              <w:rPr>
                <w:rFonts w:ascii="Times New Roman" w:hAnsi="Times New Roman" w:cs="Times New Roman"/>
              </w:rPr>
            </w:pPr>
            <w:r w:rsidRPr="00A4457B">
              <w:rPr>
                <w:rFonts w:ascii="Times New Roman" w:hAnsi="Times New Roman" w:cs="Times New Roman"/>
              </w:rPr>
              <w:t>Fisheries and Oceans Canada</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501 University Cr</w:t>
            </w:r>
          </w:p>
          <w:p w:rsidR="00374750" w:rsidRPr="000B2F27" w:rsidRDefault="00374750" w:rsidP="001E27CB">
            <w:pPr>
              <w:pStyle w:val="NoSpacing"/>
              <w:rPr>
                <w:rFonts w:ascii="Times New Roman" w:hAnsi="Times New Roman" w:cs="Times New Roman"/>
              </w:rPr>
            </w:pPr>
            <w:r w:rsidRPr="00A4457B">
              <w:rPr>
                <w:rFonts w:ascii="Times New Roman" w:hAnsi="Times New Roman" w:cs="Times New Roman"/>
              </w:rPr>
              <w:t>Winnipeg MB</w:t>
            </w:r>
            <w:r w:rsidR="008F7BD0" w:rsidRPr="00086214">
              <w:rPr>
                <w:rFonts w:ascii="Times New Roman" w:hAnsi="Times New Roman" w:cs="Times New Roman"/>
              </w:rPr>
              <w:t xml:space="preserve">  </w:t>
            </w:r>
            <w:r w:rsidRPr="00086214">
              <w:rPr>
                <w:rFonts w:ascii="Times New Roman" w:hAnsi="Times New Roman" w:cs="Times New Roman"/>
              </w:rPr>
              <w:t>R3T 2N6</w:t>
            </w:r>
          </w:p>
          <w:p w:rsidR="008E4B02" w:rsidRPr="00086214" w:rsidRDefault="008E4B02" w:rsidP="001E27CB">
            <w:pPr>
              <w:pStyle w:val="NoSpacing"/>
              <w:rPr>
                <w:rFonts w:ascii="Times New Roman" w:hAnsi="Times New Roman" w:cs="Times New Roman"/>
              </w:rPr>
            </w:pPr>
          </w:p>
          <w:p w:rsidR="008E4B02" w:rsidRDefault="008E4B02" w:rsidP="001E27CB">
            <w:pPr>
              <w:pStyle w:val="NoSpacing"/>
              <w:rPr>
                <w:rFonts w:ascii="Times New Roman" w:hAnsi="Times New Roman" w:cs="Times New Roman"/>
              </w:rPr>
            </w:pPr>
            <w:r w:rsidRPr="00086214">
              <w:rPr>
                <w:rFonts w:ascii="Times New Roman" w:hAnsi="Times New Roman" w:cs="Times New Roman"/>
              </w:rPr>
              <w:t xml:space="preserve">Contact: </w:t>
            </w:r>
            <w:hyperlink r:id="rId13" w:history="1">
              <w:r w:rsidR="00BD51A7">
                <w:rPr>
                  <w:rStyle w:val="Hyperlink"/>
                  <w:rFonts w:ascii="Times New Roman" w:hAnsi="Times New Roman" w:cs="Times New Roman"/>
                </w:rPr>
                <w:t>Chantal.Larochelle@dfo-mpo.gc.ca</w:t>
              </w:r>
            </w:hyperlink>
          </w:p>
          <w:p w:rsidR="00FE682A" w:rsidRPr="000B2F27" w:rsidRDefault="00FE682A" w:rsidP="001E27CB">
            <w:pPr>
              <w:pStyle w:val="NoSpacing"/>
              <w:rPr>
                <w:rFonts w:ascii="Times New Roman" w:hAnsi="Times New Roman" w:cs="Times New Roman"/>
              </w:rPr>
            </w:pP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b/>
              </w:rPr>
              <w:t>Quebec Region</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Small Craft Harbours</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Fisheries and Oceans Canada</w:t>
            </w:r>
          </w:p>
          <w:p w:rsidR="00374750" w:rsidRPr="009A79B6" w:rsidRDefault="00374750" w:rsidP="001E27CB">
            <w:pPr>
              <w:pStyle w:val="NoSpacing"/>
              <w:rPr>
                <w:rFonts w:ascii="Times New Roman" w:hAnsi="Times New Roman" w:cs="Times New Roman"/>
                <w:lang w:val="fr-CA"/>
              </w:rPr>
            </w:pPr>
            <w:r w:rsidRPr="00B7468F">
              <w:rPr>
                <w:rFonts w:ascii="Times New Roman" w:hAnsi="Times New Roman" w:cs="Times New Roman"/>
                <w:lang w:val="fr-CA"/>
              </w:rPr>
              <w:t>104 Dalhousie Stree</w:t>
            </w:r>
            <w:r w:rsidRPr="009A79B6">
              <w:rPr>
                <w:rFonts w:ascii="Times New Roman" w:hAnsi="Times New Roman" w:cs="Times New Roman"/>
                <w:lang w:val="fr-CA"/>
              </w:rPr>
              <w:t>t</w:t>
            </w:r>
          </w:p>
          <w:p w:rsidR="00374750" w:rsidRPr="00B7468F" w:rsidRDefault="00374750" w:rsidP="001E27CB">
            <w:pPr>
              <w:pStyle w:val="NoSpacing"/>
              <w:rPr>
                <w:rFonts w:ascii="Times New Roman" w:hAnsi="Times New Roman" w:cs="Times New Roman"/>
                <w:lang w:val="fr-CA"/>
              </w:rPr>
            </w:pPr>
            <w:r w:rsidRPr="00B7468F">
              <w:rPr>
                <w:rFonts w:ascii="Times New Roman" w:hAnsi="Times New Roman" w:cs="Times New Roman"/>
                <w:lang w:val="fr-CA"/>
              </w:rPr>
              <w:t>Québec</w:t>
            </w:r>
            <w:r w:rsidR="008F7BD0">
              <w:rPr>
                <w:rFonts w:ascii="Times New Roman" w:hAnsi="Times New Roman" w:cs="Times New Roman"/>
                <w:lang w:val="fr-CA"/>
              </w:rPr>
              <w:t xml:space="preserve"> City</w:t>
            </w:r>
            <w:r w:rsidRPr="00B7468F">
              <w:rPr>
                <w:rFonts w:ascii="Times New Roman" w:hAnsi="Times New Roman" w:cs="Times New Roman"/>
                <w:lang w:val="fr-CA"/>
              </w:rPr>
              <w:t xml:space="preserve"> QC</w:t>
            </w:r>
            <w:r w:rsidR="008F7BD0">
              <w:rPr>
                <w:rFonts w:ascii="Times New Roman" w:hAnsi="Times New Roman" w:cs="Times New Roman"/>
                <w:lang w:val="fr-CA"/>
              </w:rPr>
              <w:t xml:space="preserve">  </w:t>
            </w:r>
            <w:r w:rsidRPr="00B7468F">
              <w:rPr>
                <w:rFonts w:ascii="Times New Roman" w:hAnsi="Times New Roman" w:cs="Times New Roman"/>
                <w:lang w:val="fr-CA"/>
              </w:rPr>
              <w:t>G1K 7Y7</w:t>
            </w:r>
          </w:p>
          <w:p w:rsidR="00374750" w:rsidRPr="00B7468F" w:rsidRDefault="00374750" w:rsidP="001E27CB">
            <w:pPr>
              <w:pStyle w:val="NoSpacing"/>
              <w:rPr>
                <w:rFonts w:ascii="Times New Roman" w:hAnsi="Times New Roman" w:cs="Times New Roman"/>
                <w:lang w:val="fr-CA"/>
              </w:rPr>
            </w:pPr>
          </w:p>
          <w:p w:rsidR="00374750" w:rsidRPr="00617071" w:rsidRDefault="00374750" w:rsidP="001E27CB">
            <w:pPr>
              <w:pStyle w:val="NoSpacing"/>
              <w:rPr>
                <w:rFonts w:ascii="Times New Roman" w:hAnsi="Times New Roman" w:cs="Times New Roman"/>
              </w:rPr>
            </w:pPr>
            <w:r w:rsidRPr="00617071">
              <w:rPr>
                <w:rFonts w:ascii="Times New Roman" w:hAnsi="Times New Roman" w:cs="Times New Roman"/>
              </w:rPr>
              <w:t xml:space="preserve">Contact:  </w:t>
            </w:r>
            <w:hyperlink r:id="rId14" w:history="1">
              <w:r w:rsidR="00BD51A7" w:rsidRPr="00BD51A7">
                <w:rPr>
                  <w:rStyle w:val="Hyperlink"/>
                  <w:rFonts w:ascii="Times New Roman" w:hAnsi="Times New Roman" w:cs="Times New Roman"/>
                </w:rPr>
                <w:t>Florence.Boucher-Boiclair@dfo-mpo.gc.ca</w:t>
              </w:r>
            </w:hyperlink>
          </w:p>
          <w:p w:rsidR="00374750" w:rsidRPr="00617071" w:rsidRDefault="00374750">
            <w:pPr>
              <w:pStyle w:val="NoSpacing"/>
              <w:rPr>
                <w:rFonts w:ascii="Times New Roman" w:hAnsi="Times New Roman" w:cs="Times New Roman"/>
              </w:rPr>
            </w:pPr>
          </w:p>
        </w:tc>
        <w:tc>
          <w:tcPr>
            <w:tcW w:w="4788" w:type="dxa"/>
            <w:tcBorders>
              <w:top w:val="nil"/>
              <w:left w:val="nil"/>
              <w:bottom w:val="nil"/>
              <w:right w:val="nil"/>
            </w:tcBorders>
          </w:tcPr>
          <w:p w:rsidR="00374750" w:rsidRPr="00A4457B" w:rsidRDefault="00374750" w:rsidP="001E27CB">
            <w:pPr>
              <w:pStyle w:val="NoSpacing"/>
              <w:rPr>
                <w:rFonts w:ascii="Times New Roman" w:hAnsi="Times New Roman" w:cs="Times New Roman"/>
                <w:b/>
              </w:rPr>
            </w:pPr>
            <w:r w:rsidRPr="00A4457B">
              <w:rPr>
                <w:rFonts w:ascii="Times New Roman" w:hAnsi="Times New Roman" w:cs="Times New Roman"/>
                <w:b/>
              </w:rPr>
              <w:t>Maritimes and Gulf Region</w:t>
            </w:r>
            <w:r w:rsidRPr="00A4457B">
              <w:rPr>
                <w:rFonts w:ascii="Times New Roman" w:hAnsi="Times New Roman" w:cs="Times New Roman"/>
              </w:rPr>
              <w:t xml:space="preserve"> </w:t>
            </w:r>
            <w:r w:rsidRPr="00A4457B">
              <w:rPr>
                <w:rFonts w:ascii="Times New Roman" w:hAnsi="Times New Roman" w:cs="Times New Roman"/>
                <w:b/>
              </w:rPr>
              <w:t xml:space="preserve">(New Brunswick, Nova Scotia and Prince Edward Island) </w:t>
            </w:r>
          </w:p>
          <w:p w:rsidR="00374750" w:rsidRPr="00A4457B" w:rsidRDefault="00374750" w:rsidP="001E27CB">
            <w:pPr>
              <w:rPr>
                <w:rFonts w:ascii="Times New Roman" w:hAnsi="Times New Roman" w:cs="Times New Roman"/>
              </w:rPr>
            </w:pPr>
            <w:r w:rsidRPr="00A4457B">
              <w:rPr>
                <w:rFonts w:ascii="Times New Roman" w:hAnsi="Times New Roman" w:cs="Times New Roman"/>
              </w:rPr>
              <w:t>Small Craft Harbours</w:t>
            </w:r>
          </w:p>
          <w:p w:rsidR="00374750" w:rsidRPr="00A4457B" w:rsidRDefault="00374750" w:rsidP="001E27CB">
            <w:pPr>
              <w:rPr>
                <w:rFonts w:ascii="Times New Roman" w:hAnsi="Times New Roman" w:cs="Times New Roman"/>
              </w:rPr>
            </w:pPr>
            <w:r w:rsidRPr="00A4457B">
              <w:rPr>
                <w:rFonts w:ascii="Times New Roman" w:hAnsi="Times New Roman" w:cs="Times New Roman"/>
              </w:rPr>
              <w:t>Fisheries and Oceans Canada</w:t>
            </w:r>
          </w:p>
          <w:p w:rsidR="00374750" w:rsidRPr="00617071" w:rsidRDefault="00374750" w:rsidP="001E27CB">
            <w:pPr>
              <w:rPr>
                <w:rFonts w:ascii="Times New Roman" w:hAnsi="Times New Roman" w:cs="Times New Roman"/>
                <w:lang w:val="fr-CA"/>
              </w:rPr>
            </w:pPr>
            <w:r w:rsidRPr="00617071">
              <w:rPr>
                <w:rFonts w:ascii="Times New Roman" w:hAnsi="Times New Roman" w:cs="Times New Roman"/>
                <w:lang w:val="fr-CA"/>
              </w:rPr>
              <w:t xml:space="preserve">343 Université Ave </w:t>
            </w:r>
          </w:p>
          <w:p w:rsidR="00374750" w:rsidRPr="00617071" w:rsidRDefault="00374750" w:rsidP="001E27CB">
            <w:pPr>
              <w:rPr>
                <w:rFonts w:ascii="Times New Roman" w:hAnsi="Times New Roman" w:cs="Times New Roman"/>
                <w:lang w:val="fr-CA"/>
              </w:rPr>
            </w:pPr>
            <w:r w:rsidRPr="00617071">
              <w:rPr>
                <w:rFonts w:ascii="Times New Roman" w:hAnsi="Times New Roman" w:cs="Times New Roman"/>
                <w:lang w:val="fr-CA"/>
              </w:rPr>
              <w:t>PO Box 5030</w:t>
            </w:r>
          </w:p>
          <w:p w:rsidR="00374750" w:rsidRPr="00B500A8" w:rsidRDefault="00374750" w:rsidP="001E27CB">
            <w:pPr>
              <w:rPr>
                <w:rFonts w:ascii="Times New Roman" w:hAnsi="Times New Roman" w:cs="Times New Roman"/>
                <w:lang w:val="fr-CA"/>
              </w:rPr>
            </w:pPr>
            <w:r w:rsidRPr="00B500A8">
              <w:rPr>
                <w:rFonts w:ascii="Times New Roman" w:hAnsi="Times New Roman" w:cs="Times New Roman"/>
                <w:lang w:val="fr-CA"/>
              </w:rPr>
              <w:t>Moncton NB </w:t>
            </w:r>
            <w:r w:rsidR="00DD2E60" w:rsidRPr="00B500A8">
              <w:rPr>
                <w:rFonts w:ascii="Times New Roman" w:hAnsi="Times New Roman" w:cs="Times New Roman"/>
                <w:lang w:val="fr-CA"/>
              </w:rPr>
              <w:t xml:space="preserve"> </w:t>
            </w:r>
            <w:r w:rsidRPr="00B500A8">
              <w:rPr>
                <w:rFonts w:ascii="Times New Roman" w:hAnsi="Times New Roman" w:cs="Times New Roman"/>
                <w:lang w:val="fr-CA"/>
              </w:rPr>
              <w:t>E1C 9B6</w:t>
            </w:r>
          </w:p>
          <w:p w:rsidR="00374750" w:rsidRPr="00B500A8" w:rsidRDefault="00374750" w:rsidP="001E27CB">
            <w:pPr>
              <w:pStyle w:val="NoSpacing"/>
              <w:rPr>
                <w:rFonts w:ascii="Times New Roman" w:hAnsi="Times New Roman" w:cs="Times New Roman"/>
                <w:lang w:val="fr-CA"/>
              </w:rPr>
            </w:pPr>
          </w:p>
          <w:p w:rsidR="00787CB8" w:rsidRPr="00B500A8" w:rsidRDefault="00787CB8" w:rsidP="001E27CB">
            <w:pPr>
              <w:pStyle w:val="NoSpacing"/>
              <w:rPr>
                <w:rFonts w:ascii="Times New Roman" w:hAnsi="Times New Roman" w:cs="Times New Roman"/>
              </w:rPr>
            </w:pPr>
            <w:r w:rsidRPr="00B500A8">
              <w:rPr>
                <w:rFonts w:ascii="Times New Roman" w:hAnsi="Times New Roman" w:cs="Times New Roman"/>
              </w:rPr>
              <w:t xml:space="preserve">Contact: </w:t>
            </w:r>
            <w:hyperlink r:id="rId15" w:history="1">
              <w:r w:rsidR="00BD51A7">
                <w:rPr>
                  <w:rStyle w:val="Hyperlink"/>
                  <w:rFonts w:ascii="Times New Roman" w:hAnsi="Times New Roman" w:cs="Times New Roman"/>
                </w:rPr>
                <w:t>Yves.Melanson@dfo-mpo.gc.ca</w:t>
              </w:r>
            </w:hyperlink>
            <w:r w:rsidRPr="00B500A8">
              <w:rPr>
                <w:rFonts w:ascii="Times New Roman" w:hAnsi="Times New Roman" w:cs="Times New Roman"/>
              </w:rPr>
              <w:t xml:space="preserve"> </w:t>
            </w:r>
          </w:p>
          <w:p w:rsidR="00787CB8" w:rsidRPr="00B500A8" w:rsidRDefault="00787CB8" w:rsidP="001E27CB">
            <w:pPr>
              <w:pStyle w:val="NoSpacing"/>
              <w:rPr>
                <w:rFonts w:ascii="Times New Roman" w:hAnsi="Times New Roman" w:cs="Times New Roman"/>
              </w:rPr>
            </w:pP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b/>
              </w:rPr>
              <w:t>Newfoundland and Labrador Region</w:t>
            </w:r>
          </w:p>
          <w:p w:rsidR="00374750" w:rsidRPr="00A4457B" w:rsidRDefault="00374750" w:rsidP="001E27CB">
            <w:pPr>
              <w:rPr>
                <w:rFonts w:ascii="Times New Roman" w:hAnsi="Times New Roman" w:cs="Times New Roman"/>
              </w:rPr>
            </w:pPr>
            <w:r w:rsidRPr="00A4457B">
              <w:rPr>
                <w:rFonts w:ascii="Times New Roman" w:hAnsi="Times New Roman" w:cs="Times New Roman"/>
              </w:rPr>
              <w:t>Small Craft Harbours</w:t>
            </w:r>
          </w:p>
          <w:p w:rsidR="00374750" w:rsidRPr="00A4457B" w:rsidRDefault="00374750" w:rsidP="001E27CB">
            <w:pPr>
              <w:rPr>
                <w:rFonts w:ascii="Times New Roman" w:hAnsi="Times New Roman" w:cs="Times New Roman"/>
              </w:rPr>
            </w:pPr>
            <w:r w:rsidRPr="00A4457B">
              <w:rPr>
                <w:rFonts w:ascii="Times New Roman" w:hAnsi="Times New Roman" w:cs="Times New Roman"/>
              </w:rPr>
              <w:t>Fisheries and Oceans Canada</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 xml:space="preserve">John Cabot Building </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10 Barters Hill</w:t>
            </w: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St</w:t>
            </w:r>
            <w:r w:rsidR="008F7BD0">
              <w:rPr>
                <w:rFonts w:ascii="Times New Roman" w:hAnsi="Times New Roman" w:cs="Times New Roman"/>
              </w:rPr>
              <w:t>.</w:t>
            </w:r>
            <w:r w:rsidRPr="00A4457B">
              <w:rPr>
                <w:rFonts w:ascii="Times New Roman" w:hAnsi="Times New Roman" w:cs="Times New Roman"/>
              </w:rPr>
              <w:t xml:space="preserve"> John's NL</w:t>
            </w:r>
            <w:r w:rsidR="008F7BD0">
              <w:rPr>
                <w:rFonts w:ascii="Times New Roman" w:hAnsi="Times New Roman" w:cs="Times New Roman"/>
              </w:rPr>
              <w:t xml:space="preserve">  </w:t>
            </w:r>
            <w:r w:rsidRPr="00A4457B">
              <w:rPr>
                <w:rFonts w:ascii="Times New Roman" w:hAnsi="Times New Roman" w:cs="Times New Roman"/>
              </w:rPr>
              <w:t>A1C 5X1</w:t>
            </w:r>
          </w:p>
          <w:p w:rsidR="00374750" w:rsidRPr="00A4457B" w:rsidRDefault="00374750" w:rsidP="001E27CB">
            <w:pPr>
              <w:pStyle w:val="NoSpacing"/>
              <w:rPr>
                <w:rFonts w:ascii="Times New Roman" w:hAnsi="Times New Roman" w:cs="Times New Roman"/>
              </w:rPr>
            </w:pPr>
          </w:p>
          <w:p w:rsidR="00374750" w:rsidRPr="00A4457B" w:rsidRDefault="00374750" w:rsidP="001E27CB">
            <w:pPr>
              <w:pStyle w:val="NoSpacing"/>
              <w:rPr>
                <w:rFonts w:ascii="Times New Roman" w:hAnsi="Times New Roman" w:cs="Times New Roman"/>
              </w:rPr>
            </w:pPr>
            <w:r w:rsidRPr="00A4457B">
              <w:rPr>
                <w:rFonts w:ascii="Times New Roman" w:hAnsi="Times New Roman" w:cs="Times New Roman"/>
              </w:rPr>
              <w:t xml:space="preserve">Contact: </w:t>
            </w:r>
            <w:hyperlink r:id="rId16" w:history="1">
              <w:r w:rsidRPr="00A4457B">
                <w:rPr>
                  <w:rStyle w:val="Hyperlink"/>
                  <w:rFonts w:ascii="Times New Roman" w:hAnsi="Times New Roman" w:cs="Times New Roman"/>
                </w:rPr>
                <w:t>Joe.McGrath@dfo-mpo.gc.ca</w:t>
              </w:r>
            </w:hyperlink>
            <w:r w:rsidRPr="00A4457B">
              <w:rPr>
                <w:rFonts w:ascii="Times New Roman" w:hAnsi="Times New Roman" w:cs="Times New Roman"/>
              </w:rPr>
              <w:t xml:space="preserve"> </w:t>
            </w:r>
          </w:p>
          <w:p w:rsidR="00374750" w:rsidRPr="00A4457B" w:rsidRDefault="00374750" w:rsidP="001E27CB">
            <w:pPr>
              <w:pStyle w:val="NoSpacing"/>
              <w:rPr>
                <w:rFonts w:ascii="Times New Roman" w:hAnsi="Times New Roman" w:cs="Times New Roman"/>
              </w:rPr>
            </w:pPr>
          </w:p>
          <w:p w:rsidR="00374750" w:rsidRPr="00A4457B" w:rsidRDefault="00374750" w:rsidP="00696A32">
            <w:pPr>
              <w:pStyle w:val="NoSpacing"/>
              <w:rPr>
                <w:rFonts w:ascii="Times New Roman" w:hAnsi="Times New Roman" w:cs="Times New Roman"/>
              </w:rPr>
            </w:pPr>
          </w:p>
        </w:tc>
      </w:tr>
    </w:tbl>
    <w:p w:rsidR="00F13A41" w:rsidRPr="00713B1B" w:rsidRDefault="00570F40" w:rsidP="00F3507D">
      <w:pPr>
        <w:pStyle w:val="NoSpacing"/>
        <w:rPr>
          <w:rFonts w:ascii="Times New Roman" w:eastAsia="Calibri" w:hAnsi="Times New Roman" w:cs="Times New Roman"/>
        </w:rPr>
      </w:pPr>
      <w:r w:rsidRPr="00B500A8">
        <w:rPr>
          <w:rFonts w:ascii="Times New Roman" w:hAnsi="Times New Roman" w:cs="Times New Roman"/>
          <w:sz w:val="20"/>
          <w:szCs w:val="20"/>
        </w:rPr>
        <w:t>Disclaimer: Any information provided by Small Craft Harbours, Fisheries and Oceans Canada, including this document, is not intended to be a substitute for legal advice.</w:t>
      </w:r>
      <w:r w:rsidR="00F13A41" w:rsidRPr="00713B1B">
        <w:rPr>
          <w:rFonts w:ascii="Times New Roman" w:eastAsia="Calibri" w:hAnsi="Times New Roman" w:cs="Times New Roman"/>
        </w:rPr>
        <w:t xml:space="preserve"> </w:t>
      </w:r>
    </w:p>
    <w:p w:rsidR="001E27CB" w:rsidRDefault="001E27CB" w:rsidP="00570F40">
      <w:pPr>
        <w:pStyle w:val="NoSpacing"/>
        <w:rPr>
          <w:rFonts w:ascii="Times New Roman" w:hAnsi="Times New Roman" w:cs="Times New Roman"/>
          <w:i/>
        </w:rPr>
      </w:pPr>
      <w:r>
        <w:rPr>
          <w:rFonts w:ascii="Times New Roman" w:hAnsi="Times New Roman" w:cs="Times New Roman"/>
          <w:i/>
        </w:rPr>
        <w:br/>
      </w:r>
    </w:p>
    <w:p w:rsidR="001E27CB" w:rsidRDefault="001E27CB">
      <w:pPr>
        <w:rPr>
          <w:rFonts w:ascii="Times New Roman" w:hAnsi="Times New Roman" w:cs="Times New Roman"/>
          <w:i/>
        </w:rPr>
      </w:pPr>
      <w:r>
        <w:rPr>
          <w:rFonts w:ascii="Times New Roman" w:hAnsi="Times New Roman" w:cs="Times New Roman"/>
          <w:i/>
        </w:rPr>
        <w:br w:type="page"/>
      </w:r>
    </w:p>
    <w:p w:rsidR="001E27CB" w:rsidRDefault="002A5DAC" w:rsidP="008E4B02">
      <w:pPr>
        <w:pStyle w:val="NoSpacing"/>
        <w:jc w:val="right"/>
        <w:rPr>
          <w:rFonts w:ascii="Times New Roman" w:hAnsi="Times New Roman" w:cs="Times New Roman"/>
          <w:b/>
        </w:rPr>
      </w:pPr>
      <w:r w:rsidRPr="008E4B02">
        <w:rPr>
          <w:rFonts w:ascii="Times New Roman" w:hAnsi="Times New Roman" w:cs="Times New Roman"/>
          <w:b/>
        </w:rPr>
        <w:lastRenderedPageBreak/>
        <w:t>APPENDIX A</w:t>
      </w:r>
    </w:p>
    <w:p w:rsidR="002A5DAC" w:rsidRDefault="002A5DAC" w:rsidP="008E4B02">
      <w:pPr>
        <w:pStyle w:val="NoSpacing"/>
        <w:jc w:val="right"/>
        <w:rPr>
          <w:rFonts w:ascii="Times New Roman" w:hAnsi="Times New Roman" w:cs="Times New Roman"/>
          <w:b/>
        </w:rPr>
      </w:pPr>
    </w:p>
    <w:p w:rsidR="002A5DAC" w:rsidRPr="000D2F8F" w:rsidRDefault="002A5DAC" w:rsidP="008E4B02">
      <w:pPr>
        <w:pStyle w:val="NoSpacing"/>
        <w:jc w:val="center"/>
        <w:rPr>
          <w:rFonts w:ascii="Times New Roman" w:hAnsi="Times New Roman" w:cs="Times New Roman"/>
          <w:b/>
          <w:color w:val="000000" w:themeColor="text1"/>
        </w:rPr>
      </w:pPr>
      <w:r w:rsidRPr="000D2F8F">
        <w:rPr>
          <w:rFonts w:ascii="Times New Roman" w:hAnsi="Times New Roman" w:cs="Times New Roman"/>
          <w:b/>
          <w:color w:val="000000" w:themeColor="text1"/>
        </w:rPr>
        <w:t>OBTAINING LEGAL POSSESSION</w:t>
      </w:r>
    </w:p>
    <w:p w:rsidR="002A5DAC" w:rsidRPr="000D2F8F" w:rsidRDefault="002A5DAC" w:rsidP="008E4B02">
      <w:pPr>
        <w:pStyle w:val="NoSpacing"/>
        <w:jc w:val="center"/>
        <w:rPr>
          <w:rFonts w:ascii="Times New Roman" w:hAnsi="Times New Roman" w:cs="Times New Roman"/>
          <w:b/>
          <w:color w:val="000000" w:themeColor="text1"/>
        </w:rPr>
      </w:pPr>
    </w:p>
    <w:tbl>
      <w:tblPr>
        <w:tblStyle w:val="TableGrid1"/>
        <w:tblW w:w="5000" w:type="pct"/>
        <w:tblLook w:val="04A0" w:firstRow="1" w:lastRow="0" w:firstColumn="1" w:lastColumn="0" w:noHBand="0" w:noVBand="1"/>
      </w:tblPr>
      <w:tblGrid>
        <w:gridCol w:w="2913"/>
        <w:gridCol w:w="3752"/>
        <w:gridCol w:w="2911"/>
      </w:tblGrid>
      <w:tr w:rsidR="000D2F8F" w:rsidRPr="000D2F8F" w:rsidTr="00086214">
        <w:tc>
          <w:tcPr>
            <w:tcW w:w="1521" w:type="pct"/>
          </w:tcPr>
          <w:p w:rsidR="002A5DAC" w:rsidRPr="000D2F8F" w:rsidRDefault="002A5DAC" w:rsidP="002A5DAC">
            <w:pPr>
              <w:spacing w:after="173"/>
              <w:jc w:val="center"/>
              <w:rPr>
                <w:rFonts w:ascii="Times New Roman" w:eastAsia="Times New Roman" w:hAnsi="Times New Roman" w:cs="Times New Roman"/>
                <w:b/>
                <w:color w:val="000000" w:themeColor="text1"/>
                <w:lang w:val="en" w:eastAsia="en-CA"/>
              </w:rPr>
            </w:pPr>
            <w:r w:rsidRPr="000D2F8F">
              <w:rPr>
                <w:rFonts w:ascii="Times New Roman" w:eastAsia="Times New Roman" w:hAnsi="Times New Roman" w:cs="Times New Roman"/>
                <w:b/>
                <w:color w:val="000000" w:themeColor="text1"/>
                <w:lang w:val="en" w:eastAsia="en-CA"/>
              </w:rPr>
              <w:t>Status</w:t>
            </w:r>
          </w:p>
        </w:tc>
        <w:tc>
          <w:tcPr>
            <w:tcW w:w="1959" w:type="pct"/>
          </w:tcPr>
          <w:p w:rsidR="002A5DAC" w:rsidRPr="000D2F8F" w:rsidRDefault="002A5DAC" w:rsidP="002A5DAC">
            <w:pPr>
              <w:spacing w:after="173"/>
              <w:jc w:val="center"/>
              <w:rPr>
                <w:rFonts w:ascii="Times New Roman" w:eastAsia="Times New Roman" w:hAnsi="Times New Roman" w:cs="Times New Roman"/>
                <w:b/>
                <w:color w:val="000000" w:themeColor="text1"/>
                <w:lang w:val="en" w:eastAsia="en-CA"/>
              </w:rPr>
            </w:pPr>
            <w:r w:rsidRPr="000D2F8F">
              <w:rPr>
                <w:rFonts w:ascii="Times New Roman" w:eastAsia="Times New Roman" w:hAnsi="Times New Roman" w:cs="Times New Roman"/>
                <w:b/>
                <w:color w:val="000000" w:themeColor="text1"/>
                <w:lang w:val="en" w:eastAsia="en-CA"/>
              </w:rPr>
              <w:t>Vessel Location</w:t>
            </w:r>
            <w:r w:rsidR="00F83CE8" w:rsidRPr="000D2F8F">
              <w:rPr>
                <w:rFonts w:ascii="Times New Roman" w:eastAsia="Times New Roman" w:hAnsi="Times New Roman" w:cs="Times New Roman"/>
                <w:b/>
                <w:color w:val="000000" w:themeColor="text1"/>
                <w:lang w:val="en" w:eastAsia="en-CA"/>
              </w:rPr>
              <w:t xml:space="preserve"> and Steps to Take</w:t>
            </w:r>
          </w:p>
        </w:tc>
        <w:tc>
          <w:tcPr>
            <w:tcW w:w="1520" w:type="pct"/>
          </w:tcPr>
          <w:p w:rsidR="002A5DAC" w:rsidRPr="000D2F8F" w:rsidRDefault="002A5DAC" w:rsidP="002A5DAC">
            <w:pPr>
              <w:spacing w:after="173"/>
              <w:jc w:val="center"/>
              <w:rPr>
                <w:rFonts w:ascii="Times New Roman" w:eastAsia="Times New Roman" w:hAnsi="Times New Roman" w:cs="Times New Roman"/>
                <w:b/>
                <w:color w:val="000000" w:themeColor="text1"/>
                <w:lang w:val="en" w:eastAsia="en-CA"/>
              </w:rPr>
            </w:pPr>
            <w:r w:rsidRPr="000D2F8F">
              <w:rPr>
                <w:rFonts w:ascii="Times New Roman" w:eastAsia="Times New Roman" w:hAnsi="Times New Roman" w:cs="Times New Roman"/>
                <w:b/>
                <w:color w:val="000000" w:themeColor="text1"/>
                <w:lang w:val="en" w:eastAsia="en-CA"/>
              </w:rPr>
              <w:t>Proof to be Provided to Program</w:t>
            </w:r>
          </w:p>
        </w:tc>
      </w:tr>
      <w:tr w:rsidR="00F54A60" w:rsidRPr="002A5DAC" w:rsidTr="00F54A60">
        <w:tc>
          <w:tcPr>
            <w:tcW w:w="1521" w:type="pct"/>
            <w:vMerge w:val="restart"/>
            <w:vAlign w:val="center"/>
          </w:tcPr>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If the owner is </w:t>
            </w:r>
            <w:r w:rsidRPr="000D2F8F">
              <w:rPr>
                <w:rFonts w:ascii="Times New Roman" w:eastAsia="Times New Roman" w:hAnsi="Times New Roman" w:cs="Times New Roman"/>
                <w:b/>
                <w:color w:val="000000" w:themeColor="text1"/>
                <w:lang w:val="en" w:eastAsia="en-CA"/>
              </w:rPr>
              <w:t>willing</w:t>
            </w:r>
            <w:r w:rsidRPr="000D2F8F">
              <w:rPr>
                <w:rFonts w:ascii="Times New Roman" w:eastAsia="Times New Roman" w:hAnsi="Times New Roman" w:cs="Times New Roman"/>
                <w:color w:val="000000" w:themeColor="text1"/>
                <w:lang w:val="en" w:eastAsia="en-CA"/>
              </w:rPr>
              <w:t xml:space="preserve"> to transfer possession of the vessel for the purpose of removal and disposal:</w:t>
            </w: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tc>
        <w:tc>
          <w:tcPr>
            <w:tcW w:w="1959" w:type="pct"/>
          </w:tcPr>
          <w:p w:rsidR="00F54A60" w:rsidRPr="000D2F8F" w:rsidRDefault="00F54A60" w:rsidP="002A5DAC">
            <w:pP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Vessel is on </w:t>
            </w:r>
            <w:r w:rsidRPr="000D2F8F">
              <w:rPr>
                <w:rFonts w:ascii="Times New Roman" w:eastAsia="Times New Roman" w:hAnsi="Times New Roman" w:cs="Times New Roman"/>
                <w:b/>
                <w:color w:val="000000" w:themeColor="text1"/>
                <w:lang w:val="en" w:eastAsia="en-CA"/>
              </w:rPr>
              <w:t>land</w:t>
            </w:r>
            <w:r w:rsidRPr="000D2F8F">
              <w:rPr>
                <w:rFonts w:ascii="Times New Roman" w:eastAsia="Times New Roman" w:hAnsi="Times New Roman" w:cs="Times New Roman"/>
                <w:color w:val="000000" w:themeColor="text1"/>
                <w:lang w:val="en" w:eastAsia="en-CA"/>
              </w:rPr>
              <w:t>:</w:t>
            </w:r>
          </w:p>
          <w:p w:rsidR="00F54A60" w:rsidRPr="000D2F8F" w:rsidRDefault="00F54A60" w:rsidP="002A5DAC">
            <w:pPr>
              <w:numPr>
                <w:ilvl w:val="0"/>
                <w:numId w:val="24"/>
              </w:numPr>
              <w:contextualSpacing/>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Complete the </w:t>
            </w:r>
            <w:hyperlink r:id="rId17" w:history="1">
              <w:r w:rsidRPr="000D2F8F">
                <w:rPr>
                  <w:rFonts w:ascii="Times New Roman" w:eastAsia="Calibri" w:hAnsi="Times New Roman" w:cs="Times New Roman"/>
                  <w:color w:val="295376"/>
                  <w:u w:val="single"/>
                  <w:lang w:val="en" w:eastAsia="en-CA"/>
                </w:rPr>
                <w:t>owner consent form</w:t>
              </w:r>
            </w:hyperlink>
            <w:r w:rsidRPr="000D2F8F">
              <w:rPr>
                <w:rFonts w:ascii="Times New Roman" w:eastAsia="Calibri" w:hAnsi="Times New Roman" w:cs="Times New Roman"/>
                <w:color w:val="000000" w:themeColor="text1"/>
                <w:lang w:val="en" w:eastAsia="en-CA"/>
              </w:rPr>
              <w:t>.</w:t>
            </w:r>
          </w:p>
          <w:p w:rsidR="00F54A60" w:rsidRPr="000D2F8F" w:rsidRDefault="00F54A60" w:rsidP="008E4B02">
            <w:pPr>
              <w:numPr>
                <w:ilvl w:val="0"/>
                <w:numId w:val="24"/>
              </w:numPr>
              <w:contextualSpacing/>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Once completed, you may proceed with assessment, removal and disposal of the vessel.</w:t>
            </w:r>
          </w:p>
          <w:p w:rsidR="00F54A60" w:rsidRPr="000D2F8F" w:rsidRDefault="00F54A60" w:rsidP="008E4B02">
            <w:pPr>
              <w:ind w:left="720"/>
              <w:contextualSpacing/>
              <w:rPr>
                <w:rFonts w:ascii="Times New Roman" w:eastAsia="Times New Roman" w:hAnsi="Times New Roman" w:cs="Times New Roman"/>
                <w:color w:val="333333"/>
                <w:lang w:val="en" w:eastAsia="en-CA"/>
              </w:rPr>
            </w:pPr>
          </w:p>
        </w:tc>
        <w:tc>
          <w:tcPr>
            <w:tcW w:w="1520" w:type="pct"/>
          </w:tcPr>
          <w:p w:rsidR="00F54A60" w:rsidRPr="000D2F8F" w:rsidRDefault="00F54A60" w:rsidP="002A5DAC">
            <w:pPr>
              <w:spacing w:after="173"/>
              <w:rPr>
                <w:rFonts w:ascii="Times New Roman" w:eastAsia="Calibri" w:hAnsi="Times New Roman" w:cs="Times New Roman"/>
                <w:color w:val="000000" w:themeColor="text1"/>
                <w:lang w:eastAsia="en-CA"/>
              </w:rPr>
            </w:pPr>
            <w:r w:rsidRPr="000D2F8F">
              <w:rPr>
                <w:rFonts w:ascii="Times New Roman" w:eastAsia="Times New Roman" w:hAnsi="Times New Roman" w:cs="Times New Roman"/>
                <w:color w:val="000000" w:themeColor="text1"/>
                <w:lang w:val="en" w:eastAsia="en-CA"/>
              </w:rPr>
              <w:t>A signed owner consent form (an owner consent form should be notarized)</w:t>
            </w:r>
            <w:r>
              <w:rPr>
                <w:rFonts w:ascii="Times New Roman" w:eastAsia="Times New Roman" w:hAnsi="Times New Roman" w:cs="Times New Roman"/>
                <w:color w:val="000000" w:themeColor="text1"/>
                <w:lang w:val="en" w:eastAsia="en-CA"/>
              </w:rPr>
              <w:t>.</w:t>
            </w:r>
          </w:p>
          <w:p w:rsidR="00F54A60" w:rsidRPr="000D2F8F" w:rsidRDefault="00F54A60" w:rsidP="002A5DAC">
            <w:pPr>
              <w:rPr>
                <w:rFonts w:ascii="Times New Roman" w:eastAsia="Times New Roman" w:hAnsi="Times New Roman" w:cs="Times New Roman"/>
                <w:color w:val="000000" w:themeColor="text1"/>
                <w:lang w:eastAsia="en-CA"/>
              </w:rPr>
            </w:pPr>
          </w:p>
        </w:tc>
      </w:tr>
      <w:tr w:rsidR="00F54A60" w:rsidRPr="002A5DAC" w:rsidTr="00086214">
        <w:tc>
          <w:tcPr>
            <w:tcW w:w="1521" w:type="pct"/>
            <w:vMerge/>
          </w:tcPr>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tc>
        <w:tc>
          <w:tcPr>
            <w:tcW w:w="1959" w:type="pct"/>
          </w:tcPr>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Vessel is in </w:t>
            </w:r>
            <w:r w:rsidRPr="000D2F8F">
              <w:rPr>
                <w:rFonts w:ascii="Times New Roman" w:eastAsia="Times New Roman" w:hAnsi="Times New Roman" w:cs="Times New Roman"/>
                <w:b/>
                <w:color w:val="000000" w:themeColor="text1"/>
                <w:lang w:val="en" w:eastAsia="en-CA"/>
              </w:rPr>
              <w:t>water</w:t>
            </w:r>
            <w:r w:rsidRPr="000D2F8F">
              <w:rPr>
                <w:rFonts w:ascii="Times New Roman" w:eastAsia="Times New Roman" w:hAnsi="Times New Roman" w:cs="Times New Roman"/>
                <w:color w:val="000000" w:themeColor="text1"/>
                <w:lang w:val="en" w:eastAsia="en-CA"/>
              </w:rPr>
              <w:t>:</w:t>
            </w:r>
          </w:p>
          <w:p w:rsidR="00F54A60" w:rsidRPr="000D2F8F" w:rsidRDefault="00F54A60" w:rsidP="002A5DAC">
            <w:pPr>
              <w:numPr>
                <w:ilvl w:val="0"/>
                <w:numId w:val="26"/>
              </w:numPr>
              <w:spacing w:after="173"/>
              <w:rPr>
                <w:rFonts w:ascii="Times New Roman" w:eastAsia="Times New Roman" w:hAnsi="Times New Roman" w:cs="Times New Roman"/>
                <w:color w:val="333333"/>
                <w:lang w:val="en" w:eastAsia="en-CA"/>
              </w:rPr>
            </w:pPr>
            <w:r w:rsidRPr="000D2F8F">
              <w:rPr>
                <w:rFonts w:ascii="Times New Roman" w:eastAsia="Times New Roman" w:hAnsi="Times New Roman" w:cs="Times New Roman"/>
                <w:color w:val="000000" w:themeColor="text1"/>
                <w:lang w:val="en" w:eastAsia="en-CA"/>
              </w:rPr>
              <w:t xml:space="preserve">Contact Transport Canada's </w:t>
            </w:r>
            <w:hyperlink r:id="rId18" w:history="1">
              <w:r w:rsidRPr="000D2F8F">
                <w:rPr>
                  <w:rFonts w:ascii="Times New Roman" w:eastAsia="Times New Roman" w:hAnsi="Times New Roman" w:cs="Times New Roman"/>
                  <w:color w:val="295376"/>
                  <w:u w:val="single"/>
                  <w:lang w:val="en" w:eastAsia="en-CA"/>
                </w:rPr>
                <w:t>Navigation Protection Program</w:t>
              </w:r>
            </w:hyperlink>
            <w:r w:rsidRPr="000D2F8F">
              <w:rPr>
                <w:rFonts w:ascii="Times New Roman" w:eastAsia="Times New Roman" w:hAnsi="Times New Roman" w:cs="Times New Roman"/>
                <w:color w:val="000000" w:themeColor="text1"/>
                <w:lang w:val="en" w:eastAsia="en-CA"/>
              </w:rPr>
              <w:t>. Transport Canada will advise you of the necessary steps to take to obtain legal possession.</w:t>
            </w:r>
          </w:p>
        </w:tc>
        <w:tc>
          <w:tcPr>
            <w:tcW w:w="1520" w:type="pct"/>
          </w:tcPr>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A signed owner consent form (an owner consent form should be notarized); or </w:t>
            </w:r>
          </w:p>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A letter from the Navigation Protection Program or Receiver of Wreck confirming legal possession.</w:t>
            </w:r>
          </w:p>
        </w:tc>
      </w:tr>
      <w:tr w:rsidR="002A5DAC" w:rsidRPr="002A5DAC" w:rsidTr="00086214">
        <w:tc>
          <w:tcPr>
            <w:tcW w:w="1521" w:type="pct"/>
          </w:tcPr>
          <w:p w:rsidR="002A5DAC" w:rsidRPr="000D2F8F" w:rsidRDefault="002A5DAC" w:rsidP="002A5DAC">
            <w:pPr>
              <w:spacing w:after="173"/>
              <w:jc w:val="center"/>
              <w:rPr>
                <w:rFonts w:ascii="Times New Roman" w:eastAsia="Times New Roman" w:hAnsi="Times New Roman" w:cs="Times New Roman"/>
                <w:color w:val="000000" w:themeColor="text1"/>
                <w:lang w:val="en" w:eastAsia="en-CA"/>
              </w:rPr>
            </w:pPr>
          </w:p>
          <w:p w:rsidR="002A5DAC" w:rsidRPr="000D2F8F" w:rsidRDefault="002A5DAC" w:rsidP="002A5DAC">
            <w:pPr>
              <w:spacing w:after="173"/>
              <w:jc w:val="cente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If the owner is </w:t>
            </w:r>
            <w:r w:rsidRPr="000D2F8F">
              <w:rPr>
                <w:rFonts w:ascii="Times New Roman" w:eastAsia="Times New Roman" w:hAnsi="Times New Roman" w:cs="Times New Roman"/>
                <w:b/>
                <w:bCs/>
                <w:color w:val="000000" w:themeColor="text1"/>
                <w:lang w:val="en" w:eastAsia="en-CA"/>
              </w:rPr>
              <w:t>unwilling</w:t>
            </w:r>
            <w:r w:rsidRPr="000D2F8F">
              <w:rPr>
                <w:rFonts w:ascii="Times New Roman" w:eastAsia="Times New Roman" w:hAnsi="Times New Roman" w:cs="Times New Roman"/>
                <w:color w:val="000000" w:themeColor="text1"/>
                <w:lang w:val="en" w:eastAsia="en-CA"/>
              </w:rPr>
              <w:t xml:space="preserve"> to transfer possession of the vessel for the purpose of removal and disposal:</w:t>
            </w:r>
          </w:p>
          <w:p w:rsidR="002A5DAC" w:rsidRPr="000D2F8F" w:rsidRDefault="002A5DAC" w:rsidP="002A5DAC">
            <w:pPr>
              <w:spacing w:after="173"/>
              <w:rPr>
                <w:rFonts w:ascii="Times New Roman" w:eastAsia="Times New Roman" w:hAnsi="Times New Roman" w:cs="Times New Roman"/>
                <w:color w:val="000000" w:themeColor="text1"/>
                <w:lang w:val="en" w:eastAsia="en-CA"/>
              </w:rPr>
            </w:pPr>
          </w:p>
        </w:tc>
        <w:tc>
          <w:tcPr>
            <w:tcW w:w="1959" w:type="pct"/>
          </w:tcPr>
          <w:p w:rsidR="002A5DAC" w:rsidRPr="000D2F8F" w:rsidRDefault="002A5DAC"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Vessel is on </w:t>
            </w:r>
            <w:r w:rsidRPr="000D2F8F">
              <w:rPr>
                <w:rFonts w:ascii="Times New Roman" w:eastAsia="Times New Roman" w:hAnsi="Times New Roman" w:cs="Times New Roman"/>
                <w:b/>
                <w:color w:val="000000" w:themeColor="text1"/>
                <w:lang w:val="en" w:eastAsia="en-CA"/>
              </w:rPr>
              <w:t>land</w:t>
            </w:r>
            <w:r w:rsidRPr="000D2F8F">
              <w:rPr>
                <w:rFonts w:ascii="Times New Roman" w:eastAsia="Times New Roman" w:hAnsi="Times New Roman" w:cs="Times New Roman"/>
                <w:color w:val="000000" w:themeColor="text1"/>
                <w:lang w:val="en" w:eastAsia="en-CA"/>
              </w:rPr>
              <w:t xml:space="preserve"> or in </w:t>
            </w:r>
            <w:r w:rsidRPr="000D2F8F">
              <w:rPr>
                <w:rFonts w:ascii="Times New Roman" w:eastAsia="Times New Roman" w:hAnsi="Times New Roman" w:cs="Times New Roman"/>
                <w:b/>
                <w:color w:val="000000" w:themeColor="text1"/>
                <w:lang w:val="en" w:eastAsia="en-CA"/>
              </w:rPr>
              <w:t>water</w:t>
            </w:r>
            <w:r w:rsidRPr="000D2F8F">
              <w:rPr>
                <w:rFonts w:ascii="Times New Roman" w:eastAsia="Times New Roman" w:hAnsi="Times New Roman" w:cs="Times New Roman"/>
                <w:color w:val="000000" w:themeColor="text1"/>
                <w:lang w:val="en" w:eastAsia="en-CA"/>
              </w:rPr>
              <w:t>:</w:t>
            </w:r>
          </w:p>
          <w:p w:rsidR="001D4C89" w:rsidRPr="000D2F8F" w:rsidRDefault="001D4C89" w:rsidP="001D4C89">
            <w:pPr>
              <w:pStyle w:val="ListParagraph"/>
              <w:numPr>
                <w:ilvl w:val="0"/>
                <w:numId w:val="25"/>
              </w:numP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Contact your local </w:t>
            </w:r>
            <w:r w:rsidR="009C4CEA">
              <w:rPr>
                <w:rFonts w:ascii="Times New Roman" w:eastAsia="Times New Roman" w:hAnsi="Times New Roman" w:cs="Times New Roman"/>
                <w:color w:val="000000" w:themeColor="text1"/>
                <w:lang w:val="en" w:eastAsia="en-CA"/>
              </w:rPr>
              <w:t>Fisheries and Oceans Canada</w:t>
            </w:r>
            <w:r w:rsidR="009C4CEA" w:rsidRPr="000D2F8F">
              <w:rPr>
                <w:rFonts w:ascii="Times New Roman" w:eastAsia="Times New Roman" w:hAnsi="Times New Roman" w:cs="Times New Roman"/>
                <w:color w:val="000000" w:themeColor="text1"/>
                <w:lang w:val="en" w:eastAsia="en-CA"/>
              </w:rPr>
              <w:t xml:space="preserve"> </w:t>
            </w:r>
            <w:r w:rsidRPr="000D2F8F">
              <w:rPr>
                <w:rFonts w:ascii="Times New Roman" w:eastAsia="Times New Roman" w:hAnsi="Times New Roman" w:cs="Times New Roman"/>
                <w:color w:val="000000" w:themeColor="text1"/>
                <w:lang w:val="en" w:eastAsia="en-CA"/>
              </w:rPr>
              <w:t>Regional Office to discuss next steps.</w:t>
            </w:r>
          </w:p>
          <w:p w:rsidR="001D4C89" w:rsidRPr="000D2F8F" w:rsidRDefault="001D4C89" w:rsidP="001D4C89">
            <w:pPr>
              <w:spacing w:after="173"/>
              <w:ind w:left="720"/>
              <w:rPr>
                <w:rFonts w:ascii="Times New Roman" w:eastAsia="Times New Roman" w:hAnsi="Times New Roman" w:cs="Times New Roman"/>
                <w:color w:val="000000" w:themeColor="text1"/>
                <w:lang w:val="en" w:eastAsia="en-CA"/>
              </w:rPr>
            </w:pPr>
          </w:p>
          <w:p w:rsidR="008E054A" w:rsidRPr="000D2F8F" w:rsidRDefault="002A5DAC" w:rsidP="001D4C89">
            <w:pPr>
              <w:pStyle w:val="ListParagraph"/>
              <w:numPr>
                <w:ilvl w:val="0"/>
                <w:numId w:val="25"/>
              </w:numP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Whether on land or in water, if the owner is not willing to transfer possession, it is </w:t>
            </w:r>
            <w:r w:rsidR="00BB47C1" w:rsidRPr="000D2F8F">
              <w:rPr>
                <w:rFonts w:ascii="Times New Roman" w:eastAsia="Times New Roman" w:hAnsi="Times New Roman" w:cs="Times New Roman"/>
                <w:color w:val="000000" w:themeColor="text1"/>
                <w:lang w:val="en" w:eastAsia="en-CA"/>
              </w:rPr>
              <w:t xml:space="preserve">possible that you will need to </w:t>
            </w:r>
            <w:r w:rsidRPr="000D2F8F">
              <w:rPr>
                <w:rFonts w:ascii="Times New Roman" w:eastAsia="Times New Roman" w:hAnsi="Times New Roman" w:cs="Times New Roman"/>
                <w:color w:val="000000" w:themeColor="text1"/>
                <w:lang w:val="en" w:eastAsia="en-CA"/>
              </w:rPr>
              <w:t>seek legal counsel to determine mechanisms available to you in order to obtain legal possession of the vessel.</w:t>
            </w:r>
          </w:p>
          <w:p w:rsidR="002A5DAC" w:rsidRPr="000D2F8F" w:rsidRDefault="002A5DAC" w:rsidP="008E054A">
            <w:pP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 </w:t>
            </w:r>
          </w:p>
          <w:p w:rsidR="002A5DAC" w:rsidRPr="000D2F8F" w:rsidRDefault="002A5DAC" w:rsidP="002A5DAC">
            <w:pPr>
              <w:numPr>
                <w:ilvl w:val="0"/>
                <w:numId w:val="25"/>
              </w:numPr>
              <w:spacing w:after="173"/>
              <w:rPr>
                <w:rFonts w:ascii="Times New Roman" w:eastAsia="Times New Roman" w:hAnsi="Times New Roman" w:cs="Times New Roman"/>
                <w:color w:val="333333"/>
                <w:lang w:val="en" w:eastAsia="en-CA"/>
              </w:rPr>
            </w:pPr>
            <w:r w:rsidRPr="000D2F8F">
              <w:rPr>
                <w:rFonts w:ascii="Times New Roman" w:eastAsia="Times New Roman" w:hAnsi="Times New Roman" w:cs="Times New Roman"/>
                <w:color w:val="000000" w:themeColor="text1"/>
                <w:lang w:val="en" w:eastAsia="en-CA"/>
              </w:rPr>
              <w:t>It is important that you retain photos and detailed records of any communications or efforts you undertake to have the vessel removed by the owner.</w:t>
            </w:r>
          </w:p>
        </w:tc>
        <w:tc>
          <w:tcPr>
            <w:tcW w:w="1520" w:type="pct"/>
          </w:tcPr>
          <w:p w:rsidR="002A5DAC" w:rsidRPr="000D2F8F" w:rsidRDefault="002A5DAC" w:rsidP="00196B3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Statement from legal counsel/lawyer that legal possession has been obtained. </w:t>
            </w:r>
          </w:p>
        </w:tc>
      </w:tr>
      <w:tr w:rsidR="00F54A60" w:rsidRPr="002A5DAC" w:rsidTr="00F54A60">
        <w:tc>
          <w:tcPr>
            <w:tcW w:w="1521" w:type="pct"/>
            <w:vMerge w:val="restart"/>
            <w:vAlign w:val="center"/>
          </w:tcPr>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If the owner is </w:t>
            </w:r>
            <w:r w:rsidRPr="000D2F8F">
              <w:rPr>
                <w:rFonts w:ascii="Times New Roman" w:eastAsia="Times New Roman" w:hAnsi="Times New Roman" w:cs="Times New Roman"/>
                <w:b/>
                <w:bCs/>
                <w:color w:val="000000" w:themeColor="text1"/>
                <w:lang w:val="en" w:eastAsia="en-CA"/>
              </w:rPr>
              <w:t>unknown</w:t>
            </w:r>
            <w:r w:rsidRPr="000D2F8F">
              <w:rPr>
                <w:rFonts w:ascii="Times New Roman" w:eastAsia="Times New Roman" w:hAnsi="Times New Roman" w:cs="Times New Roman"/>
                <w:color w:val="000000" w:themeColor="text1"/>
                <w:lang w:val="en" w:eastAsia="en-CA"/>
              </w:rPr>
              <w:t>:</w:t>
            </w: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p w:rsidR="00F54A60" w:rsidRPr="000D2F8F" w:rsidRDefault="00F54A60" w:rsidP="00F54A60">
            <w:pPr>
              <w:spacing w:after="173"/>
              <w:jc w:val="center"/>
              <w:rPr>
                <w:rFonts w:ascii="Times New Roman" w:eastAsia="Times New Roman" w:hAnsi="Times New Roman" w:cs="Times New Roman"/>
                <w:color w:val="000000" w:themeColor="text1"/>
                <w:lang w:val="en" w:eastAsia="en-CA"/>
              </w:rPr>
            </w:pPr>
          </w:p>
        </w:tc>
        <w:tc>
          <w:tcPr>
            <w:tcW w:w="1959" w:type="pct"/>
          </w:tcPr>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Vessel is on </w:t>
            </w:r>
            <w:r w:rsidRPr="000D2F8F">
              <w:rPr>
                <w:rFonts w:ascii="Times New Roman" w:eastAsia="Times New Roman" w:hAnsi="Times New Roman" w:cs="Times New Roman"/>
                <w:b/>
                <w:color w:val="000000" w:themeColor="text1"/>
                <w:lang w:val="en" w:eastAsia="en-CA"/>
              </w:rPr>
              <w:t>land</w:t>
            </w:r>
            <w:r w:rsidRPr="000D2F8F">
              <w:rPr>
                <w:rFonts w:ascii="Times New Roman" w:eastAsia="Times New Roman" w:hAnsi="Times New Roman" w:cs="Times New Roman"/>
                <w:color w:val="000000" w:themeColor="text1"/>
                <w:lang w:val="en" w:eastAsia="en-CA"/>
              </w:rPr>
              <w:t>:</w:t>
            </w:r>
          </w:p>
          <w:p w:rsidR="00F54A60" w:rsidRPr="000D2F8F" w:rsidRDefault="00F54A60" w:rsidP="002A5DAC">
            <w:pPr>
              <w:numPr>
                <w:ilvl w:val="0"/>
                <w:numId w:val="27"/>
              </w:numPr>
              <w:spacing w:before="100" w:beforeAutospacing="1" w:after="100" w:afterAutospacing="1"/>
              <w:rPr>
                <w:rFonts w:ascii="Times New Roman" w:eastAsia="Calibri" w:hAnsi="Times New Roman" w:cs="Times New Roman"/>
                <w:color w:val="333333"/>
                <w:lang w:val="en"/>
              </w:rPr>
            </w:pPr>
            <w:r w:rsidRPr="000D2F8F">
              <w:rPr>
                <w:rFonts w:ascii="Times New Roman" w:eastAsia="Calibri" w:hAnsi="Times New Roman" w:cs="Times New Roman"/>
                <w:color w:val="000000" w:themeColor="text1"/>
                <w:lang w:val="en"/>
              </w:rPr>
              <w:t>Complete registry and other searches, such as:</w:t>
            </w:r>
            <w:r w:rsidRPr="000D2F8F">
              <w:rPr>
                <w:rFonts w:ascii="Times New Roman" w:eastAsia="Calibri" w:hAnsi="Times New Roman" w:cs="Times New Roman"/>
                <w:color w:val="333333"/>
                <w:lang w:val="en"/>
              </w:rPr>
              <w:t xml:space="preserve"> </w:t>
            </w:r>
          </w:p>
          <w:p w:rsidR="00F54A60" w:rsidRPr="000D2F8F" w:rsidRDefault="00BD51A7" w:rsidP="002A5DAC">
            <w:pPr>
              <w:numPr>
                <w:ilvl w:val="1"/>
                <w:numId w:val="27"/>
              </w:numPr>
              <w:spacing w:before="100" w:beforeAutospacing="1" w:after="100" w:afterAutospacing="1"/>
              <w:rPr>
                <w:rFonts w:ascii="Times New Roman" w:eastAsia="Calibri" w:hAnsi="Times New Roman" w:cs="Times New Roman"/>
                <w:color w:val="333333"/>
                <w:lang w:val="en"/>
              </w:rPr>
            </w:pPr>
            <w:hyperlink r:id="rId19" w:history="1">
              <w:r w:rsidR="00F54A60" w:rsidRPr="000D2F8F">
                <w:rPr>
                  <w:rFonts w:ascii="Times New Roman" w:eastAsia="Calibri" w:hAnsi="Times New Roman" w:cs="Times New Roman"/>
                  <w:color w:val="295376"/>
                  <w:u w:val="single"/>
                  <w:lang w:val="en"/>
                </w:rPr>
                <w:t>Transport Canada Ships Registry</w:t>
              </w:r>
            </w:hyperlink>
            <w:r w:rsidR="00F54A60" w:rsidRPr="000B2F27">
              <w:rPr>
                <w:rFonts w:ascii="Times New Roman" w:eastAsia="Calibri" w:hAnsi="Times New Roman" w:cs="Times New Roman"/>
                <w:color w:val="000000" w:themeColor="text1"/>
                <w:lang w:val="en"/>
              </w:rPr>
              <w:t>;</w:t>
            </w:r>
          </w:p>
          <w:p w:rsidR="00F54A60" w:rsidRPr="000D2F8F" w:rsidRDefault="00BD51A7" w:rsidP="002A5DAC">
            <w:pPr>
              <w:numPr>
                <w:ilvl w:val="1"/>
                <w:numId w:val="27"/>
              </w:numPr>
              <w:spacing w:before="100" w:beforeAutospacing="1" w:after="100" w:afterAutospacing="1"/>
              <w:rPr>
                <w:rFonts w:ascii="Times New Roman" w:eastAsia="Calibri" w:hAnsi="Times New Roman" w:cs="Times New Roman"/>
                <w:color w:val="333333"/>
                <w:lang w:val="en"/>
              </w:rPr>
            </w:pPr>
            <w:hyperlink r:id="rId20" w:history="1">
              <w:r w:rsidR="00F54A60" w:rsidRPr="000D2F8F">
                <w:rPr>
                  <w:rFonts w:ascii="Times New Roman" w:eastAsia="Calibri" w:hAnsi="Times New Roman" w:cs="Times New Roman"/>
                  <w:color w:val="295376"/>
                  <w:u w:val="single"/>
                  <w:lang w:val="en"/>
                </w:rPr>
                <w:t xml:space="preserve">Fisheries and Oceans </w:t>
              </w:r>
              <w:r w:rsidR="00F54A60" w:rsidRPr="000D2F8F">
                <w:rPr>
                  <w:rFonts w:ascii="Times New Roman" w:eastAsia="Calibri" w:hAnsi="Times New Roman" w:cs="Times New Roman"/>
                  <w:color w:val="295376"/>
                  <w:u w:val="single"/>
                  <w:lang w:val="en"/>
                </w:rPr>
                <w:lastRenderedPageBreak/>
                <w:t>databases</w:t>
              </w:r>
            </w:hyperlink>
            <w:r w:rsidR="00F54A60" w:rsidRPr="000B2F27">
              <w:rPr>
                <w:rFonts w:ascii="Times New Roman" w:eastAsia="Calibri" w:hAnsi="Times New Roman" w:cs="Times New Roman"/>
                <w:color w:val="000000" w:themeColor="text1"/>
                <w:lang w:val="en"/>
              </w:rPr>
              <w:t>;</w:t>
            </w:r>
          </w:p>
          <w:p w:rsidR="00F54A60" w:rsidRPr="000D2F8F" w:rsidRDefault="00BD51A7" w:rsidP="002A5DAC">
            <w:pPr>
              <w:numPr>
                <w:ilvl w:val="1"/>
                <w:numId w:val="27"/>
              </w:numPr>
              <w:spacing w:before="100" w:beforeAutospacing="1" w:after="100" w:afterAutospacing="1"/>
              <w:rPr>
                <w:rFonts w:ascii="Times New Roman" w:eastAsia="Calibri" w:hAnsi="Times New Roman" w:cs="Times New Roman"/>
                <w:color w:val="000000" w:themeColor="text1"/>
                <w:lang w:val="en"/>
              </w:rPr>
            </w:pPr>
            <w:hyperlink r:id="rId21" w:history="1">
              <w:r w:rsidR="00F54A60">
                <w:rPr>
                  <w:rFonts w:ascii="Times New Roman" w:eastAsia="Calibri" w:hAnsi="Times New Roman" w:cs="Times New Roman"/>
                  <w:color w:val="295376"/>
                  <w:u w:val="single"/>
                  <w:lang w:val="en"/>
                </w:rPr>
                <w:t>p</w:t>
              </w:r>
              <w:r w:rsidR="00F54A60" w:rsidRPr="000D2F8F">
                <w:rPr>
                  <w:rFonts w:ascii="Times New Roman" w:eastAsia="Calibri" w:hAnsi="Times New Roman" w:cs="Times New Roman"/>
                  <w:color w:val="295376"/>
                  <w:u w:val="single"/>
                  <w:lang w:val="en"/>
                </w:rPr>
                <w:t>rovincial databases</w:t>
              </w:r>
            </w:hyperlink>
            <w:r w:rsidR="00F54A60" w:rsidRPr="000D2F8F">
              <w:rPr>
                <w:rFonts w:ascii="Times New Roman" w:eastAsia="Calibri" w:hAnsi="Times New Roman" w:cs="Times New Roman"/>
                <w:color w:val="333333"/>
                <w:lang w:val="en"/>
              </w:rPr>
              <w:t xml:space="preserve">, </w:t>
            </w:r>
            <w:r w:rsidR="00F54A60" w:rsidRPr="000D2F8F">
              <w:rPr>
                <w:rFonts w:ascii="Times New Roman" w:eastAsia="Calibri" w:hAnsi="Times New Roman" w:cs="Times New Roman"/>
                <w:color w:val="000000" w:themeColor="text1"/>
                <w:lang w:val="en"/>
              </w:rPr>
              <w:t>including Personal Property Registry, Provincial Corporate Registry, Federal Corporate Registry</w:t>
            </w:r>
            <w:r w:rsidR="00F54A60">
              <w:rPr>
                <w:rFonts w:ascii="Times New Roman" w:eastAsia="Calibri" w:hAnsi="Times New Roman" w:cs="Times New Roman"/>
                <w:color w:val="000000" w:themeColor="text1"/>
                <w:lang w:val="en"/>
              </w:rPr>
              <w:t>;</w:t>
            </w:r>
            <w:r w:rsidR="00F54A60" w:rsidRPr="000D2F8F">
              <w:rPr>
                <w:rFonts w:ascii="Times New Roman" w:eastAsia="Calibri" w:hAnsi="Times New Roman" w:cs="Times New Roman"/>
                <w:color w:val="000000" w:themeColor="text1"/>
                <w:lang w:val="en"/>
              </w:rPr>
              <w:t xml:space="preserve"> </w:t>
            </w:r>
          </w:p>
          <w:p w:rsidR="00F54A60" w:rsidRPr="000D2F8F" w:rsidRDefault="00F54A60" w:rsidP="002A5DAC">
            <w:pPr>
              <w:numPr>
                <w:ilvl w:val="1"/>
                <w:numId w:val="27"/>
              </w:numPr>
              <w:spacing w:before="100" w:beforeAutospacing="1" w:after="100" w:afterAutospacing="1"/>
              <w:rPr>
                <w:rFonts w:ascii="Times New Roman" w:eastAsia="Calibri" w:hAnsi="Times New Roman" w:cs="Times New Roman"/>
                <w:color w:val="000000" w:themeColor="text1"/>
                <w:lang w:val="en"/>
              </w:rPr>
            </w:pPr>
            <w:r>
              <w:rPr>
                <w:rFonts w:ascii="Times New Roman" w:eastAsia="Calibri" w:hAnsi="Times New Roman" w:cs="Times New Roman"/>
                <w:color w:val="000000" w:themeColor="text1"/>
                <w:lang w:val="en"/>
              </w:rPr>
              <w:t>s</w:t>
            </w:r>
            <w:r w:rsidRPr="000D2F8F">
              <w:rPr>
                <w:rFonts w:ascii="Times New Roman" w:eastAsia="Calibri" w:hAnsi="Times New Roman" w:cs="Times New Roman"/>
                <w:color w:val="000000" w:themeColor="text1"/>
                <w:lang w:val="en"/>
              </w:rPr>
              <w:t>ocial media and internet searches</w:t>
            </w:r>
            <w:r>
              <w:rPr>
                <w:rFonts w:ascii="Times New Roman" w:eastAsia="Calibri" w:hAnsi="Times New Roman" w:cs="Times New Roman"/>
                <w:color w:val="000000" w:themeColor="text1"/>
                <w:lang w:val="en"/>
              </w:rPr>
              <w:t>; and</w:t>
            </w:r>
          </w:p>
          <w:p w:rsidR="00F54A60" w:rsidRPr="000D2F8F" w:rsidRDefault="00F54A60" w:rsidP="002A5DAC">
            <w:pPr>
              <w:numPr>
                <w:ilvl w:val="1"/>
                <w:numId w:val="27"/>
              </w:numPr>
              <w:spacing w:before="100" w:beforeAutospacing="1" w:after="100" w:afterAutospacing="1"/>
              <w:rPr>
                <w:rFonts w:ascii="Times New Roman" w:eastAsia="Calibri" w:hAnsi="Times New Roman" w:cs="Times New Roman"/>
                <w:color w:val="000000" w:themeColor="text1"/>
                <w:lang w:val="en"/>
              </w:rPr>
            </w:pPr>
            <w:r>
              <w:rPr>
                <w:rFonts w:ascii="Times New Roman" w:eastAsia="Calibri" w:hAnsi="Times New Roman" w:cs="Times New Roman"/>
                <w:color w:val="000000" w:themeColor="text1"/>
                <w:lang w:val="en"/>
              </w:rPr>
              <w:t>a</w:t>
            </w:r>
            <w:r w:rsidRPr="000D2F8F">
              <w:rPr>
                <w:rFonts w:ascii="Times New Roman" w:eastAsia="Calibri" w:hAnsi="Times New Roman" w:cs="Times New Roman"/>
                <w:color w:val="000000" w:themeColor="text1"/>
                <w:lang w:val="en"/>
              </w:rPr>
              <w:t>sk around the community and harbour</w:t>
            </w:r>
            <w:r>
              <w:rPr>
                <w:rFonts w:ascii="Times New Roman" w:eastAsia="Calibri" w:hAnsi="Times New Roman" w:cs="Times New Roman"/>
                <w:color w:val="000000" w:themeColor="text1"/>
                <w:lang w:val="en"/>
              </w:rPr>
              <w:t>.</w:t>
            </w:r>
          </w:p>
          <w:p w:rsidR="00F54A60" w:rsidRPr="000D2F8F" w:rsidRDefault="00F54A60" w:rsidP="002A5DAC">
            <w:pPr>
              <w:numPr>
                <w:ilvl w:val="0"/>
                <w:numId w:val="27"/>
              </w:numPr>
              <w:spacing w:before="100" w:beforeAutospacing="1" w:after="100" w:afterAutospacing="1"/>
              <w:rPr>
                <w:rFonts w:ascii="Times New Roman" w:eastAsia="Calibri" w:hAnsi="Times New Roman" w:cs="Times New Roman"/>
                <w:color w:val="000000" w:themeColor="text1"/>
                <w:lang w:val="en"/>
              </w:rPr>
            </w:pPr>
            <w:r w:rsidRPr="000D2F8F">
              <w:rPr>
                <w:rFonts w:ascii="Times New Roman" w:eastAsia="Calibri" w:hAnsi="Times New Roman" w:cs="Times New Roman"/>
                <w:color w:val="000000" w:themeColor="text1"/>
                <w:lang w:val="en"/>
              </w:rPr>
              <w:t xml:space="preserve">Publish a 31-day public notice indicating your intent to seek legal possession of the vessel in order to remove and dispose of it. </w:t>
            </w:r>
          </w:p>
          <w:p w:rsidR="00F54A60" w:rsidRPr="000D2F8F" w:rsidRDefault="00F54A60" w:rsidP="002A5DAC">
            <w:pPr>
              <w:numPr>
                <w:ilvl w:val="1"/>
                <w:numId w:val="27"/>
              </w:numPr>
              <w:spacing w:before="100" w:beforeAutospacing="1" w:after="100" w:afterAutospacing="1"/>
              <w:rPr>
                <w:rFonts w:ascii="Times New Roman" w:eastAsia="Calibri" w:hAnsi="Times New Roman" w:cs="Times New Roman"/>
                <w:color w:val="000000" w:themeColor="text1"/>
                <w:lang w:val="en"/>
              </w:rPr>
            </w:pPr>
            <w:r w:rsidRPr="000D2F8F">
              <w:rPr>
                <w:rFonts w:ascii="Times New Roman" w:eastAsia="Calibri" w:hAnsi="Times New Roman" w:cs="Times New Roman"/>
                <w:color w:val="000000" w:themeColor="text1"/>
                <w:lang w:val="en"/>
              </w:rPr>
              <w:t>Place notice on the vessel, on the property where the vessel is located, in the newspaper, on social media, etc.</w:t>
            </w:r>
          </w:p>
          <w:p w:rsidR="00F54A60" w:rsidRPr="000D2F8F" w:rsidRDefault="00F54A60" w:rsidP="002A5DAC">
            <w:pPr>
              <w:numPr>
                <w:ilvl w:val="1"/>
                <w:numId w:val="27"/>
              </w:numPr>
              <w:spacing w:before="100" w:beforeAutospacing="1" w:after="100" w:afterAutospacing="1"/>
              <w:rPr>
                <w:rFonts w:ascii="Times New Roman" w:eastAsia="Calibri" w:hAnsi="Times New Roman" w:cs="Times New Roman"/>
                <w:color w:val="000000" w:themeColor="text1"/>
                <w:lang w:val="en"/>
              </w:rPr>
            </w:pPr>
            <w:r w:rsidRPr="000D2F8F">
              <w:rPr>
                <w:rFonts w:ascii="Times New Roman" w:eastAsia="Calibri" w:hAnsi="Times New Roman" w:cs="Times New Roman"/>
                <w:color w:val="000000" w:themeColor="text1"/>
                <w:lang w:val="en"/>
              </w:rPr>
              <w:t>Retain documented proof of publication</w:t>
            </w:r>
            <w:r>
              <w:rPr>
                <w:rFonts w:ascii="Times New Roman" w:eastAsia="Calibri" w:hAnsi="Times New Roman" w:cs="Times New Roman"/>
                <w:color w:val="000000" w:themeColor="text1"/>
                <w:lang w:val="en"/>
              </w:rPr>
              <w:t>.</w:t>
            </w:r>
          </w:p>
          <w:p w:rsidR="00F54A60" w:rsidRPr="000D2F8F" w:rsidRDefault="00F54A60" w:rsidP="002A5DAC">
            <w:pPr>
              <w:numPr>
                <w:ilvl w:val="0"/>
                <w:numId w:val="27"/>
              </w:numPr>
              <w:spacing w:before="100" w:beforeAutospacing="1" w:after="100" w:afterAutospacing="1"/>
              <w:rPr>
                <w:rFonts w:ascii="Times New Roman" w:eastAsia="Calibri" w:hAnsi="Times New Roman" w:cs="Times New Roman"/>
                <w:color w:val="333333"/>
                <w:lang w:val="en"/>
              </w:rPr>
            </w:pPr>
            <w:r w:rsidRPr="000D2F8F">
              <w:rPr>
                <w:rFonts w:ascii="Times New Roman" w:eastAsia="Calibri" w:hAnsi="Times New Roman" w:cs="Times New Roman"/>
                <w:color w:val="000000" w:themeColor="text1"/>
                <w:lang w:val="en"/>
              </w:rPr>
              <w:t>Contact a lawyer who will work with you to obtain legal possession.</w:t>
            </w:r>
          </w:p>
        </w:tc>
        <w:tc>
          <w:tcPr>
            <w:tcW w:w="1520" w:type="pct"/>
          </w:tcPr>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lastRenderedPageBreak/>
              <w:t xml:space="preserve">A signed owner consent form if the owner becomes known and consents to handing over legal possession to the applicant (an owner consent form should be notarized); or </w:t>
            </w:r>
          </w:p>
          <w:p w:rsidR="00F54A60" w:rsidRPr="000D2F8F" w:rsidRDefault="00F54A60" w:rsidP="002A5DAC">
            <w:pPr>
              <w:spacing w:after="173"/>
              <w:rPr>
                <w:rFonts w:ascii="Times New Roman" w:eastAsia="Times New Roman" w:hAnsi="Times New Roman" w:cs="Times New Roman"/>
                <w:color w:val="000000" w:themeColor="text1"/>
                <w:lang w:val="en" w:eastAsia="en-CA"/>
              </w:rPr>
            </w:pPr>
          </w:p>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Statement from legal counsel/lawyer that legal possession has been obtained. </w:t>
            </w:r>
          </w:p>
        </w:tc>
      </w:tr>
      <w:tr w:rsidR="00F54A60" w:rsidRPr="002A5DAC" w:rsidTr="00086214">
        <w:tc>
          <w:tcPr>
            <w:tcW w:w="1521" w:type="pct"/>
            <w:vMerge/>
          </w:tcPr>
          <w:p w:rsidR="00F54A60" w:rsidRPr="00E47DBB" w:rsidRDefault="00F54A60" w:rsidP="00F54A60">
            <w:pPr>
              <w:spacing w:after="173"/>
              <w:jc w:val="center"/>
              <w:rPr>
                <w:rFonts w:ascii="Times New Roman" w:eastAsia="Times New Roman" w:hAnsi="Times New Roman" w:cs="Times New Roman"/>
                <w:color w:val="333333"/>
                <w:lang w:val="en" w:eastAsia="en-CA"/>
              </w:rPr>
            </w:pPr>
          </w:p>
        </w:tc>
        <w:tc>
          <w:tcPr>
            <w:tcW w:w="1959" w:type="pct"/>
          </w:tcPr>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Vessel is in </w:t>
            </w:r>
            <w:r w:rsidRPr="000D2F8F">
              <w:rPr>
                <w:rFonts w:ascii="Times New Roman" w:eastAsia="Times New Roman" w:hAnsi="Times New Roman" w:cs="Times New Roman"/>
                <w:b/>
                <w:color w:val="000000" w:themeColor="text1"/>
                <w:lang w:val="en" w:eastAsia="en-CA"/>
              </w:rPr>
              <w:t>water</w:t>
            </w:r>
            <w:r w:rsidRPr="000D2F8F">
              <w:rPr>
                <w:rFonts w:ascii="Times New Roman" w:eastAsia="Times New Roman" w:hAnsi="Times New Roman" w:cs="Times New Roman"/>
                <w:color w:val="000000" w:themeColor="text1"/>
                <w:lang w:val="en" w:eastAsia="en-CA"/>
              </w:rPr>
              <w:t>:</w:t>
            </w:r>
          </w:p>
          <w:p w:rsidR="00F54A60" w:rsidRPr="000D2F8F" w:rsidRDefault="00F54A60" w:rsidP="002A5DAC">
            <w:pPr>
              <w:numPr>
                <w:ilvl w:val="0"/>
                <w:numId w:val="28"/>
              </w:num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 xml:space="preserve">Contact Transport Canada's </w:t>
            </w:r>
            <w:hyperlink r:id="rId22" w:history="1">
              <w:r w:rsidRPr="000D2F8F">
                <w:rPr>
                  <w:rFonts w:ascii="Times New Roman" w:eastAsia="Times New Roman" w:hAnsi="Times New Roman" w:cs="Times New Roman"/>
                  <w:color w:val="295376"/>
                  <w:u w:val="single"/>
                  <w:lang w:val="en" w:eastAsia="en-CA"/>
                </w:rPr>
                <w:t>Navigation Protection Program</w:t>
              </w:r>
            </w:hyperlink>
            <w:r w:rsidRPr="000D2F8F">
              <w:rPr>
                <w:rFonts w:ascii="Times New Roman" w:eastAsia="Times New Roman" w:hAnsi="Times New Roman" w:cs="Times New Roman"/>
                <w:color w:val="000000" w:themeColor="text1"/>
                <w:lang w:val="en" w:eastAsia="en-CA"/>
              </w:rPr>
              <w:t>. Transport Canada will advise you of the necessary steps to take to obtain legal possession.</w:t>
            </w:r>
          </w:p>
          <w:p w:rsidR="00F54A60" w:rsidRPr="000D2F8F" w:rsidRDefault="00F54A60" w:rsidP="002A5DAC">
            <w:pPr>
              <w:spacing w:after="173"/>
              <w:rPr>
                <w:rFonts w:ascii="Times New Roman" w:eastAsia="Times New Roman" w:hAnsi="Times New Roman" w:cs="Times New Roman"/>
                <w:color w:val="333333"/>
                <w:lang w:val="en" w:eastAsia="en-CA"/>
              </w:rPr>
            </w:pPr>
          </w:p>
        </w:tc>
        <w:tc>
          <w:tcPr>
            <w:tcW w:w="1520" w:type="pct"/>
          </w:tcPr>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A signed owner consent form, if the owner becomes known and consents to handing over legal possession to the applicant (an owner consent form should be notarized); or</w:t>
            </w:r>
            <w:r>
              <w:rPr>
                <w:rFonts w:ascii="Times New Roman" w:eastAsia="Times New Roman" w:hAnsi="Times New Roman" w:cs="Times New Roman"/>
                <w:color w:val="000000" w:themeColor="text1"/>
                <w:lang w:val="en" w:eastAsia="en-CA"/>
              </w:rPr>
              <w:t>.</w:t>
            </w:r>
            <w:r w:rsidRPr="000D2F8F">
              <w:rPr>
                <w:rFonts w:ascii="Times New Roman" w:eastAsia="Times New Roman" w:hAnsi="Times New Roman" w:cs="Times New Roman"/>
                <w:color w:val="000000" w:themeColor="text1"/>
                <w:lang w:val="en" w:eastAsia="en-CA"/>
              </w:rPr>
              <w:t xml:space="preserve">, </w:t>
            </w:r>
          </w:p>
          <w:p w:rsidR="00F54A60" w:rsidRPr="000D2F8F" w:rsidRDefault="00F54A60" w:rsidP="002A5DAC">
            <w:pPr>
              <w:spacing w:after="173"/>
              <w:rPr>
                <w:rFonts w:ascii="Times New Roman" w:eastAsia="Times New Roman" w:hAnsi="Times New Roman" w:cs="Times New Roman"/>
                <w:color w:val="000000" w:themeColor="text1"/>
                <w:lang w:val="en" w:eastAsia="en-CA"/>
              </w:rPr>
            </w:pPr>
            <w:r w:rsidRPr="000D2F8F">
              <w:rPr>
                <w:rFonts w:ascii="Times New Roman" w:eastAsia="Times New Roman" w:hAnsi="Times New Roman" w:cs="Times New Roman"/>
                <w:color w:val="000000" w:themeColor="text1"/>
                <w:lang w:val="en" w:eastAsia="en-CA"/>
              </w:rPr>
              <w:t>A letter from the Navigation Protection Program or Receiver of Wreck confirming legal possession.</w:t>
            </w:r>
          </w:p>
        </w:tc>
      </w:tr>
    </w:tbl>
    <w:p w:rsidR="002A5DAC" w:rsidRPr="008E4B02" w:rsidRDefault="002A5DAC" w:rsidP="008E4B02">
      <w:pPr>
        <w:pStyle w:val="NoSpacing"/>
        <w:jc w:val="center"/>
        <w:rPr>
          <w:rFonts w:ascii="Times New Roman" w:hAnsi="Times New Roman" w:cs="Times New Roman"/>
          <w:b/>
        </w:rPr>
      </w:pPr>
    </w:p>
    <w:sectPr w:rsidR="002A5DAC" w:rsidRPr="008E4B02" w:rsidSect="000E4A2A">
      <w:pgSz w:w="12240" w:h="15840" w:code="1"/>
      <w:pgMar w:top="1440"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C1" w:rsidRDefault="00030AC1" w:rsidP="0027711D">
      <w:pPr>
        <w:spacing w:after="0" w:line="240" w:lineRule="auto"/>
      </w:pPr>
      <w:r>
        <w:separator/>
      </w:r>
    </w:p>
  </w:endnote>
  <w:endnote w:type="continuationSeparator" w:id="0">
    <w:p w:rsidR="00030AC1" w:rsidRDefault="00030AC1" w:rsidP="002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797512"/>
      <w:docPartObj>
        <w:docPartGallery w:val="Page Numbers (Bottom of Page)"/>
        <w:docPartUnique/>
      </w:docPartObj>
    </w:sdtPr>
    <w:sdtEndPr>
      <w:rPr>
        <w:noProof/>
      </w:rPr>
    </w:sdtEndPr>
    <w:sdtContent>
      <w:p w:rsidR="00F83CE8" w:rsidRDefault="00F83CE8">
        <w:pPr>
          <w:pStyle w:val="Footer"/>
          <w:jc w:val="right"/>
        </w:pPr>
        <w:r>
          <w:fldChar w:fldCharType="begin"/>
        </w:r>
        <w:r>
          <w:instrText xml:space="preserve"> PAGE   \* MERGEFORMAT </w:instrText>
        </w:r>
        <w:r>
          <w:fldChar w:fldCharType="separate"/>
        </w:r>
        <w:r w:rsidR="00BD51A7">
          <w:rPr>
            <w:noProof/>
          </w:rPr>
          <w:t>9</w:t>
        </w:r>
        <w:r>
          <w:rPr>
            <w:noProof/>
          </w:rPr>
          <w:fldChar w:fldCharType="end"/>
        </w:r>
      </w:p>
    </w:sdtContent>
  </w:sdt>
  <w:p w:rsidR="00F83CE8" w:rsidRDefault="00F83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C1" w:rsidRDefault="00030AC1" w:rsidP="0027711D">
      <w:pPr>
        <w:spacing w:after="0" w:line="240" w:lineRule="auto"/>
      </w:pPr>
      <w:r>
        <w:separator/>
      </w:r>
    </w:p>
  </w:footnote>
  <w:footnote w:type="continuationSeparator" w:id="0">
    <w:p w:rsidR="00030AC1" w:rsidRDefault="00030AC1" w:rsidP="002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E8" w:rsidRDefault="00F83CE8">
    <w:pPr>
      <w:pStyle w:val="Header"/>
    </w:pPr>
    <w:r>
      <w:rPr>
        <w:noProof/>
        <w:lang w:eastAsia="en-CA"/>
      </w:rPr>
      <w:drawing>
        <wp:inline distT="0" distB="0" distL="0" distR="0" wp14:anchorId="2B7FBFB6" wp14:editId="5EEA84AE">
          <wp:extent cx="2920365"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0365" cy="29845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13.75pt;height:11.9pt;visibility:visible;mso-wrap-style:square" o:bullet="t">
        <v:imagedata r:id="rId1" o:title=""/>
      </v:shape>
    </w:pict>
  </w:numPicBullet>
  <w:abstractNum w:abstractNumId="0" w15:restartNumberingAfterBreak="0">
    <w:nsid w:val="01292073"/>
    <w:multiLevelType w:val="hybridMultilevel"/>
    <w:tmpl w:val="299489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A0184"/>
    <w:multiLevelType w:val="hybridMultilevel"/>
    <w:tmpl w:val="B596C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01B4F"/>
    <w:multiLevelType w:val="hybridMultilevel"/>
    <w:tmpl w:val="8CF05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55961"/>
    <w:multiLevelType w:val="hybridMultilevel"/>
    <w:tmpl w:val="4EC2C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015EDAA6">
      <w:start w:val="1"/>
      <w:numFmt w:val="bullet"/>
      <w:lvlText w:val="•"/>
      <w:lvlJc w:val="left"/>
      <w:pPr>
        <w:ind w:left="2160" w:hanging="360"/>
      </w:pPr>
      <w:rPr>
        <w:rFonts w:ascii="Calibri" w:eastAsiaTheme="minorHAnsi" w:hAnsi="Calibri" w:cstheme="minorBid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B24627"/>
    <w:multiLevelType w:val="hybridMultilevel"/>
    <w:tmpl w:val="F7842CD8"/>
    <w:lvl w:ilvl="0" w:tplc="850CA9B0">
      <w:start w:val="1"/>
      <w:numFmt w:val="bullet"/>
      <w:lvlText w:val=""/>
      <w:lvlJc w:val="left"/>
      <w:pPr>
        <w:tabs>
          <w:tab w:val="num" w:pos="720"/>
        </w:tabs>
        <w:ind w:left="720" w:hanging="360"/>
      </w:pPr>
      <w:rPr>
        <w:rFonts w:ascii="Wingdings" w:hAnsi="Wingdings" w:hint="default"/>
      </w:rPr>
    </w:lvl>
    <w:lvl w:ilvl="1" w:tplc="86CC9EDE">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60B12"/>
    <w:multiLevelType w:val="hybridMultilevel"/>
    <w:tmpl w:val="90C8C8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B15D9F"/>
    <w:multiLevelType w:val="hybridMultilevel"/>
    <w:tmpl w:val="AC6A0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7B70D8"/>
    <w:multiLevelType w:val="hybridMultilevel"/>
    <w:tmpl w:val="5F7EC1DA"/>
    <w:lvl w:ilvl="0" w:tplc="0AC6A55E">
      <w:start w:val="1"/>
      <w:numFmt w:val="bullet"/>
      <w:lvlText w:val=""/>
      <w:lvlPicBulletId w:val="3"/>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1B14C8"/>
    <w:multiLevelType w:val="hybridMultilevel"/>
    <w:tmpl w:val="1ACA0F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475FE5"/>
    <w:multiLevelType w:val="hybridMultilevel"/>
    <w:tmpl w:val="0B74DB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F69CB"/>
    <w:multiLevelType w:val="hybridMultilevel"/>
    <w:tmpl w:val="FD0A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347D68"/>
    <w:multiLevelType w:val="hybridMultilevel"/>
    <w:tmpl w:val="6F4AC3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5A1FEC"/>
    <w:multiLevelType w:val="hybridMultilevel"/>
    <w:tmpl w:val="9FEA5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F775C7"/>
    <w:multiLevelType w:val="hybridMultilevel"/>
    <w:tmpl w:val="C2548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3B0D4D"/>
    <w:multiLevelType w:val="hybridMultilevel"/>
    <w:tmpl w:val="31C002BE"/>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15" w15:restartNumberingAfterBreak="0">
    <w:nsid w:val="43E31F58"/>
    <w:multiLevelType w:val="multilevel"/>
    <w:tmpl w:val="55E0053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F2DF3"/>
    <w:multiLevelType w:val="hybridMultilevel"/>
    <w:tmpl w:val="15A84C1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4253EB"/>
    <w:multiLevelType w:val="multilevel"/>
    <w:tmpl w:val="93C095F4"/>
    <w:lvl w:ilvl="0">
      <w:start w:val="1"/>
      <w:numFmt w:val="lowerLetter"/>
      <w:lvlText w:val="%1."/>
      <w:lvlJc w:val="left"/>
      <w:pPr>
        <w:tabs>
          <w:tab w:val="num" w:pos="720"/>
        </w:tabs>
        <w:ind w:left="720" w:hanging="360"/>
      </w:pPr>
      <w:rPr>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A1666E6"/>
    <w:multiLevelType w:val="hybridMultilevel"/>
    <w:tmpl w:val="20B06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1E64FC"/>
    <w:multiLevelType w:val="hybridMultilevel"/>
    <w:tmpl w:val="A3906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AE1F8D"/>
    <w:multiLevelType w:val="hybridMultilevel"/>
    <w:tmpl w:val="018A4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5667436"/>
    <w:multiLevelType w:val="hybridMultilevel"/>
    <w:tmpl w:val="8FDA013C"/>
    <w:lvl w:ilvl="0" w:tplc="0409000F">
      <w:start w:val="1"/>
      <w:numFmt w:val="decimal"/>
      <w:lvlText w:val="%1."/>
      <w:lvlJc w:val="left"/>
      <w:pPr>
        <w:tabs>
          <w:tab w:val="num" w:pos="720"/>
        </w:tabs>
        <w:ind w:left="720" w:hanging="360"/>
      </w:pPr>
      <w:rPr>
        <w:rFonts w:hint="default"/>
      </w:rPr>
    </w:lvl>
    <w:lvl w:ilvl="1" w:tplc="86CC9EDE">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F7632"/>
    <w:multiLevelType w:val="singleLevel"/>
    <w:tmpl w:val="5D120940"/>
    <w:lvl w:ilvl="0">
      <w:start w:val="1"/>
      <w:numFmt w:val="lowerLetter"/>
      <w:lvlText w:val="(%1)"/>
      <w:lvlJc w:val="left"/>
      <w:pPr>
        <w:tabs>
          <w:tab w:val="num" w:pos="1440"/>
        </w:tabs>
        <w:ind w:left="1440" w:hanging="720"/>
      </w:pPr>
      <w:rPr>
        <w:rFonts w:hint="default"/>
      </w:rPr>
    </w:lvl>
  </w:abstractNum>
  <w:abstractNum w:abstractNumId="23" w15:restartNumberingAfterBreak="0">
    <w:nsid w:val="61525095"/>
    <w:multiLevelType w:val="hybridMultilevel"/>
    <w:tmpl w:val="DF021004"/>
    <w:lvl w:ilvl="0" w:tplc="D94CDACC">
      <w:start w:val="1"/>
      <w:numFmt w:val="lowerLetter"/>
      <w:lvlText w:val="%1."/>
      <w:lvlJc w:val="left"/>
      <w:pPr>
        <w:ind w:left="720" w:hanging="360"/>
      </w:pPr>
      <w:rPr>
        <w:rFont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E65522"/>
    <w:multiLevelType w:val="hybridMultilevel"/>
    <w:tmpl w:val="B27CDF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DF3165D"/>
    <w:multiLevelType w:val="hybridMultilevel"/>
    <w:tmpl w:val="2C508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3B5FE4"/>
    <w:multiLevelType w:val="multilevel"/>
    <w:tmpl w:val="CA5A7A4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000000" w:themeColor="text1"/>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CF03DF"/>
    <w:multiLevelType w:val="hybridMultilevel"/>
    <w:tmpl w:val="09647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7"/>
  </w:num>
  <w:num w:numId="4">
    <w:abstractNumId w:val="2"/>
  </w:num>
  <w:num w:numId="5">
    <w:abstractNumId w:val="11"/>
  </w:num>
  <w:num w:numId="6">
    <w:abstractNumId w:val="6"/>
  </w:num>
  <w:num w:numId="7">
    <w:abstractNumId w:val="0"/>
  </w:num>
  <w:num w:numId="8">
    <w:abstractNumId w:val="18"/>
  </w:num>
  <w:num w:numId="9">
    <w:abstractNumId w:val="3"/>
  </w:num>
  <w:num w:numId="10">
    <w:abstractNumId w:val="8"/>
  </w:num>
  <w:num w:numId="11">
    <w:abstractNumId w:val="14"/>
  </w:num>
  <w:num w:numId="12">
    <w:abstractNumId w:val="5"/>
  </w:num>
  <w:num w:numId="13">
    <w:abstractNumId w:val="13"/>
  </w:num>
  <w:num w:numId="14">
    <w:abstractNumId w:val="24"/>
  </w:num>
  <w:num w:numId="15">
    <w:abstractNumId w:val="9"/>
  </w:num>
  <w:num w:numId="16">
    <w:abstractNumId w:val="15"/>
  </w:num>
  <w:num w:numId="17">
    <w:abstractNumId w:val="19"/>
  </w:num>
  <w:num w:numId="18">
    <w:abstractNumId w:val="7"/>
  </w:num>
  <w:num w:numId="19">
    <w:abstractNumId w:val="22"/>
  </w:num>
  <w:num w:numId="20">
    <w:abstractNumId w:val="21"/>
  </w:num>
  <w:num w:numId="21">
    <w:abstractNumId w:val="4"/>
  </w:num>
  <w:num w:numId="22">
    <w:abstractNumId w:val="25"/>
  </w:num>
  <w:num w:numId="23">
    <w:abstractNumId w:val="12"/>
  </w:num>
  <w:num w:numId="24">
    <w:abstractNumId w:val="23"/>
  </w:num>
  <w:num w:numId="25">
    <w:abstractNumId w:val="1"/>
  </w:num>
  <w:num w:numId="26">
    <w:abstractNumId w:val="16"/>
  </w:num>
  <w:num w:numId="27">
    <w:abstractNumId w:val="2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9"/>
    <w:rsid w:val="0000264A"/>
    <w:rsid w:val="00011824"/>
    <w:rsid w:val="00020F4C"/>
    <w:rsid w:val="00023A0A"/>
    <w:rsid w:val="00030AC1"/>
    <w:rsid w:val="000321CF"/>
    <w:rsid w:val="00056615"/>
    <w:rsid w:val="0005671F"/>
    <w:rsid w:val="00056D83"/>
    <w:rsid w:val="00061ED6"/>
    <w:rsid w:val="000625CE"/>
    <w:rsid w:val="00065AB5"/>
    <w:rsid w:val="000779E6"/>
    <w:rsid w:val="00086214"/>
    <w:rsid w:val="00092809"/>
    <w:rsid w:val="000A7D32"/>
    <w:rsid w:val="000B2F27"/>
    <w:rsid w:val="000B3D63"/>
    <w:rsid w:val="000B7E5D"/>
    <w:rsid w:val="000C2448"/>
    <w:rsid w:val="000D12E8"/>
    <w:rsid w:val="000D2F8F"/>
    <w:rsid w:val="000D32B9"/>
    <w:rsid w:val="000D3A0A"/>
    <w:rsid w:val="000D7119"/>
    <w:rsid w:val="000E45AF"/>
    <w:rsid w:val="000E4A2A"/>
    <w:rsid w:val="000E513B"/>
    <w:rsid w:val="000F6E29"/>
    <w:rsid w:val="00100EDF"/>
    <w:rsid w:val="00122577"/>
    <w:rsid w:val="0012257F"/>
    <w:rsid w:val="0012422A"/>
    <w:rsid w:val="00132C0F"/>
    <w:rsid w:val="00132CFF"/>
    <w:rsid w:val="00135FE8"/>
    <w:rsid w:val="00141C9A"/>
    <w:rsid w:val="0015427E"/>
    <w:rsid w:val="0015713E"/>
    <w:rsid w:val="001670C8"/>
    <w:rsid w:val="00170C9C"/>
    <w:rsid w:val="00195A98"/>
    <w:rsid w:val="00196B3C"/>
    <w:rsid w:val="001A754E"/>
    <w:rsid w:val="001A76D5"/>
    <w:rsid w:val="001B07B6"/>
    <w:rsid w:val="001C2F6F"/>
    <w:rsid w:val="001C4146"/>
    <w:rsid w:val="001D4C89"/>
    <w:rsid w:val="001E27CB"/>
    <w:rsid w:val="002030D7"/>
    <w:rsid w:val="00207629"/>
    <w:rsid w:val="00210D47"/>
    <w:rsid w:val="0021330C"/>
    <w:rsid w:val="00216E4D"/>
    <w:rsid w:val="00221764"/>
    <w:rsid w:val="00240F3A"/>
    <w:rsid w:val="00244D94"/>
    <w:rsid w:val="0025029E"/>
    <w:rsid w:val="00252AFB"/>
    <w:rsid w:val="00266764"/>
    <w:rsid w:val="00275C07"/>
    <w:rsid w:val="0027711D"/>
    <w:rsid w:val="0028286C"/>
    <w:rsid w:val="00293587"/>
    <w:rsid w:val="002A5DAC"/>
    <w:rsid w:val="002B455D"/>
    <w:rsid w:val="002C0F08"/>
    <w:rsid w:val="002C7C0C"/>
    <w:rsid w:val="002D79A5"/>
    <w:rsid w:val="002E7C94"/>
    <w:rsid w:val="00300C6A"/>
    <w:rsid w:val="00304DAD"/>
    <w:rsid w:val="00317935"/>
    <w:rsid w:val="00332BE8"/>
    <w:rsid w:val="00333497"/>
    <w:rsid w:val="0033349C"/>
    <w:rsid w:val="00344F1F"/>
    <w:rsid w:val="003504AA"/>
    <w:rsid w:val="00352432"/>
    <w:rsid w:val="00352744"/>
    <w:rsid w:val="00371D52"/>
    <w:rsid w:val="00374750"/>
    <w:rsid w:val="00376E72"/>
    <w:rsid w:val="00384811"/>
    <w:rsid w:val="0039702D"/>
    <w:rsid w:val="003A41C9"/>
    <w:rsid w:val="003A7E8F"/>
    <w:rsid w:val="003B320A"/>
    <w:rsid w:val="003B3423"/>
    <w:rsid w:val="003B36DD"/>
    <w:rsid w:val="003B4317"/>
    <w:rsid w:val="003B6923"/>
    <w:rsid w:val="003C429F"/>
    <w:rsid w:val="003C743A"/>
    <w:rsid w:val="003D090E"/>
    <w:rsid w:val="003D7BA2"/>
    <w:rsid w:val="003E0598"/>
    <w:rsid w:val="003E16E4"/>
    <w:rsid w:val="003E2385"/>
    <w:rsid w:val="003E6F44"/>
    <w:rsid w:val="003F658C"/>
    <w:rsid w:val="004030C9"/>
    <w:rsid w:val="00403B24"/>
    <w:rsid w:val="00404F50"/>
    <w:rsid w:val="004218EB"/>
    <w:rsid w:val="00427E58"/>
    <w:rsid w:val="00461A1C"/>
    <w:rsid w:val="0046643D"/>
    <w:rsid w:val="00475D12"/>
    <w:rsid w:val="00483C74"/>
    <w:rsid w:val="00486247"/>
    <w:rsid w:val="004961BD"/>
    <w:rsid w:val="00496232"/>
    <w:rsid w:val="004A5C52"/>
    <w:rsid w:val="004B0C58"/>
    <w:rsid w:val="004B509B"/>
    <w:rsid w:val="004B7FE3"/>
    <w:rsid w:val="004E259F"/>
    <w:rsid w:val="004F5A1B"/>
    <w:rsid w:val="005210F4"/>
    <w:rsid w:val="00526ACE"/>
    <w:rsid w:val="00547FBC"/>
    <w:rsid w:val="00554C5F"/>
    <w:rsid w:val="005567DF"/>
    <w:rsid w:val="005622F0"/>
    <w:rsid w:val="005626F2"/>
    <w:rsid w:val="00564FB1"/>
    <w:rsid w:val="00566AB7"/>
    <w:rsid w:val="00570F40"/>
    <w:rsid w:val="00571110"/>
    <w:rsid w:val="0057403A"/>
    <w:rsid w:val="00575027"/>
    <w:rsid w:val="005774B9"/>
    <w:rsid w:val="00581041"/>
    <w:rsid w:val="005A51EA"/>
    <w:rsid w:val="005B4120"/>
    <w:rsid w:val="005B6DE2"/>
    <w:rsid w:val="005C7103"/>
    <w:rsid w:val="005D689C"/>
    <w:rsid w:val="005D6FD1"/>
    <w:rsid w:val="005E1CD0"/>
    <w:rsid w:val="0060296E"/>
    <w:rsid w:val="00603B58"/>
    <w:rsid w:val="006127AE"/>
    <w:rsid w:val="00617071"/>
    <w:rsid w:val="006307E3"/>
    <w:rsid w:val="00654E24"/>
    <w:rsid w:val="00660DD8"/>
    <w:rsid w:val="00666B42"/>
    <w:rsid w:val="0067646E"/>
    <w:rsid w:val="00683404"/>
    <w:rsid w:val="00692459"/>
    <w:rsid w:val="00694D69"/>
    <w:rsid w:val="00696A32"/>
    <w:rsid w:val="006A5A1F"/>
    <w:rsid w:val="006C5BC2"/>
    <w:rsid w:val="006D2578"/>
    <w:rsid w:val="006D3C9A"/>
    <w:rsid w:val="006D638F"/>
    <w:rsid w:val="006D6680"/>
    <w:rsid w:val="006E71A9"/>
    <w:rsid w:val="006F25A9"/>
    <w:rsid w:val="007112C3"/>
    <w:rsid w:val="00713B1B"/>
    <w:rsid w:val="007212AD"/>
    <w:rsid w:val="007270C7"/>
    <w:rsid w:val="00730DBE"/>
    <w:rsid w:val="00746192"/>
    <w:rsid w:val="00752D96"/>
    <w:rsid w:val="007568AF"/>
    <w:rsid w:val="00757101"/>
    <w:rsid w:val="00765E9D"/>
    <w:rsid w:val="00782B5C"/>
    <w:rsid w:val="007835AC"/>
    <w:rsid w:val="007835D8"/>
    <w:rsid w:val="0078618B"/>
    <w:rsid w:val="00787CB8"/>
    <w:rsid w:val="007A269C"/>
    <w:rsid w:val="007B395B"/>
    <w:rsid w:val="007B5F7D"/>
    <w:rsid w:val="007B6CF5"/>
    <w:rsid w:val="007C0FBE"/>
    <w:rsid w:val="007C39D7"/>
    <w:rsid w:val="007D141C"/>
    <w:rsid w:val="007E0328"/>
    <w:rsid w:val="007F2D77"/>
    <w:rsid w:val="007F5FB4"/>
    <w:rsid w:val="00813773"/>
    <w:rsid w:val="00813D76"/>
    <w:rsid w:val="00817DDD"/>
    <w:rsid w:val="00822D11"/>
    <w:rsid w:val="00823A99"/>
    <w:rsid w:val="00830F5D"/>
    <w:rsid w:val="00831498"/>
    <w:rsid w:val="00841147"/>
    <w:rsid w:val="008443FE"/>
    <w:rsid w:val="008448A8"/>
    <w:rsid w:val="00854218"/>
    <w:rsid w:val="00854A05"/>
    <w:rsid w:val="00864A42"/>
    <w:rsid w:val="00884C16"/>
    <w:rsid w:val="008B240A"/>
    <w:rsid w:val="008B5681"/>
    <w:rsid w:val="008C2BF0"/>
    <w:rsid w:val="008D2240"/>
    <w:rsid w:val="008E054A"/>
    <w:rsid w:val="008E4B02"/>
    <w:rsid w:val="008F742E"/>
    <w:rsid w:val="008F7BD0"/>
    <w:rsid w:val="009074D4"/>
    <w:rsid w:val="00927B8D"/>
    <w:rsid w:val="00930394"/>
    <w:rsid w:val="0093509F"/>
    <w:rsid w:val="00935CB4"/>
    <w:rsid w:val="00960BCD"/>
    <w:rsid w:val="00961130"/>
    <w:rsid w:val="009665F8"/>
    <w:rsid w:val="009676AF"/>
    <w:rsid w:val="00986D7A"/>
    <w:rsid w:val="0098712B"/>
    <w:rsid w:val="0099349C"/>
    <w:rsid w:val="00993FA4"/>
    <w:rsid w:val="009948CB"/>
    <w:rsid w:val="009956BE"/>
    <w:rsid w:val="00996A47"/>
    <w:rsid w:val="009A79B6"/>
    <w:rsid w:val="009C4CEA"/>
    <w:rsid w:val="009C692C"/>
    <w:rsid w:val="009D7310"/>
    <w:rsid w:val="009E2088"/>
    <w:rsid w:val="009E3D13"/>
    <w:rsid w:val="00A07ED6"/>
    <w:rsid w:val="00A23444"/>
    <w:rsid w:val="00A246A4"/>
    <w:rsid w:val="00A27CF9"/>
    <w:rsid w:val="00A378F4"/>
    <w:rsid w:val="00A37D44"/>
    <w:rsid w:val="00A4319F"/>
    <w:rsid w:val="00A4457B"/>
    <w:rsid w:val="00A738D1"/>
    <w:rsid w:val="00A9586E"/>
    <w:rsid w:val="00AA41F2"/>
    <w:rsid w:val="00AB2DC4"/>
    <w:rsid w:val="00AB4C17"/>
    <w:rsid w:val="00AC2040"/>
    <w:rsid w:val="00AC6B64"/>
    <w:rsid w:val="00AD79C2"/>
    <w:rsid w:val="00AE5A0D"/>
    <w:rsid w:val="00B212CF"/>
    <w:rsid w:val="00B2687E"/>
    <w:rsid w:val="00B30D10"/>
    <w:rsid w:val="00B3321B"/>
    <w:rsid w:val="00B45115"/>
    <w:rsid w:val="00B500A8"/>
    <w:rsid w:val="00B53384"/>
    <w:rsid w:val="00B74598"/>
    <w:rsid w:val="00B7468F"/>
    <w:rsid w:val="00B75EF0"/>
    <w:rsid w:val="00B76365"/>
    <w:rsid w:val="00B82722"/>
    <w:rsid w:val="00B90B14"/>
    <w:rsid w:val="00B978A2"/>
    <w:rsid w:val="00BB47C1"/>
    <w:rsid w:val="00BD1FBD"/>
    <w:rsid w:val="00BD37FF"/>
    <w:rsid w:val="00BD51A7"/>
    <w:rsid w:val="00BE5191"/>
    <w:rsid w:val="00BF36A2"/>
    <w:rsid w:val="00C11314"/>
    <w:rsid w:val="00C1468E"/>
    <w:rsid w:val="00C22B41"/>
    <w:rsid w:val="00C32209"/>
    <w:rsid w:val="00C3753F"/>
    <w:rsid w:val="00C44CB8"/>
    <w:rsid w:val="00C46DBA"/>
    <w:rsid w:val="00C56F39"/>
    <w:rsid w:val="00C61ADC"/>
    <w:rsid w:val="00C700F7"/>
    <w:rsid w:val="00C73B26"/>
    <w:rsid w:val="00C73B9F"/>
    <w:rsid w:val="00C76C9B"/>
    <w:rsid w:val="00C77045"/>
    <w:rsid w:val="00C8708F"/>
    <w:rsid w:val="00C905CE"/>
    <w:rsid w:val="00C93B9D"/>
    <w:rsid w:val="00C94195"/>
    <w:rsid w:val="00CA322F"/>
    <w:rsid w:val="00CC2208"/>
    <w:rsid w:val="00CC5578"/>
    <w:rsid w:val="00CD2A0B"/>
    <w:rsid w:val="00CE4007"/>
    <w:rsid w:val="00CE52A1"/>
    <w:rsid w:val="00CE5458"/>
    <w:rsid w:val="00CE7C7D"/>
    <w:rsid w:val="00CF6194"/>
    <w:rsid w:val="00D01B22"/>
    <w:rsid w:val="00D220C8"/>
    <w:rsid w:val="00D2332D"/>
    <w:rsid w:val="00D405B9"/>
    <w:rsid w:val="00D41750"/>
    <w:rsid w:val="00D623C1"/>
    <w:rsid w:val="00D7067B"/>
    <w:rsid w:val="00D85B8F"/>
    <w:rsid w:val="00D86AD1"/>
    <w:rsid w:val="00D87174"/>
    <w:rsid w:val="00D9760D"/>
    <w:rsid w:val="00DA1924"/>
    <w:rsid w:val="00DA28C1"/>
    <w:rsid w:val="00DA39AD"/>
    <w:rsid w:val="00DA7D32"/>
    <w:rsid w:val="00DB069F"/>
    <w:rsid w:val="00DB6D3A"/>
    <w:rsid w:val="00DC1172"/>
    <w:rsid w:val="00DC23A7"/>
    <w:rsid w:val="00DC3565"/>
    <w:rsid w:val="00DC4646"/>
    <w:rsid w:val="00DC7B8E"/>
    <w:rsid w:val="00DD2E60"/>
    <w:rsid w:val="00DD5CFA"/>
    <w:rsid w:val="00DE70EF"/>
    <w:rsid w:val="00DF1242"/>
    <w:rsid w:val="00DF4E07"/>
    <w:rsid w:val="00E10511"/>
    <w:rsid w:val="00E17348"/>
    <w:rsid w:val="00E31CFB"/>
    <w:rsid w:val="00E372CB"/>
    <w:rsid w:val="00E41554"/>
    <w:rsid w:val="00E45429"/>
    <w:rsid w:val="00E47DBB"/>
    <w:rsid w:val="00E52919"/>
    <w:rsid w:val="00E52AC2"/>
    <w:rsid w:val="00E61039"/>
    <w:rsid w:val="00E652B4"/>
    <w:rsid w:val="00E6542C"/>
    <w:rsid w:val="00E660E6"/>
    <w:rsid w:val="00E733A4"/>
    <w:rsid w:val="00E80DC0"/>
    <w:rsid w:val="00E83D2A"/>
    <w:rsid w:val="00E845B7"/>
    <w:rsid w:val="00E848A6"/>
    <w:rsid w:val="00E91937"/>
    <w:rsid w:val="00E92D5E"/>
    <w:rsid w:val="00EA5187"/>
    <w:rsid w:val="00EA6EAA"/>
    <w:rsid w:val="00EB0CBC"/>
    <w:rsid w:val="00EB2BAE"/>
    <w:rsid w:val="00EC264F"/>
    <w:rsid w:val="00ED4CA0"/>
    <w:rsid w:val="00EE311E"/>
    <w:rsid w:val="00EF0DE9"/>
    <w:rsid w:val="00EF5EE9"/>
    <w:rsid w:val="00F07AA1"/>
    <w:rsid w:val="00F13A41"/>
    <w:rsid w:val="00F15746"/>
    <w:rsid w:val="00F24B45"/>
    <w:rsid w:val="00F24DE7"/>
    <w:rsid w:val="00F27EC5"/>
    <w:rsid w:val="00F30278"/>
    <w:rsid w:val="00F33D5E"/>
    <w:rsid w:val="00F3507D"/>
    <w:rsid w:val="00F36BBA"/>
    <w:rsid w:val="00F3713E"/>
    <w:rsid w:val="00F43884"/>
    <w:rsid w:val="00F444EC"/>
    <w:rsid w:val="00F45579"/>
    <w:rsid w:val="00F52CA4"/>
    <w:rsid w:val="00F54A60"/>
    <w:rsid w:val="00F54C81"/>
    <w:rsid w:val="00F6101D"/>
    <w:rsid w:val="00F61B4C"/>
    <w:rsid w:val="00F65F54"/>
    <w:rsid w:val="00F74005"/>
    <w:rsid w:val="00F75873"/>
    <w:rsid w:val="00F77D4C"/>
    <w:rsid w:val="00F83CE8"/>
    <w:rsid w:val="00FA0889"/>
    <w:rsid w:val="00FB0396"/>
    <w:rsid w:val="00FB114B"/>
    <w:rsid w:val="00FB2380"/>
    <w:rsid w:val="00FB3364"/>
    <w:rsid w:val="00FC0AB3"/>
    <w:rsid w:val="00FC1D6F"/>
    <w:rsid w:val="00FC3DC5"/>
    <w:rsid w:val="00FC4C5E"/>
    <w:rsid w:val="00FC63BE"/>
    <w:rsid w:val="00FD037D"/>
    <w:rsid w:val="00FE682A"/>
    <w:rsid w:val="00FF40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3748A1-955F-4BB0-B77A-14717ADC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D69"/>
    <w:pPr>
      <w:ind w:left="720"/>
      <w:contextualSpacing/>
    </w:pPr>
  </w:style>
  <w:style w:type="paragraph" w:styleId="NoSpacing">
    <w:name w:val="No Spacing"/>
    <w:uiPriority w:val="1"/>
    <w:qFormat/>
    <w:rsid w:val="00A27CF9"/>
    <w:pPr>
      <w:spacing w:after="0" w:line="240" w:lineRule="auto"/>
    </w:pPr>
  </w:style>
  <w:style w:type="paragraph" w:styleId="Header">
    <w:name w:val="header"/>
    <w:basedOn w:val="Normal"/>
    <w:link w:val="HeaderChar"/>
    <w:uiPriority w:val="99"/>
    <w:unhideWhenUsed/>
    <w:rsid w:val="0027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11D"/>
  </w:style>
  <w:style w:type="paragraph" w:styleId="Footer">
    <w:name w:val="footer"/>
    <w:basedOn w:val="Normal"/>
    <w:link w:val="FooterChar"/>
    <w:uiPriority w:val="99"/>
    <w:unhideWhenUsed/>
    <w:rsid w:val="0027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11D"/>
  </w:style>
  <w:style w:type="character" w:styleId="CommentReference">
    <w:name w:val="annotation reference"/>
    <w:basedOn w:val="DefaultParagraphFont"/>
    <w:uiPriority w:val="99"/>
    <w:semiHidden/>
    <w:unhideWhenUsed/>
    <w:rsid w:val="000625CE"/>
    <w:rPr>
      <w:sz w:val="16"/>
      <w:szCs w:val="16"/>
    </w:rPr>
  </w:style>
  <w:style w:type="paragraph" w:styleId="CommentText">
    <w:name w:val="annotation text"/>
    <w:basedOn w:val="Normal"/>
    <w:link w:val="CommentTextChar"/>
    <w:uiPriority w:val="99"/>
    <w:semiHidden/>
    <w:unhideWhenUsed/>
    <w:rsid w:val="000625CE"/>
    <w:pPr>
      <w:spacing w:line="240" w:lineRule="auto"/>
    </w:pPr>
    <w:rPr>
      <w:sz w:val="20"/>
      <w:szCs w:val="20"/>
    </w:rPr>
  </w:style>
  <w:style w:type="character" w:customStyle="1" w:styleId="CommentTextChar">
    <w:name w:val="Comment Text Char"/>
    <w:basedOn w:val="DefaultParagraphFont"/>
    <w:link w:val="CommentText"/>
    <w:uiPriority w:val="99"/>
    <w:semiHidden/>
    <w:rsid w:val="000625CE"/>
    <w:rPr>
      <w:sz w:val="20"/>
      <w:szCs w:val="20"/>
    </w:rPr>
  </w:style>
  <w:style w:type="paragraph" w:styleId="CommentSubject">
    <w:name w:val="annotation subject"/>
    <w:basedOn w:val="CommentText"/>
    <w:next w:val="CommentText"/>
    <w:link w:val="CommentSubjectChar"/>
    <w:uiPriority w:val="99"/>
    <w:semiHidden/>
    <w:unhideWhenUsed/>
    <w:rsid w:val="000625CE"/>
    <w:rPr>
      <w:b/>
      <w:bCs/>
    </w:rPr>
  </w:style>
  <w:style w:type="character" w:customStyle="1" w:styleId="CommentSubjectChar">
    <w:name w:val="Comment Subject Char"/>
    <w:basedOn w:val="CommentTextChar"/>
    <w:link w:val="CommentSubject"/>
    <w:uiPriority w:val="99"/>
    <w:semiHidden/>
    <w:rsid w:val="000625CE"/>
    <w:rPr>
      <w:b/>
      <w:bCs/>
      <w:sz w:val="20"/>
      <w:szCs w:val="20"/>
    </w:rPr>
  </w:style>
  <w:style w:type="paragraph" w:styleId="BalloonText">
    <w:name w:val="Balloon Text"/>
    <w:basedOn w:val="Normal"/>
    <w:link w:val="BalloonTextChar"/>
    <w:uiPriority w:val="99"/>
    <w:semiHidden/>
    <w:unhideWhenUsed/>
    <w:rsid w:val="0006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CE"/>
    <w:rPr>
      <w:rFonts w:ascii="Tahoma" w:hAnsi="Tahoma" w:cs="Tahoma"/>
      <w:sz w:val="16"/>
      <w:szCs w:val="16"/>
    </w:rPr>
  </w:style>
  <w:style w:type="character" w:styleId="Hyperlink">
    <w:name w:val="Hyperlink"/>
    <w:basedOn w:val="DefaultParagraphFont"/>
    <w:uiPriority w:val="99"/>
    <w:unhideWhenUsed/>
    <w:rsid w:val="00266764"/>
    <w:rPr>
      <w:color w:val="0000FF"/>
      <w:u w:val="single"/>
    </w:rPr>
  </w:style>
  <w:style w:type="character" w:styleId="HTMLCite">
    <w:name w:val="HTML Cite"/>
    <w:basedOn w:val="DefaultParagraphFont"/>
    <w:uiPriority w:val="99"/>
    <w:semiHidden/>
    <w:unhideWhenUsed/>
    <w:rsid w:val="00266764"/>
    <w:rPr>
      <w:i/>
      <w:iCs/>
    </w:rPr>
  </w:style>
  <w:style w:type="character" w:styleId="HTMLDefinition">
    <w:name w:val="HTML Definition"/>
    <w:basedOn w:val="DefaultParagraphFont"/>
    <w:uiPriority w:val="99"/>
    <w:semiHidden/>
    <w:unhideWhenUsed/>
    <w:rsid w:val="00266764"/>
    <w:rPr>
      <w:i/>
      <w:iCs/>
    </w:rPr>
  </w:style>
  <w:style w:type="paragraph" w:customStyle="1" w:styleId="definition">
    <w:name w:val="definition"/>
    <w:basedOn w:val="Normal"/>
    <w:rsid w:val="00266764"/>
    <w:pPr>
      <w:spacing w:before="120"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266764"/>
    <w:pPr>
      <w:spacing w:before="168" w:after="120" w:line="240" w:lineRule="auto"/>
      <w:ind w:left="360"/>
    </w:pPr>
    <w:rPr>
      <w:rFonts w:ascii="Times New Roman" w:eastAsia="Times New Roman" w:hAnsi="Times New Roman" w:cs="Times New Roman"/>
      <w:sz w:val="24"/>
      <w:szCs w:val="24"/>
      <w:lang w:eastAsia="en-CA"/>
    </w:rPr>
  </w:style>
  <w:style w:type="character" w:customStyle="1" w:styleId="definedtermlink">
    <w:name w:val="definedtermlink"/>
    <w:basedOn w:val="DefaultParagraphFont"/>
    <w:rsid w:val="00266764"/>
    <w:rPr>
      <w:i/>
      <w:iCs/>
    </w:rPr>
  </w:style>
  <w:style w:type="character" w:customStyle="1" w:styleId="lawlabel2">
    <w:name w:val="lawlabel2"/>
    <w:basedOn w:val="DefaultParagraphFont"/>
    <w:rsid w:val="00266764"/>
    <w:rPr>
      <w:b/>
      <w:bCs/>
      <w:color w:val="000000"/>
    </w:rPr>
  </w:style>
  <w:style w:type="character" w:styleId="FollowedHyperlink">
    <w:name w:val="FollowedHyperlink"/>
    <w:basedOn w:val="DefaultParagraphFont"/>
    <w:uiPriority w:val="99"/>
    <w:semiHidden/>
    <w:unhideWhenUsed/>
    <w:rsid w:val="0005671F"/>
    <w:rPr>
      <w:color w:val="954F72" w:themeColor="followedHyperlink"/>
      <w:u w:val="single"/>
    </w:rPr>
  </w:style>
  <w:style w:type="paragraph" w:styleId="Revision">
    <w:name w:val="Revision"/>
    <w:hidden/>
    <w:uiPriority w:val="99"/>
    <w:semiHidden/>
    <w:rsid w:val="000A7D32"/>
    <w:pPr>
      <w:spacing w:after="0" w:line="240" w:lineRule="auto"/>
    </w:pPr>
  </w:style>
  <w:style w:type="table" w:styleId="TableGrid">
    <w:name w:val="Table Grid"/>
    <w:basedOn w:val="TableNormal"/>
    <w:uiPriority w:val="39"/>
    <w:rsid w:val="007F5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9676AF"/>
    <w:pPr>
      <w:spacing w:line="240" w:lineRule="exact"/>
    </w:pPr>
    <w:rPr>
      <w:rFonts w:ascii="Verdana" w:eastAsia="Times New Roman" w:hAnsi="Verdana" w:cs="Verdana"/>
      <w:sz w:val="20"/>
      <w:szCs w:val="20"/>
      <w:lang w:val="en-US"/>
    </w:rPr>
  </w:style>
  <w:style w:type="paragraph" w:styleId="NormalWeb">
    <w:name w:val="Normal (Web)"/>
    <w:basedOn w:val="Normal"/>
    <w:uiPriority w:val="99"/>
    <w:semiHidden/>
    <w:unhideWhenUsed/>
    <w:rsid w:val="00F444EC"/>
    <w:pPr>
      <w:spacing w:after="173" w:line="240" w:lineRule="auto"/>
    </w:pPr>
    <w:rPr>
      <w:rFonts w:ascii="Times New Roman" w:eastAsia="Times New Roman" w:hAnsi="Times New Roman" w:cs="Times New Roman"/>
      <w:sz w:val="24"/>
      <w:szCs w:val="24"/>
      <w:lang w:eastAsia="en-CA"/>
    </w:rPr>
  </w:style>
  <w:style w:type="paragraph" w:customStyle="1" w:styleId="CharChar0">
    <w:name w:val="Char Char"/>
    <w:basedOn w:val="Normal"/>
    <w:rsid w:val="00092809"/>
    <w:pPr>
      <w:spacing w:line="240" w:lineRule="exact"/>
    </w:pPr>
    <w:rPr>
      <w:rFonts w:ascii="Verdana" w:eastAsia="Times New Roman" w:hAnsi="Verdana" w:cs="Verdana"/>
      <w:sz w:val="20"/>
      <w:szCs w:val="20"/>
      <w:lang w:val="en-US"/>
    </w:rPr>
  </w:style>
  <w:style w:type="paragraph" w:styleId="FootnoteText">
    <w:name w:val="footnote text"/>
    <w:basedOn w:val="Normal"/>
    <w:link w:val="FootnoteTextChar"/>
    <w:semiHidden/>
    <w:rsid w:val="00092809"/>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92809"/>
    <w:rPr>
      <w:rFonts w:ascii="Times New Roman" w:eastAsia="Times New Roman" w:hAnsi="Times New Roman" w:cs="Times New Roman"/>
      <w:sz w:val="20"/>
      <w:szCs w:val="20"/>
    </w:rPr>
  </w:style>
  <w:style w:type="character" w:styleId="FootnoteReference">
    <w:name w:val="footnote reference"/>
    <w:semiHidden/>
    <w:rsid w:val="00092809"/>
    <w:rPr>
      <w:vertAlign w:val="superscript"/>
    </w:rPr>
  </w:style>
  <w:style w:type="table" w:customStyle="1" w:styleId="TableGrid1">
    <w:name w:val="Table Grid1"/>
    <w:basedOn w:val="TableNormal"/>
    <w:next w:val="TableGrid"/>
    <w:uiPriority w:val="59"/>
    <w:rsid w:val="002A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72943">
      <w:bodyDiv w:val="1"/>
      <w:marLeft w:val="0"/>
      <w:marRight w:val="0"/>
      <w:marTop w:val="0"/>
      <w:marBottom w:val="0"/>
      <w:divBdr>
        <w:top w:val="none" w:sz="0" w:space="0" w:color="auto"/>
        <w:left w:val="none" w:sz="0" w:space="0" w:color="auto"/>
        <w:bottom w:val="none" w:sz="0" w:space="0" w:color="auto"/>
        <w:right w:val="none" w:sz="0" w:space="0" w:color="auto"/>
      </w:divBdr>
      <w:divsChild>
        <w:div w:id="1633172078">
          <w:marLeft w:val="0"/>
          <w:marRight w:val="0"/>
          <w:marTop w:val="0"/>
          <w:marBottom w:val="0"/>
          <w:divBdr>
            <w:top w:val="none" w:sz="0" w:space="0" w:color="auto"/>
            <w:left w:val="none" w:sz="0" w:space="0" w:color="auto"/>
            <w:bottom w:val="none" w:sz="0" w:space="0" w:color="auto"/>
            <w:right w:val="none" w:sz="0" w:space="0" w:color="auto"/>
          </w:divBdr>
          <w:divsChild>
            <w:div w:id="1033337239">
              <w:marLeft w:val="0"/>
              <w:marRight w:val="0"/>
              <w:marTop w:val="0"/>
              <w:marBottom w:val="0"/>
              <w:divBdr>
                <w:top w:val="none" w:sz="0" w:space="0" w:color="auto"/>
                <w:left w:val="none" w:sz="0" w:space="0" w:color="auto"/>
                <w:bottom w:val="none" w:sz="0" w:space="0" w:color="auto"/>
                <w:right w:val="none" w:sz="0" w:space="0" w:color="auto"/>
              </w:divBdr>
            </w:div>
            <w:div w:id="981277136">
              <w:marLeft w:val="0"/>
              <w:marRight w:val="0"/>
              <w:marTop w:val="0"/>
              <w:marBottom w:val="0"/>
              <w:divBdr>
                <w:top w:val="none" w:sz="0" w:space="0" w:color="auto"/>
                <w:left w:val="none" w:sz="0" w:space="0" w:color="auto"/>
                <w:bottom w:val="none" w:sz="0" w:space="0" w:color="auto"/>
                <w:right w:val="none" w:sz="0" w:space="0" w:color="auto"/>
              </w:divBdr>
            </w:div>
            <w:div w:id="1151487090">
              <w:marLeft w:val="0"/>
              <w:marRight w:val="0"/>
              <w:marTop w:val="0"/>
              <w:marBottom w:val="0"/>
              <w:divBdr>
                <w:top w:val="none" w:sz="0" w:space="0" w:color="auto"/>
                <w:left w:val="none" w:sz="0" w:space="0" w:color="auto"/>
                <w:bottom w:val="none" w:sz="0" w:space="0" w:color="auto"/>
                <w:right w:val="none" w:sz="0" w:space="0" w:color="auto"/>
              </w:divBdr>
            </w:div>
            <w:div w:id="11634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96360">
      <w:bodyDiv w:val="1"/>
      <w:marLeft w:val="0"/>
      <w:marRight w:val="0"/>
      <w:marTop w:val="0"/>
      <w:marBottom w:val="0"/>
      <w:divBdr>
        <w:top w:val="none" w:sz="0" w:space="0" w:color="auto"/>
        <w:left w:val="none" w:sz="0" w:space="0" w:color="auto"/>
        <w:bottom w:val="none" w:sz="0" w:space="0" w:color="auto"/>
        <w:right w:val="none" w:sz="0" w:space="0" w:color="auto"/>
      </w:divBdr>
    </w:div>
    <w:div w:id="1025445389">
      <w:bodyDiv w:val="1"/>
      <w:marLeft w:val="0"/>
      <w:marRight w:val="0"/>
      <w:marTop w:val="0"/>
      <w:marBottom w:val="0"/>
      <w:divBdr>
        <w:top w:val="none" w:sz="0" w:space="0" w:color="auto"/>
        <w:left w:val="none" w:sz="0" w:space="0" w:color="auto"/>
        <w:bottom w:val="none" w:sz="0" w:space="0" w:color="auto"/>
        <w:right w:val="none" w:sz="0" w:space="0" w:color="auto"/>
      </w:divBdr>
    </w:div>
    <w:div w:id="1066876695">
      <w:bodyDiv w:val="1"/>
      <w:marLeft w:val="0"/>
      <w:marRight w:val="0"/>
      <w:marTop w:val="0"/>
      <w:marBottom w:val="0"/>
      <w:divBdr>
        <w:top w:val="none" w:sz="0" w:space="0" w:color="auto"/>
        <w:left w:val="none" w:sz="0" w:space="0" w:color="auto"/>
        <w:bottom w:val="none" w:sz="0" w:space="0" w:color="auto"/>
        <w:right w:val="none" w:sz="0" w:space="0" w:color="auto"/>
      </w:divBdr>
      <w:divsChild>
        <w:div w:id="523058268">
          <w:marLeft w:val="0"/>
          <w:marRight w:val="0"/>
          <w:marTop w:val="0"/>
          <w:marBottom w:val="0"/>
          <w:divBdr>
            <w:top w:val="none" w:sz="0" w:space="0" w:color="auto"/>
            <w:left w:val="none" w:sz="0" w:space="0" w:color="auto"/>
            <w:bottom w:val="none" w:sz="0" w:space="0" w:color="auto"/>
            <w:right w:val="none" w:sz="0" w:space="0" w:color="auto"/>
          </w:divBdr>
          <w:divsChild>
            <w:div w:id="1653364866">
              <w:marLeft w:val="0"/>
              <w:marRight w:val="0"/>
              <w:marTop w:val="0"/>
              <w:marBottom w:val="0"/>
              <w:divBdr>
                <w:top w:val="none" w:sz="0" w:space="0" w:color="auto"/>
                <w:left w:val="none" w:sz="0" w:space="0" w:color="auto"/>
                <w:bottom w:val="none" w:sz="0" w:space="0" w:color="auto"/>
                <w:right w:val="none" w:sz="0" w:space="0" w:color="auto"/>
              </w:divBdr>
              <w:divsChild>
                <w:div w:id="794565079">
                  <w:marLeft w:val="0"/>
                  <w:marRight w:val="0"/>
                  <w:marTop w:val="0"/>
                  <w:marBottom w:val="0"/>
                  <w:divBdr>
                    <w:top w:val="none" w:sz="0" w:space="0" w:color="auto"/>
                    <w:left w:val="none" w:sz="0" w:space="0" w:color="auto"/>
                    <w:bottom w:val="none" w:sz="0" w:space="0" w:color="auto"/>
                    <w:right w:val="none" w:sz="0" w:space="0" w:color="auto"/>
                  </w:divBdr>
                  <w:divsChild>
                    <w:div w:id="57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86231">
      <w:bodyDiv w:val="1"/>
      <w:marLeft w:val="0"/>
      <w:marRight w:val="0"/>
      <w:marTop w:val="0"/>
      <w:marBottom w:val="0"/>
      <w:divBdr>
        <w:top w:val="none" w:sz="0" w:space="0" w:color="auto"/>
        <w:left w:val="none" w:sz="0" w:space="0" w:color="auto"/>
        <w:bottom w:val="none" w:sz="0" w:space="0" w:color="auto"/>
        <w:right w:val="none" w:sz="0" w:space="0" w:color="auto"/>
      </w:divBdr>
    </w:div>
    <w:div w:id="1394428621">
      <w:bodyDiv w:val="1"/>
      <w:marLeft w:val="0"/>
      <w:marRight w:val="0"/>
      <w:marTop w:val="0"/>
      <w:marBottom w:val="0"/>
      <w:divBdr>
        <w:top w:val="none" w:sz="0" w:space="0" w:color="auto"/>
        <w:left w:val="none" w:sz="0" w:space="0" w:color="auto"/>
        <w:bottom w:val="none" w:sz="0" w:space="0" w:color="auto"/>
        <w:right w:val="none" w:sz="0" w:space="0" w:color="auto"/>
      </w:divBdr>
      <w:divsChild>
        <w:div w:id="1143352335">
          <w:marLeft w:val="0"/>
          <w:marRight w:val="0"/>
          <w:marTop w:val="0"/>
          <w:marBottom w:val="0"/>
          <w:divBdr>
            <w:top w:val="none" w:sz="0" w:space="0" w:color="auto"/>
            <w:left w:val="none" w:sz="0" w:space="0" w:color="auto"/>
            <w:bottom w:val="none" w:sz="0" w:space="0" w:color="auto"/>
            <w:right w:val="none" w:sz="0" w:space="0" w:color="auto"/>
          </w:divBdr>
          <w:divsChild>
            <w:div w:id="879055839">
              <w:marLeft w:val="0"/>
              <w:marRight w:val="0"/>
              <w:marTop w:val="0"/>
              <w:marBottom w:val="0"/>
              <w:divBdr>
                <w:top w:val="none" w:sz="0" w:space="0" w:color="auto"/>
                <w:left w:val="none" w:sz="0" w:space="0" w:color="auto"/>
                <w:bottom w:val="none" w:sz="0" w:space="0" w:color="auto"/>
                <w:right w:val="none" w:sz="0" w:space="0" w:color="auto"/>
              </w:divBdr>
              <w:divsChild>
                <w:div w:id="1044478449">
                  <w:marLeft w:val="0"/>
                  <w:marRight w:val="0"/>
                  <w:marTop w:val="0"/>
                  <w:marBottom w:val="0"/>
                  <w:divBdr>
                    <w:top w:val="none" w:sz="0" w:space="0" w:color="auto"/>
                    <w:left w:val="none" w:sz="0" w:space="0" w:color="auto"/>
                    <w:bottom w:val="none" w:sz="0" w:space="0" w:color="auto"/>
                    <w:right w:val="none" w:sz="0" w:space="0" w:color="auto"/>
                  </w:divBdr>
                  <w:divsChild>
                    <w:div w:id="15683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3286">
      <w:bodyDiv w:val="1"/>
      <w:marLeft w:val="0"/>
      <w:marRight w:val="0"/>
      <w:marTop w:val="0"/>
      <w:marBottom w:val="0"/>
      <w:divBdr>
        <w:top w:val="none" w:sz="0" w:space="0" w:color="auto"/>
        <w:left w:val="none" w:sz="0" w:space="0" w:color="auto"/>
        <w:bottom w:val="none" w:sz="0" w:space="0" w:color="auto"/>
        <w:right w:val="none" w:sz="0" w:space="0" w:color="auto"/>
      </w:divBdr>
      <w:divsChild>
        <w:div w:id="1933004001">
          <w:marLeft w:val="0"/>
          <w:marRight w:val="0"/>
          <w:marTop w:val="0"/>
          <w:marBottom w:val="0"/>
          <w:divBdr>
            <w:top w:val="none" w:sz="0" w:space="0" w:color="auto"/>
            <w:left w:val="none" w:sz="0" w:space="0" w:color="auto"/>
            <w:bottom w:val="none" w:sz="0" w:space="0" w:color="auto"/>
            <w:right w:val="none" w:sz="0" w:space="0" w:color="auto"/>
          </w:divBdr>
          <w:divsChild>
            <w:div w:id="1807383944">
              <w:marLeft w:val="0"/>
              <w:marRight w:val="0"/>
              <w:marTop w:val="0"/>
              <w:marBottom w:val="0"/>
              <w:divBdr>
                <w:top w:val="none" w:sz="0" w:space="0" w:color="auto"/>
                <w:left w:val="none" w:sz="0" w:space="0" w:color="auto"/>
                <w:bottom w:val="none" w:sz="0" w:space="0" w:color="auto"/>
                <w:right w:val="none" w:sz="0" w:space="0" w:color="auto"/>
              </w:divBdr>
              <w:divsChild>
                <w:div w:id="1131634284">
                  <w:marLeft w:val="0"/>
                  <w:marRight w:val="0"/>
                  <w:marTop w:val="0"/>
                  <w:marBottom w:val="0"/>
                  <w:divBdr>
                    <w:top w:val="none" w:sz="0" w:space="0" w:color="auto"/>
                    <w:left w:val="none" w:sz="0" w:space="0" w:color="auto"/>
                    <w:bottom w:val="none" w:sz="0" w:space="0" w:color="auto"/>
                    <w:right w:val="none" w:sz="0" w:space="0" w:color="auto"/>
                  </w:divBdr>
                  <w:divsChild>
                    <w:div w:id="7313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s.justice.gc.ca/eng/regulations/SOR-78-767/page-3.html" TargetMode="External"/><Relationship Id="rId13" Type="http://schemas.openxmlformats.org/officeDocument/2006/relationships/hyperlink" Target="mailto:Chantal.Larochelle@dfo-mpo.gc.ca" TargetMode="External"/><Relationship Id="rId18" Type="http://schemas.openxmlformats.org/officeDocument/2006/relationships/hyperlink" Target="http://www.tc.gc.ca/eng/programs-631.html" TargetMode="External"/><Relationship Id="rId3" Type="http://schemas.openxmlformats.org/officeDocument/2006/relationships/styles" Target="styles.xml"/><Relationship Id="rId21" Type="http://schemas.openxmlformats.org/officeDocument/2006/relationships/hyperlink" Target="https://www.ic.gc.ca/app/scr/cc/CorporationsCanada/fdrlCrpSrch.html" TargetMode="External"/><Relationship Id="rId7" Type="http://schemas.openxmlformats.org/officeDocument/2006/relationships/endnotes" Target="endnotes.xml"/><Relationship Id="rId12" Type="http://schemas.openxmlformats.org/officeDocument/2006/relationships/hyperlink" Target="mailto:Robin.Richardson@dfo-mpo.gc.ca" TargetMode="External"/><Relationship Id="rId17" Type="http://schemas.openxmlformats.org/officeDocument/2006/relationships/hyperlink" Target="http://wwwdev.ncr.dfo-mpo.ca/sch-ppb/documents/vessels-bateaux/XXXXXXXX" TargetMode="External"/><Relationship Id="rId2" Type="http://schemas.openxmlformats.org/officeDocument/2006/relationships/numbering" Target="numbering.xml"/><Relationship Id="rId16" Type="http://schemas.openxmlformats.org/officeDocument/2006/relationships/hyperlink" Target="mailto:Joe.McGrath@dfo-mpo.gc.ca" TargetMode="External"/><Relationship Id="rId20" Type="http://schemas.openxmlformats.org/officeDocument/2006/relationships/hyperlink" Target="http://www-ops2.pac.dfo-mpo.gc.ca/vrnd-rneb/index-eng.cfm?pg=VRNdirSe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ves.Melanson@dfo-mpo.gc.c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pps.tc.gc.ca/Saf-Sec-Sur/4/vrqs-srib/eng/vessel-registrations" TargetMode="External"/><Relationship Id="rId4" Type="http://schemas.openxmlformats.org/officeDocument/2006/relationships/settings" Target="settings.xml"/><Relationship Id="rId9" Type="http://schemas.openxmlformats.org/officeDocument/2006/relationships/hyperlink" Target="https://www.njc-cnm.gc.ca/directive/d10/en" TargetMode="External"/><Relationship Id="rId14" Type="http://schemas.openxmlformats.org/officeDocument/2006/relationships/hyperlink" Target="mailto:Florence.Boucher-Boiclair@dfo-mpo.gc.ca" TargetMode="External"/><Relationship Id="rId22" Type="http://schemas.openxmlformats.org/officeDocument/2006/relationships/hyperlink" Target="http://www.tc.gc.ca/eng/programs-63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EC75-A9F2-441E-B506-05A9C488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3827</Words>
  <Characters>21815</Characters>
  <Application>Microsoft Office Word</Application>
  <DocSecurity>0</DocSecurity>
  <Lines>181</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DFO-MPO</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Simmons</dc:creator>
  <cp:lastModifiedBy>Pullara, Anthony</cp:lastModifiedBy>
  <cp:revision>3</cp:revision>
  <cp:lastPrinted>2017-08-31T13:17:00Z</cp:lastPrinted>
  <dcterms:created xsi:type="dcterms:W3CDTF">2017-09-07T14:52:00Z</dcterms:created>
  <dcterms:modified xsi:type="dcterms:W3CDTF">2020-01-10T14:58:00Z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2020-01-10T14:58:44Z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abe9d97f-6290-437a-ab16-00004f2b077b</vt:lpwstr>
  </property>
</Properties>
</file>