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CD348" w14:textId="77777777" w:rsidR="009D35F9" w:rsidRPr="00D845C7" w:rsidRDefault="009D35F9" w:rsidP="008E3501">
      <w:pPr>
        <w:spacing w:after="0"/>
        <w:jc w:val="center"/>
        <w:rPr>
          <w:rFonts w:cstheme="minorHAnsi"/>
          <w:b/>
          <w:bCs/>
          <w:sz w:val="40"/>
          <w:szCs w:val="40"/>
          <w:lang w:val="en-CA"/>
        </w:rPr>
      </w:pPr>
    </w:p>
    <w:p w14:paraId="7E04C208" w14:textId="77777777" w:rsidR="009D35F9" w:rsidRPr="00D845C7" w:rsidRDefault="009D35F9" w:rsidP="008E3501">
      <w:pPr>
        <w:spacing w:after="0"/>
        <w:jc w:val="center"/>
        <w:rPr>
          <w:rFonts w:cstheme="minorHAnsi"/>
          <w:b/>
          <w:bCs/>
          <w:sz w:val="40"/>
          <w:szCs w:val="40"/>
          <w:lang w:val="en-CA"/>
        </w:rPr>
      </w:pPr>
    </w:p>
    <w:p w14:paraId="431F2911" w14:textId="1311A628" w:rsidR="00772F0D" w:rsidRPr="00D845C7" w:rsidRDefault="00BC036C" w:rsidP="008E3501">
      <w:pPr>
        <w:spacing w:after="0"/>
        <w:jc w:val="center"/>
        <w:rPr>
          <w:rFonts w:cstheme="minorHAnsi"/>
          <w:b/>
          <w:bCs/>
          <w:sz w:val="40"/>
          <w:szCs w:val="40"/>
          <w:lang w:val="en-CA"/>
        </w:rPr>
      </w:pPr>
      <w:r w:rsidRPr="00D845C7">
        <w:rPr>
          <w:rFonts w:cstheme="minorHAnsi"/>
          <w:b/>
          <w:bCs/>
          <w:sz w:val="40"/>
          <w:szCs w:val="40"/>
          <w:lang w:val="en-CA"/>
        </w:rPr>
        <w:t>Site</w:t>
      </w:r>
      <w:r w:rsidR="00D845C7" w:rsidRPr="00D845C7">
        <w:rPr>
          <w:rFonts w:cstheme="minorHAnsi"/>
          <w:b/>
          <w:bCs/>
          <w:sz w:val="40"/>
          <w:szCs w:val="40"/>
          <w:lang w:val="en-CA"/>
        </w:rPr>
        <w:t>-</w:t>
      </w:r>
      <w:r w:rsidRPr="00D845C7">
        <w:rPr>
          <w:rFonts w:cstheme="minorHAnsi"/>
          <w:b/>
          <w:bCs/>
          <w:sz w:val="40"/>
          <w:szCs w:val="40"/>
          <w:lang w:val="en-CA"/>
        </w:rPr>
        <w:t xml:space="preserve">Specific </w:t>
      </w:r>
      <w:r w:rsidR="008C532B" w:rsidRPr="00D845C7">
        <w:rPr>
          <w:rFonts w:cstheme="minorHAnsi"/>
          <w:b/>
          <w:bCs/>
          <w:sz w:val="40"/>
          <w:szCs w:val="40"/>
          <w:lang w:val="en-CA"/>
        </w:rPr>
        <w:t>Environmental Emergency Response Plan</w:t>
      </w:r>
      <w:r w:rsidR="00914C7C">
        <w:rPr>
          <w:rFonts w:cstheme="minorHAnsi"/>
          <w:b/>
          <w:bCs/>
          <w:sz w:val="40"/>
          <w:szCs w:val="40"/>
          <w:lang w:val="en-CA"/>
        </w:rPr>
        <w:t xml:space="preserve"> Template</w:t>
      </w:r>
      <w:r w:rsidR="00D70FCF" w:rsidRPr="00D845C7">
        <w:rPr>
          <w:rFonts w:cstheme="minorHAnsi"/>
          <w:b/>
          <w:bCs/>
          <w:sz w:val="40"/>
          <w:szCs w:val="40"/>
          <w:lang w:val="en-CA"/>
        </w:rPr>
        <w:t xml:space="preserve"> (with </w:t>
      </w:r>
      <w:r w:rsidR="00A05316" w:rsidRPr="00D845C7">
        <w:rPr>
          <w:rFonts w:cstheme="minorHAnsi"/>
          <w:b/>
          <w:bCs/>
          <w:sz w:val="40"/>
          <w:szCs w:val="40"/>
          <w:lang w:val="en-CA"/>
        </w:rPr>
        <w:t>tanks</w:t>
      </w:r>
      <w:r w:rsidR="00D70FCF" w:rsidRPr="00D845C7">
        <w:rPr>
          <w:rFonts w:cstheme="minorHAnsi"/>
          <w:b/>
          <w:bCs/>
          <w:sz w:val="40"/>
          <w:szCs w:val="40"/>
          <w:lang w:val="en-CA"/>
        </w:rPr>
        <w:t>)</w:t>
      </w:r>
      <w:r w:rsidR="005E0CE6" w:rsidRPr="00D845C7">
        <w:rPr>
          <w:rFonts w:cstheme="minorHAnsi"/>
          <w:b/>
          <w:bCs/>
          <w:sz w:val="40"/>
          <w:szCs w:val="40"/>
          <w:lang w:val="en-CA"/>
        </w:rPr>
        <w:t> </w:t>
      </w:r>
    </w:p>
    <w:p w14:paraId="0C778B49" w14:textId="61272F82" w:rsidR="005E0CE6" w:rsidRPr="00D845C7" w:rsidRDefault="005E0CE6" w:rsidP="008E3501">
      <w:pPr>
        <w:spacing w:after="0"/>
        <w:jc w:val="center"/>
        <w:rPr>
          <w:rFonts w:cstheme="minorHAnsi"/>
          <w:b/>
          <w:bCs/>
          <w:lang w:val="en-CA"/>
        </w:rPr>
      </w:pPr>
    </w:p>
    <w:p w14:paraId="55C0FB63" w14:textId="6778E000" w:rsidR="005E0CE6" w:rsidRPr="00D845C7" w:rsidRDefault="005E0CE6" w:rsidP="008E3501">
      <w:pPr>
        <w:spacing w:after="0"/>
        <w:rPr>
          <w:rFonts w:cstheme="minorHAnsi"/>
          <w:b/>
          <w:bCs/>
          <w:lang w:val="en-CA"/>
        </w:rPr>
      </w:pPr>
    </w:p>
    <w:p w14:paraId="23365471" w14:textId="63D20204" w:rsidR="005E0CE6" w:rsidRPr="00D845C7" w:rsidRDefault="005E0CE6" w:rsidP="008E3501">
      <w:pPr>
        <w:spacing w:after="0"/>
        <w:jc w:val="center"/>
        <w:rPr>
          <w:rFonts w:cstheme="minorHAnsi"/>
          <w:b/>
          <w:bCs/>
          <w:lang w:val="en-CA"/>
        </w:rPr>
      </w:pPr>
    </w:p>
    <w:p w14:paraId="0AA450F6" w14:textId="5CC2AA5B" w:rsidR="008E3501" w:rsidRPr="00D845C7" w:rsidRDefault="008E3501" w:rsidP="008E3501">
      <w:pPr>
        <w:spacing w:after="0"/>
        <w:jc w:val="center"/>
        <w:rPr>
          <w:rFonts w:cstheme="minorHAnsi"/>
          <w:b/>
          <w:bCs/>
          <w:lang w:val="en-CA"/>
        </w:rPr>
      </w:pPr>
    </w:p>
    <w:p w14:paraId="330E5FB8" w14:textId="497AD695" w:rsidR="008E3501" w:rsidRPr="00D845C7" w:rsidRDefault="008E3501" w:rsidP="008E3501">
      <w:pPr>
        <w:spacing w:after="0"/>
        <w:jc w:val="center"/>
        <w:rPr>
          <w:rFonts w:cstheme="minorHAnsi"/>
          <w:b/>
          <w:bCs/>
          <w:lang w:val="en-CA"/>
        </w:rPr>
      </w:pPr>
    </w:p>
    <w:p w14:paraId="0886E993" w14:textId="3ABB5EE8" w:rsidR="008E3501" w:rsidRPr="00D845C7" w:rsidRDefault="008E3501" w:rsidP="008E3501">
      <w:pPr>
        <w:spacing w:after="0"/>
        <w:jc w:val="center"/>
        <w:rPr>
          <w:rFonts w:cstheme="minorHAnsi"/>
          <w:b/>
          <w:bCs/>
          <w:lang w:val="en-CA"/>
        </w:rPr>
      </w:pPr>
    </w:p>
    <w:p w14:paraId="4134AE17" w14:textId="77777777" w:rsidR="008E3501" w:rsidRPr="00D845C7" w:rsidRDefault="008E3501" w:rsidP="008E3501">
      <w:pPr>
        <w:spacing w:after="0"/>
        <w:jc w:val="center"/>
        <w:rPr>
          <w:rFonts w:cstheme="minorHAnsi"/>
          <w:b/>
          <w:bCs/>
          <w:lang w:val="en-CA"/>
        </w:rPr>
      </w:pPr>
    </w:p>
    <w:p w14:paraId="4A2988DE" w14:textId="36748CC8" w:rsidR="005E0CE6" w:rsidRPr="00D845C7" w:rsidRDefault="005E0CE6" w:rsidP="008E3501">
      <w:pPr>
        <w:spacing w:after="0"/>
        <w:jc w:val="center"/>
        <w:rPr>
          <w:rFonts w:cstheme="minorHAnsi"/>
          <w:b/>
          <w:bCs/>
          <w:lang w:val="en-CA"/>
        </w:rPr>
      </w:pPr>
    </w:p>
    <w:p w14:paraId="3049B038" w14:textId="15FA2CD6" w:rsidR="005E0CE6" w:rsidRPr="00D845C7" w:rsidRDefault="005E0CE6" w:rsidP="008E3501">
      <w:pPr>
        <w:spacing w:after="0"/>
        <w:jc w:val="center"/>
        <w:rPr>
          <w:rFonts w:cstheme="minorHAnsi"/>
          <w:b/>
          <w:bCs/>
          <w:lang w:val="en-CA"/>
        </w:rPr>
      </w:pPr>
    </w:p>
    <w:p w14:paraId="3996D513" w14:textId="4DEB97DF" w:rsidR="005E0CE6" w:rsidRPr="00D845C7" w:rsidRDefault="00380E9A" w:rsidP="008E3501">
      <w:pPr>
        <w:spacing w:after="0"/>
        <w:jc w:val="center"/>
        <w:rPr>
          <w:rFonts w:cstheme="minorHAnsi"/>
          <w:b/>
          <w:bCs/>
          <w:lang w:val="en-CA"/>
        </w:rPr>
      </w:pPr>
      <w:r w:rsidRPr="00D845C7">
        <w:rPr>
          <w:rFonts w:cstheme="minorHAnsi"/>
          <w:noProof/>
          <w:lang w:val="en-CA"/>
        </w:rPr>
        <w:drawing>
          <wp:inline distT="0" distB="0" distL="0" distR="0" wp14:anchorId="622E37AD" wp14:editId="221AD6BE">
            <wp:extent cx="3209925" cy="180969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34157" cy="1823359"/>
                    </a:xfrm>
                    <a:prstGeom prst="rect">
                      <a:avLst/>
                    </a:prstGeom>
                  </pic:spPr>
                </pic:pic>
              </a:graphicData>
            </a:graphic>
          </wp:inline>
        </w:drawing>
      </w:r>
    </w:p>
    <w:p w14:paraId="418436DE" w14:textId="1F5794C4" w:rsidR="005E0CE6" w:rsidRPr="00D845C7" w:rsidRDefault="005E0CE6" w:rsidP="008E3501">
      <w:pPr>
        <w:spacing w:after="0"/>
        <w:jc w:val="center"/>
        <w:rPr>
          <w:rFonts w:cstheme="minorHAnsi"/>
          <w:b/>
          <w:bCs/>
          <w:lang w:val="en-CA"/>
        </w:rPr>
      </w:pPr>
    </w:p>
    <w:p w14:paraId="2BA48634" w14:textId="61BD380E" w:rsidR="005E0CE6" w:rsidRPr="00D845C7" w:rsidRDefault="005E0CE6" w:rsidP="008E3501">
      <w:pPr>
        <w:spacing w:after="0"/>
        <w:jc w:val="center"/>
        <w:rPr>
          <w:rFonts w:cstheme="minorHAnsi"/>
          <w:b/>
          <w:bCs/>
          <w:lang w:val="en-CA"/>
        </w:rPr>
      </w:pPr>
    </w:p>
    <w:p w14:paraId="331C4FA6" w14:textId="1D0790F5" w:rsidR="005E0CE6" w:rsidRPr="00D845C7" w:rsidRDefault="005E0CE6" w:rsidP="008E3501">
      <w:pPr>
        <w:spacing w:after="0"/>
        <w:jc w:val="center"/>
        <w:rPr>
          <w:rFonts w:cstheme="minorHAnsi"/>
          <w:b/>
          <w:bCs/>
          <w:lang w:val="en-CA"/>
        </w:rPr>
      </w:pPr>
    </w:p>
    <w:p w14:paraId="4650D05C" w14:textId="25562C98" w:rsidR="008E3501" w:rsidRPr="00D845C7" w:rsidRDefault="008E3501" w:rsidP="008E3501">
      <w:pPr>
        <w:spacing w:after="0"/>
        <w:jc w:val="center"/>
        <w:rPr>
          <w:rFonts w:cstheme="minorHAnsi"/>
          <w:b/>
          <w:bCs/>
          <w:lang w:val="en-CA"/>
        </w:rPr>
      </w:pPr>
    </w:p>
    <w:p w14:paraId="75F98E85" w14:textId="01DD7337" w:rsidR="008E3501" w:rsidRPr="00D845C7" w:rsidRDefault="008E3501" w:rsidP="008E3501">
      <w:pPr>
        <w:spacing w:after="0"/>
        <w:jc w:val="center"/>
        <w:rPr>
          <w:rFonts w:cstheme="minorHAnsi"/>
          <w:b/>
          <w:bCs/>
          <w:lang w:val="en-CA"/>
        </w:rPr>
      </w:pPr>
    </w:p>
    <w:p w14:paraId="2799B1DD" w14:textId="4E493D8F" w:rsidR="008E3501" w:rsidRPr="00D845C7" w:rsidRDefault="008E3501" w:rsidP="008E3501">
      <w:pPr>
        <w:spacing w:after="0"/>
        <w:jc w:val="center"/>
        <w:rPr>
          <w:rFonts w:cstheme="minorHAnsi"/>
          <w:b/>
          <w:bCs/>
          <w:lang w:val="en-CA"/>
        </w:rPr>
      </w:pPr>
    </w:p>
    <w:p w14:paraId="6ACB725C" w14:textId="19EF2457" w:rsidR="008E3501" w:rsidRPr="00D845C7" w:rsidRDefault="008E3501" w:rsidP="008E3501">
      <w:pPr>
        <w:spacing w:after="0"/>
        <w:jc w:val="center"/>
        <w:rPr>
          <w:rFonts w:cstheme="minorHAnsi"/>
          <w:b/>
          <w:bCs/>
          <w:lang w:val="en-CA"/>
        </w:rPr>
      </w:pPr>
    </w:p>
    <w:p w14:paraId="0651ED42" w14:textId="1007B3AD" w:rsidR="008E3501" w:rsidRPr="00D845C7" w:rsidRDefault="008E3501" w:rsidP="008E3501">
      <w:pPr>
        <w:spacing w:after="0"/>
        <w:jc w:val="center"/>
        <w:rPr>
          <w:rFonts w:cstheme="minorHAnsi"/>
          <w:b/>
          <w:bCs/>
          <w:lang w:val="en-CA"/>
        </w:rPr>
      </w:pPr>
    </w:p>
    <w:p w14:paraId="1284BE41" w14:textId="77777777" w:rsidR="008E3501" w:rsidRPr="00D845C7" w:rsidRDefault="008E3501" w:rsidP="008E3501">
      <w:pPr>
        <w:spacing w:after="0"/>
        <w:jc w:val="center"/>
        <w:rPr>
          <w:rFonts w:cstheme="minorHAnsi"/>
          <w:b/>
          <w:bCs/>
          <w:lang w:val="en-CA"/>
        </w:rPr>
      </w:pPr>
    </w:p>
    <w:p w14:paraId="6A47D56E" w14:textId="6AD88D2A" w:rsidR="005E0CE6" w:rsidRPr="00D845C7" w:rsidRDefault="005E0CE6" w:rsidP="008E3501">
      <w:pPr>
        <w:spacing w:after="0"/>
        <w:jc w:val="center"/>
        <w:rPr>
          <w:rFonts w:cstheme="minorHAnsi"/>
          <w:b/>
          <w:bCs/>
          <w:lang w:val="en-CA"/>
        </w:rPr>
      </w:pPr>
    </w:p>
    <w:p w14:paraId="15042B4A" w14:textId="703B1C85" w:rsidR="00802BD9" w:rsidRPr="00D845C7" w:rsidRDefault="00C2670A" w:rsidP="008E3501">
      <w:pPr>
        <w:spacing w:after="0"/>
        <w:jc w:val="center"/>
        <w:rPr>
          <w:rFonts w:cstheme="minorHAnsi"/>
          <w:b/>
          <w:bCs/>
          <w:sz w:val="36"/>
          <w:szCs w:val="36"/>
          <w:lang w:val="en-CA"/>
        </w:rPr>
      </w:pPr>
      <w:r w:rsidRPr="00D845C7">
        <w:rPr>
          <w:rFonts w:cstheme="minorHAnsi"/>
          <w:b/>
          <w:bCs/>
          <w:color w:val="FF0000"/>
          <w:sz w:val="36"/>
          <w:szCs w:val="36"/>
          <w:lang w:val="en-CA"/>
        </w:rPr>
        <w:t xml:space="preserve">[Insert Harbour name </w:t>
      </w:r>
      <w:r w:rsidR="00376C90">
        <w:rPr>
          <w:rFonts w:cstheme="minorHAnsi"/>
          <w:b/>
          <w:bCs/>
          <w:color w:val="FF0000"/>
          <w:sz w:val="36"/>
          <w:szCs w:val="36"/>
          <w:lang w:val="en-CA"/>
        </w:rPr>
        <w:t xml:space="preserve">and civic address </w:t>
      </w:r>
      <w:r w:rsidRPr="00D845C7">
        <w:rPr>
          <w:rFonts w:cstheme="minorHAnsi"/>
          <w:b/>
          <w:bCs/>
          <w:color w:val="FF0000"/>
          <w:sz w:val="36"/>
          <w:szCs w:val="36"/>
          <w:lang w:val="en-CA"/>
        </w:rPr>
        <w:t>here]</w:t>
      </w:r>
    </w:p>
    <w:p w14:paraId="09B0C12B" w14:textId="57C54247" w:rsidR="00C2670A" w:rsidRPr="00D845C7" w:rsidRDefault="008E3501" w:rsidP="008E3501">
      <w:pPr>
        <w:spacing w:after="0"/>
        <w:jc w:val="center"/>
        <w:rPr>
          <w:rFonts w:cstheme="minorHAnsi"/>
          <w:b/>
          <w:bCs/>
          <w:sz w:val="28"/>
          <w:szCs w:val="28"/>
          <w:lang w:val="en-CA"/>
        </w:rPr>
      </w:pPr>
      <w:r w:rsidRPr="00D845C7">
        <w:rPr>
          <w:rFonts w:cstheme="minorHAnsi"/>
          <w:b/>
          <w:bCs/>
          <w:color w:val="FF0000"/>
          <w:sz w:val="28"/>
          <w:szCs w:val="28"/>
          <w:lang w:val="en-CA"/>
        </w:rPr>
        <w:t>[Insert date of creation here]</w:t>
      </w:r>
    </w:p>
    <w:p w14:paraId="7BD23F6B" w14:textId="60824FE4" w:rsidR="00C2670A" w:rsidRPr="00D845C7" w:rsidRDefault="00C2670A" w:rsidP="008E3501">
      <w:pPr>
        <w:spacing w:after="0"/>
        <w:jc w:val="center"/>
        <w:rPr>
          <w:rFonts w:cstheme="minorHAnsi"/>
          <w:b/>
          <w:bCs/>
          <w:lang w:val="en-CA"/>
        </w:rPr>
      </w:pPr>
    </w:p>
    <w:p w14:paraId="3643553F" w14:textId="76E943B3" w:rsidR="00C2670A" w:rsidRPr="00D845C7" w:rsidRDefault="00C2670A" w:rsidP="008E3501">
      <w:pPr>
        <w:spacing w:after="0"/>
        <w:jc w:val="center"/>
        <w:rPr>
          <w:rFonts w:cstheme="minorHAnsi"/>
          <w:b/>
          <w:bCs/>
          <w:lang w:val="en-CA"/>
        </w:rPr>
      </w:pPr>
    </w:p>
    <w:p w14:paraId="6DD712A0" w14:textId="6EF273D7" w:rsidR="008E3501" w:rsidRPr="00D845C7" w:rsidRDefault="008E3501" w:rsidP="008E3501">
      <w:pPr>
        <w:spacing w:after="0"/>
        <w:jc w:val="center"/>
        <w:rPr>
          <w:rFonts w:cstheme="minorHAnsi"/>
          <w:b/>
          <w:bCs/>
          <w:lang w:val="en-CA"/>
        </w:rPr>
      </w:pPr>
    </w:p>
    <w:p w14:paraId="6652F8B6" w14:textId="77777777" w:rsidR="008E3501" w:rsidRPr="00D845C7" w:rsidRDefault="008E3501" w:rsidP="008E3501">
      <w:pPr>
        <w:spacing w:after="0"/>
        <w:jc w:val="center"/>
        <w:rPr>
          <w:rFonts w:cstheme="minorHAnsi"/>
          <w:b/>
          <w:bCs/>
          <w:lang w:val="en-CA"/>
        </w:rPr>
      </w:pPr>
    </w:p>
    <w:p w14:paraId="4903912A" w14:textId="77777777" w:rsidR="00C2670A" w:rsidRPr="00D845C7" w:rsidRDefault="00C2670A" w:rsidP="00914C7C">
      <w:pPr>
        <w:spacing w:after="0"/>
        <w:jc w:val="center"/>
        <w:rPr>
          <w:rFonts w:cstheme="minorHAnsi"/>
          <w:b/>
          <w:bCs/>
          <w:lang w:val="en-CA"/>
        </w:rPr>
      </w:pPr>
    </w:p>
    <w:p w14:paraId="2623F62D" w14:textId="4B600263" w:rsidR="003576A4" w:rsidRPr="00D845C7" w:rsidRDefault="00F5755C" w:rsidP="008E3501">
      <w:pPr>
        <w:spacing w:after="0"/>
        <w:jc w:val="center"/>
        <w:rPr>
          <w:rFonts w:cstheme="minorHAnsi"/>
          <w:b/>
          <w:bCs/>
          <w:sz w:val="24"/>
          <w:szCs w:val="24"/>
          <w:lang w:val="en-CA"/>
        </w:rPr>
      </w:pPr>
      <w:r w:rsidRPr="00D845C7">
        <w:rPr>
          <w:rFonts w:cstheme="minorHAnsi"/>
          <w:b/>
          <w:bCs/>
          <w:sz w:val="24"/>
          <w:szCs w:val="24"/>
          <w:lang w:val="en-CA"/>
        </w:rPr>
        <w:lastRenderedPageBreak/>
        <w:t>Summary</w:t>
      </w:r>
    </w:p>
    <w:p w14:paraId="3D486E9A" w14:textId="77777777" w:rsidR="00724D2A" w:rsidRPr="00D845C7" w:rsidRDefault="00724D2A" w:rsidP="008E3501">
      <w:pPr>
        <w:spacing w:after="0"/>
        <w:jc w:val="center"/>
        <w:rPr>
          <w:rFonts w:cstheme="minorHAnsi"/>
          <w:b/>
          <w:bCs/>
          <w:sz w:val="24"/>
          <w:szCs w:val="24"/>
          <w:lang w:val="en-CA"/>
        </w:rPr>
      </w:pPr>
    </w:p>
    <w:p w14:paraId="1857F256" w14:textId="2A221A22" w:rsidR="00036826" w:rsidRPr="00D845C7" w:rsidRDefault="00B90EDC" w:rsidP="008E3501">
      <w:pPr>
        <w:spacing w:after="0"/>
        <w:jc w:val="both"/>
        <w:rPr>
          <w:rFonts w:cstheme="minorHAnsi"/>
          <w:lang w:val="en-CA"/>
        </w:rPr>
      </w:pPr>
      <w:r w:rsidRPr="00D845C7">
        <w:rPr>
          <w:rFonts w:cstheme="minorHAnsi"/>
          <w:lang w:val="en-CA"/>
        </w:rPr>
        <w:t xml:space="preserve">Small </w:t>
      </w:r>
      <w:r w:rsidR="00A05316">
        <w:rPr>
          <w:rFonts w:cstheme="minorHAnsi"/>
          <w:lang w:val="en-CA"/>
        </w:rPr>
        <w:t>C</w:t>
      </w:r>
      <w:r w:rsidRPr="00D845C7">
        <w:rPr>
          <w:rFonts w:cstheme="minorHAnsi"/>
          <w:lang w:val="en-CA"/>
        </w:rPr>
        <w:t>raft</w:t>
      </w:r>
      <w:r w:rsidR="00A05316">
        <w:rPr>
          <w:rFonts w:cstheme="minorHAnsi"/>
          <w:lang w:val="en-CA"/>
        </w:rPr>
        <w:t xml:space="preserve"> H</w:t>
      </w:r>
      <w:r w:rsidRPr="00D845C7">
        <w:rPr>
          <w:rFonts w:cstheme="minorHAnsi"/>
          <w:lang w:val="en-CA"/>
        </w:rPr>
        <w:t xml:space="preserve">arbours </w:t>
      </w:r>
      <w:r w:rsidR="003C4841" w:rsidRPr="00D845C7">
        <w:rPr>
          <w:rFonts w:cstheme="minorHAnsi"/>
          <w:lang w:val="en-CA"/>
        </w:rPr>
        <w:t xml:space="preserve">(SCH) </w:t>
      </w:r>
      <w:r w:rsidRPr="00D845C7">
        <w:rPr>
          <w:rFonts w:cstheme="minorHAnsi"/>
          <w:lang w:val="en-CA"/>
        </w:rPr>
        <w:t>are a vital part of the economic well</w:t>
      </w:r>
      <w:r w:rsidR="00F42178">
        <w:rPr>
          <w:rFonts w:cstheme="minorHAnsi"/>
          <w:lang w:val="en-CA"/>
        </w:rPr>
        <w:t>-</w:t>
      </w:r>
      <w:r w:rsidRPr="00D845C7">
        <w:rPr>
          <w:rFonts w:cstheme="minorHAnsi"/>
          <w:lang w:val="en-CA"/>
        </w:rPr>
        <w:t xml:space="preserve">being </w:t>
      </w:r>
      <w:r w:rsidR="00536E4A">
        <w:rPr>
          <w:rFonts w:cstheme="minorHAnsi"/>
          <w:lang w:val="en-CA"/>
        </w:rPr>
        <w:t>of</w:t>
      </w:r>
      <w:r w:rsidRPr="00D845C7">
        <w:rPr>
          <w:rFonts w:cstheme="minorHAnsi"/>
          <w:lang w:val="en-CA"/>
        </w:rPr>
        <w:t xml:space="preserve"> many coastal communities across Canada</w:t>
      </w:r>
      <w:r w:rsidR="00914C7C">
        <w:rPr>
          <w:rFonts w:cstheme="minorHAnsi"/>
          <w:lang w:val="en-CA"/>
        </w:rPr>
        <w:t xml:space="preserve">. Due to their </w:t>
      </w:r>
      <w:r w:rsidRPr="00D845C7">
        <w:rPr>
          <w:rFonts w:cstheme="minorHAnsi"/>
          <w:lang w:val="en-CA"/>
        </w:rPr>
        <w:t xml:space="preserve">proximity to </w:t>
      </w:r>
      <w:r w:rsidR="00914C7C">
        <w:rPr>
          <w:rFonts w:cstheme="minorHAnsi"/>
          <w:lang w:val="en-CA"/>
        </w:rPr>
        <w:t>sensitive</w:t>
      </w:r>
      <w:r w:rsidRPr="00D845C7">
        <w:rPr>
          <w:rFonts w:cstheme="minorHAnsi"/>
          <w:lang w:val="en-CA"/>
        </w:rPr>
        <w:t xml:space="preserve"> ecosystems, </w:t>
      </w:r>
      <w:r w:rsidR="00C42A71">
        <w:rPr>
          <w:rFonts w:cstheme="minorHAnsi"/>
          <w:lang w:val="en-CA"/>
        </w:rPr>
        <w:t>special care must be given to managing hazardous materials (HA</w:t>
      </w:r>
      <w:r w:rsidR="00572927">
        <w:rPr>
          <w:rFonts w:cstheme="minorHAnsi"/>
          <w:lang w:val="en-CA"/>
        </w:rPr>
        <w:t>Z</w:t>
      </w:r>
      <w:r w:rsidR="00C42A71">
        <w:rPr>
          <w:rFonts w:cstheme="minorHAnsi"/>
          <w:lang w:val="en-CA"/>
        </w:rPr>
        <w:t>MATs) at these locations</w:t>
      </w:r>
      <w:r w:rsidR="00A35080" w:rsidRPr="00D845C7">
        <w:rPr>
          <w:rFonts w:cstheme="minorHAnsi"/>
          <w:lang w:val="en-CA"/>
        </w:rPr>
        <w:t>.</w:t>
      </w:r>
      <w:r w:rsidR="00E2515C">
        <w:rPr>
          <w:rFonts w:cstheme="minorHAnsi"/>
          <w:lang w:val="en-CA"/>
        </w:rPr>
        <w:t xml:space="preserve"> This includes proper management of petroleum storage systems including fuel dispensing and used oil</w:t>
      </w:r>
      <w:r w:rsidR="00A35080" w:rsidRPr="00D845C7">
        <w:rPr>
          <w:rFonts w:cstheme="minorHAnsi"/>
          <w:lang w:val="en-CA"/>
        </w:rPr>
        <w:t xml:space="preserve"> </w:t>
      </w:r>
      <w:r w:rsidR="00E2515C">
        <w:rPr>
          <w:rFonts w:cstheme="minorHAnsi"/>
          <w:lang w:val="en-CA"/>
        </w:rPr>
        <w:t xml:space="preserve">storage as well as other HAZMAT storage facilities. </w:t>
      </w:r>
      <w:r w:rsidR="00F45785">
        <w:rPr>
          <w:rFonts w:cstheme="minorHAnsi"/>
          <w:lang w:val="en-CA"/>
        </w:rPr>
        <w:t>T</w:t>
      </w:r>
      <w:r w:rsidR="00036826" w:rsidRPr="00D845C7">
        <w:rPr>
          <w:rFonts w:cstheme="minorHAnsi"/>
          <w:lang w:val="en-CA"/>
        </w:rPr>
        <w:t xml:space="preserve">he purpose of this </w:t>
      </w:r>
      <w:r w:rsidR="009A61FF" w:rsidRPr="00D845C7">
        <w:rPr>
          <w:rFonts w:cstheme="minorHAnsi"/>
          <w:lang w:val="en-CA"/>
        </w:rPr>
        <w:t xml:space="preserve">site-specific </w:t>
      </w:r>
      <w:r w:rsidR="00C42A71">
        <w:rPr>
          <w:rFonts w:cstheme="minorHAnsi"/>
          <w:lang w:val="en-CA"/>
        </w:rPr>
        <w:t xml:space="preserve">Environmental </w:t>
      </w:r>
      <w:r w:rsidR="003628B3">
        <w:rPr>
          <w:rFonts w:cstheme="minorHAnsi"/>
          <w:lang w:val="en-CA"/>
        </w:rPr>
        <w:t>E</w:t>
      </w:r>
      <w:r w:rsidR="00C42A71">
        <w:rPr>
          <w:rFonts w:cstheme="minorHAnsi"/>
          <w:lang w:val="en-CA"/>
        </w:rPr>
        <w:t>mergency Response Plan (</w:t>
      </w:r>
      <w:r w:rsidR="00036826" w:rsidRPr="00D845C7">
        <w:rPr>
          <w:rFonts w:cstheme="minorHAnsi"/>
          <w:lang w:val="en-CA"/>
        </w:rPr>
        <w:t>EERP</w:t>
      </w:r>
      <w:r w:rsidR="00C42A71">
        <w:rPr>
          <w:rFonts w:cstheme="minorHAnsi"/>
          <w:lang w:val="en-CA"/>
        </w:rPr>
        <w:t>)</w:t>
      </w:r>
      <w:r w:rsidR="00036826" w:rsidRPr="00D845C7">
        <w:rPr>
          <w:rFonts w:cstheme="minorHAnsi"/>
          <w:lang w:val="en-CA"/>
        </w:rPr>
        <w:t xml:space="preserve"> is to eliminate, reduce and/or mitigate the health, safety and environmental impact of an uncontrolled, unplanned or accidental release of </w:t>
      </w:r>
      <w:r w:rsidR="000D4C8D" w:rsidRPr="00D845C7">
        <w:rPr>
          <w:rFonts w:cstheme="minorHAnsi"/>
          <w:lang w:val="en-CA"/>
        </w:rPr>
        <w:t>contamina</w:t>
      </w:r>
      <w:r w:rsidR="00C42A71">
        <w:rPr>
          <w:rFonts w:cstheme="minorHAnsi"/>
          <w:lang w:val="en-CA"/>
        </w:rPr>
        <w:t>tion</w:t>
      </w:r>
      <w:r w:rsidR="00036826" w:rsidRPr="00D845C7">
        <w:rPr>
          <w:rFonts w:cstheme="minorHAnsi"/>
          <w:lang w:val="en-CA"/>
        </w:rPr>
        <w:t xml:space="preserve"> into the environment</w:t>
      </w:r>
      <w:r w:rsidR="00B81D9A">
        <w:rPr>
          <w:rFonts w:cstheme="minorHAnsi"/>
          <w:lang w:val="en-CA"/>
        </w:rPr>
        <w:t xml:space="preserve">. </w:t>
      </w:r>
      <w:r w:rsidR="00036826" w:rsidRPr="00D845C7">
        <w:rPr>
          <w:rFonts w:cstheme="minorHAnsi"/>
          <w:lang w:val="en-CA"/>
        </w:rPr>
        <w:t>The five elements of th</w:t>
      </w:r>
      <w:r w:rsidR="0067256C" w:rsidRPr="00D845C7">
        <w:rPr>
          <w:rFonts w:cstheme="minorHAnsi"/>
          <w:lang w:val="en-CA"/>
        </w:rPr>
        <w:t>e</w:t>
      </w:r>
      <w:r w:rsidR="00036826" w:rsidRPr="00D845C7">
        <w:rPr>
          <w:rFonts w:cstheme="minorHAnsi"/>
          <w:lang w:val="en-CA"/>
        </w:rPr>
        <w:t xml:space="preserve"> approach </w:t>
      </w:r>
      <w:r w:rsidR="0067256C" w:rsidRPr="00D845C7">
        <w:rPr>
          <w:rFonts w:cstheme="minorHAnsi"/>
          <w:lang w:val="en-CA"/>
        </w:rPr>
        <w:t xml:space="preserve">used in this EERP </w:t>
      </w:r>
      <w:r w:rsidR="00036826" w:rsidRPr="00D845C7">
        <w:rPr>
          <w:rFonts w:cstheme="minorHAnsi"/>
          <w:lang w:val="en-CA"/>
        </w:rPr>
        <w:t>are prevention, preparedness, response, recovery and reporting</w:t>
      </w:r>
      <w:r w:rsidR="006B4046" w:rsidRPr="00D845C7">
        <w:rPr>
          <w:rFonts w:cstheme="minorHAnsi"/>
          <w:lang w:val="en-CA"/>
        </w:rPr>
        <w:t>:</w:t>
      </w:r>
    </w:p>
    <w:p w14:paraId="5AB3C09F" w14:textId="77777777" w:rsidR="007B2AC2" w:rsidRPr="00D845C7" w:rsidRDefault="007B2AC2" w:rsidP="008E3501">
      <w:pPr>
        <w:spacing w:after="0"/>
        <w:jc w:val="both"/>
        <w:rPr>
          <w:rFonts w:cstheme="minorHAnsi"/>
          <w:lang w:val="en-CA"/>
        </w:rPr>
      </w:pPr>
    </w:p>
    <w:p w14:paraId="00F899F9" w14:textId="68EF59A4" w:rsidR="00036826" w:rsidRPr="00D845C7" w:rsidRDefault="00036826" w:rsidP="008E3501">
      <w:pPr>
        <w:spacing w:after="0"/>
        <w:jc w:val="both"/>
        <w:rPr>
          <w:rFonts w:cstheme="minorHAnsi"/>
          <w:lang w:val="en-CA"/>
        </w:rPr>
      </w:pPr>
      <w:r w:rsidRPr="00D845C7">
        <w:rPr>
          <w:rFonts w:cstheme="minorHAnsi"/>
          <w:b/>
          <w:bCs/>
          <w:lang w:val="en-CA"/>
        </w:rPr>
        <w:t>1. Prevention</w:t>
      </w:r>
      <w:r w:rsidRPr="00D845C7">
        <w:rPr>
          <w:rFonts w:cstheme="minorHAnsi"/>
          <w:lang w:val="en-CA"/>
        </w:rPr>
        <w:t xml:space="preserve"> – actions </w:t>
      </w:r>
      <w:r w:rsidR="00F743B1">
        <w:rPr>
          <w:rFonts w:cstheme="minorHAnsi"/>
          <w:lang w:val="en-CA"/>
        </w:rPr>
        <w:t xml:space="preserve">taken to reduce or </w:t>
      </w:r>
      <w:r w:rsidRPr="00D845C7">
        <w:rPr>
          <w:rFonts w:cstheme="minorHAnsi"/>
          <w:lang w:val="en-CA"/>
        </w:rPr>
        <w:t>eliminate the probability of an environmental emergency associated with the used oil storage tank system at the harbour</w:t>
      </w:r>
      <w:r w:rsidR="00F743B1">
        <w:rPr>
          <w:rFonts w:cstheme="minorHAnsi"/>
          <w:lang w:val="en-CA"/>
        </w:rPr>
        <w:t xml:space="preserve"> occurring</w:t>
      </w:r>
      <w:r w:rsidRPr="00D845C7">
        <w:rPr>
          <w:rFonts w:cstheme="minorHAnsi"/>
          <w:lang w:val="en-CA"/>
        </w:rPr>
        <w:t>.</w:t>
      </w:r>
    </w:p>
    <w:p w14:paraId="5C3798EE" w14:textId="3E222FA7" w:rsidR="00036826" w:rsidRPr="00D845C7" w:rsidRDefault="00036826" w:rsidP="008E3501">
      <w:pPr>
        <w:spacing w:after="0"/>
        <w:jc w:val="both"/>
        <w:rPr>
          <w:rFonts w:cstheme="minorHAnsi"/>
          <w:lang w:val="en-CA"/>
        </w:rPr>
      </w:pPr>
      <w:r w:rsidRPr="00D845C7">
        <w:rPr>
          <w:rFonts w:cstheme="minorHAnsi"/>
          <w:b/>
          <w:bCs/>
          <w:lang w:val="en-CA"/>
        </w:rPr>
        <w:t>2. Preparedness</w:t>
      </w:r>
      <w:r w:rsidRPr="00D845C7">
        <w:rPr>
          <w:rFonts w:cstheme="minorHAnsi"/>
          <w:lang w:val="en-CA"/>
        </w:rPr>
        <w:t xml:space="preserve"> – measures taken </w:t>
      </w:r>
      <w:r w:rsidR="007D7127">
        <w:rPr>
          <w:rFonts w:cstheme="minorHAnsi"/>
          <w:lang w:val="en-CA"/>
        </w:rPr>
        <w:t>before</w:t>
      </w:r>
      <w:r w:rsidRPr="00D845C7">
        <w:rPr>
          <w:rFonts w:cstheme="minorHAnsi"/>
          <w:lang w:val="en-CA"/>
        </w:rPr>
        <w:t xml:space="preserve"> an emergency to ensure an effective response.</w:t>
      </w:r>
    </w:p>
    <w:p w14:paraId="5BF2DA7F" w14:textId="2F403DE1" w:rsidR="00036826" w:rsidRPr="00D845C7" w:rsidRDefault="00036826" w:rsidP="008E3501">
      <w:pPr>
        <w:spacing w:after="0"/>
        <w:jc w:val="both"/>
        <w:rPr>
          <w:rFonts w:cstheme="minorHAnsi"/>
          <w:lang w:val="en-CA"/>
        </w:rPr>
      </w:pPr>
      <w:r w:rsidRPr="00D845C7">
        <w:rPr>
          <w:rFonts w:cstheme="minorHAnsi"/>
          <w:b/>
          <w:bCs/>
          <w:lang w:val="en-CA"/>
        </w:rPr>
        <w:t>3. Response</w:t>
      </w:r>
      <w:r w:rsidRPr="00D845C7">
        <w:rPr>
          <w:rFonts w:cstheme="minorHAnsi"/>
          <w:lang w:val="en-CA"/>
        </w:rPr>
        <w:t xml:space="preserve"> – actions taken to respond to an actual emergency. These actions are aimed at providing a controlled, effective and timely response.</w:t>
      </w:r>
    </w:p>
    <w:p w14:paraId="0EB51EFE" w14:textId="77777777" w:rsidR="00036826" w:rsidRPr="00D845C7" w:rsidRDefault="00036826" w:rsidP="008E3501">
      <w:pPr>
        <w:spacing w:after="0"/>
        <w:jc w:val="both"/>
        <w:rPr>
          <w:rFonts w:cstheme="minorHAnsi"/>
          <w:lang w:val="en-CA"/>
        </w:rPr>
      </w:pPr>
      <w:r w:rsidRPr="00D845C7">
        <w:rPr>
          <w:rFonts w:cstheme="minorHAnsi"/>
          <w:b/>
          <w:bCs/>
          <w:lang w:val="en-CA"/>
        </w:rPr>
        <w:t>4. Recovery</w:t>
      </w:r>
      <w:r w:rsidRPr="00D845C7">
        <w:rPr>
          <w:rFonts w:cstheme="minorHAnsi"/>
          <w:lang w:val="en-CA"/>
        </w:rPr>
        <w:t xml:space="preserve"> – actions taken to recover from an emergency that could be short-term or long-term activities. The aim is to return all systems and harbour activities to normal operation.</w:t>
      </w:r>
    </w:p>
    <w:p w14:paraId="46CFA1A6" w14:textId="5572BC7B" w:rsidR="008044D2" w:rsidRPr="00D845C7" w:rsidRDefault="00036826" w:rsidP="008E3501">
      <w:pPr>
        <w:spacing w:after="0"/>
        <w:jc w:val="both"/>
        <w:rPr>
          <w:rFonts w:cstheme="minorHAnsi"/>
          <w:lang w:val="en-CA"/>
        </w:rPr>
      </w:pPr>
      <w:r w:rsidRPr="00D845C7">
        <w:rPr>
          <w:rFonts w:cstheme="minorHAnsi"/>
          <w:b/>
          <w:bCs/>
          <w:lang w:val="en-CA"/>
        </w:rPr>
        <w:t>5. Reporting</w:t>
      </w:r>
      <w:r w:rsidRPr="00D845C7">
        <w:rPr>
          <w:rFonts w:cstheme="minorHAnsi"/>
          <w:lang w:val="en-CA"/>
        </w:rPr>
        <w:t xml:space="preserve"> – protocols for notifying the appropriate agencies and the public, as required.</w:t>
      </w:r>
    </w:p>
    <w:p w14:paraId="68689ACE" w14:textId="1007C521" w:rsidR="00030ADE" w:rsidRPr="00D845C7" w:rsidRDefault="00030ADE" w:rsidP="008E3501">
      <w:pPr>
        <w:spacing w:after="0"/>
        <w:jc w:val="both"/>
        <w:rPr>
          <w:rFonts w:cstheme="minorHAnsi"/>
          <w:lang w:val="en-CA"/>
        </w:rPr>
      </w:pPr>
    </w:p>
    <w:p w14:paraId="276A76CC" w14:textId="6C11E9B6" w:rsidR="00B81D9A" w:rsidRPr="00D845C7" w:rsidRDefault="00B81D9A" w:rsidP="00B81D9A">
      <w:pPr>
        <w:spacing w:after="0"/>
        <w:jc w:val="both"/>
        <w:rPr>
          <w:rFonts w:cstheme="minorHAnsi"/>
          <w:lang w:val="en-CA"/>
        </w:rPr>
      </w:pPr>
      <w:r w:rsidRPr="00D845C7">
        <w:rPr>
          <w:rFonts w:cstheme="minorHAnsi"/>
          <w:lang w:val="en-CA"/>
        </w:rPr>
        <w:t xml:space="preserve">This document serves as a template to help guide </w:t>
      </w:r>
      <w:r>
        <w:rPr>
          <w:rFonts w:cstheme="minorHAnsi"/>
          <w:lang w:val="en-CA"/>
        </w:rPr>
        <w:t>H</w:t>
      </w:r>
      <w:r w:rsidRPr="00D845C7">
        <w:rPr>
          <w:rFonts w:cstheme="minorHAnsi"/>
          <w:lang w:val="en-CA"/>
        </w:rPr>
        <w:t xml:space="preserve">arbour </w:t>
      </w:r>
      <w:r>
        <w:rPr>
          <w:rFonts w:cstheme="minorHAnsi"/>
          <w:lang w:val="en-CA"/>
        </w:rPr>
        <w:t>A</w:t>
      </w:r>
      <w:r w:rsidRPr="00D845C7">
        <w:rPr>
          <w:rFonts w:cstheme="minorHAnsi"/>
          <w:lang w:val="en-CA"/>
        </w:rPr>
        <w:t xml:space="preserve">uthorities </w:t>
      </w:r>
      <w:r>
        <w:rPr>
          <w:rFonts w:cstheme="minorHAnsi"/>
          <w:lang w:val="en-CA"/>
        </w:rPr>
        <w:t>(HAs) in</w:t>
      </w:r>
      <w:r w:rsidRPr="00D845C7">
        <w:rPr>
          <w:rFonts w:cstheme="minorHAnsi"/>
          <w:lang w:val="en-CA"/>
        </w:rPr>
        <w:t xml:space="preserve"> developing a site</w:t>
      </w:r>
      <w:r>
        <w:rPr>
          <w:rFonts w:cstheme="minorHAnsi"/>
          <w:lang w:val="en-CA"/>
        </w:rPr>
        <w:t>-</w:t>
      </w:r>
      <w:r w:rsidRPr="00D845C7">
        <w:rPr>
          <w:rFonts w:cstheme="minorHAnsi"/>
          <w:lang w:val="en-CA"/>
        </w:rPr>
        <w:t xml:space="preserve">specific environmental emergency response plan. It is </w:t>
      </w:r>
      <w:r>
        <w:rPr>
          <w:rFonts w:cstheme="minorHAnsi"/>
          <w:lang w:val="en-CA"/>
        </w:rPr>
        <w:t xml:space="preserve">intended </w:t>
      </w:r>
      <w:r w:rsidRPr="00D845C7">
        <w:rPr>
          <w:rFonts w:cstheme="minorHAnsi"/>
          <w:lang w:val="en-CA"/>
        </w:rPr>
        <w:t xml:space="preserve">to be </w:t>
      </w:r>
      <w:r>
        <w:rPr>
          <w:rFonts w:cstheme="minorHAnsi"/>
          <w:lang w:val="en-CA"/>
        </w:rPr>
        <w:t>easy to understand</w:t>
      </w:r>
      <w:r w:rsidRPr="00D845C7">
        <w:rPr>
          <w:rFonts w:cstheme="minorHAnsi"/>
          <w:lang w:val="en-CA"/>
        </w:rPr>
        <w:t xml:space="preserve"> and </w:t>
      </w:r>
      <w:r>
        <w:rPr>
          <w:rFonts w:cstheme="minorHAnsi"/>
          <w:lang w:val="en-CA"/>
        </w:rPr>
        <w:t>manage</w:t>
      </w:r>
      <w:r w:rsidRPr="00D845C7">
        <w:rPr>
          <w:rFonts w:cstheme="minorHAnsi"/>
          <w:lang w:val="en-CA"/>
        </w:rPr>
        <w:t xml:space="preserve">. It also serves as a guide to help HAs comply with existing </w:t>
      </w:r>
      <w:r w:rsidR="00D13917">
        <w:rPr>
          <w:rFonts w:cstheme="minorHAnsi"/>
          <w:lang w:val="en-CA"/>
        </w:rPr>
        <w:t xml:space="preserve">emergency response and spill reporting </w:t>
      </w:r>
      <w:r w:rsidRPr="00D845C7">
        <w:rPr>
          <w:rFonts w:cstheme="minorHAnsi"/>
          <w:lang w:val="en-CA"/>
        </w:rPr>
        <w:t xml:space="preserve">regulations that apply to harbour operations. </w:t>
      </w:r>
      <w:r w:rsidR="00F34EF8" w:rsidRPr="00F34EF8">
        <w:rPr>
          <w:rFonts w:cstheme="minorHAnsi"/>
          <w:lang w:val="en-CA"/>
        </w:rPr>
        <w:t>For further questions, please contact your local SCH manager. Be sure to keep this document up-to-date, including tank and hazardous waste information, and to keep it close to installations presenting a potential for environmental emergencies.</w:t>
      </w:r>
    </w:p>
    <w:p w14:paraId="65EC6C9A" w14:textId="3A5C39E0" w:rsidR="00E84489" w:rsidRPr="00D845C7" w:rsidRDefault="00E84489" w:rsidP="008E3501">
      <w:pPr>
        <w:spacing w:after="0"/>
        <w:jc w:val="both"/>
        <w:rPr>
          <w:rFonts w:cstheme="minorHAnsi"/>
          <w:lang w:val="en-CA"/>
        </w:rPr>
      </w:pPr>
    </w:p>
    <w:p w14:paraId="5C064B1C" w14:textId="3A0F41BA" w:rsidR="00030ADE" w:rsidRPr="00D845C7" w:rsidRDefault="00030ADE" w:rsidP="008E3501">
      <w:pPr>
        <w:spacing w:after="0"/>
        <w:jc w:val="both"/>
        <w:rPr>
          <w:rFonts w:cstheme="minorHAnsi"/>
          <w:lang w:val="en-CA"/>
        </w:rPr>
      </w:pPr>
    </w:p>
    <w:p w14:paraId="152232DF" w14:textId="77777777" w:rsidR="00030ADE" w:rsidRPr="00D845C7" w:rsidRDefault="00030ADE" w:rsidP="008E3501">
      <w:pPr>
        <w:spacing w:after="0"/>
        <w:jc w:val="both"/>
        <w:rPr>
          <w:rFonts w:cstheme="minorHAnsi"/>
          <w:lang w:val="en-CA"/>
        </w:rPr>
      </w:pPr>
    </w:p>
    <w:p w14:paraId="51319064" w14:textId="757D348D" w:rsidR="008D2880" w:rsidRPr="00D845C7" w:rsidRDefault="008D2880" w:rsidP="008E3501">
      <w:pPr>
        <w:spacing w:after="0"/>
        <w:jc w:val="both"/>
        <w:rPr>
          <w:rFonts w:cstheme="minorHAnsi"/>
          <w:b/>
          <w:bCs/>
          <w:lang w:val="en-CA"/>
        </w:rPr>
      </w:pPr>
    </w:p>
    <w:p w14:paraId="5F55F876" w14:textId="0029AECC" w:rsidR="008D2880" w:rsidRPr="00D845C7" w:rsidRDefault="008D2880" w:rsidP="008E3501">
      <w:pPr>
        <w:spacing w:after="0"/>
        <w:jc w:val="both"/>
        <w:rPr>
          <w:rFonts w:cstheme="minorHAnsi"/>
          <w:b/>
          <w:bCs/>
          <w:lang w:val="en-CA"/>
        </w:rPr>
      </w:pPr>
    </w:p>
    <w:p w14:paraId="5A23791C" w14:textId="1DEA1F70" w:rsidR="008D2880" w:rsidRPr="00D845C7" w:rsidRDefault="008D2880" w:rsidP="008E3501">
      <w:pPr>
        <w:spacing w:after="0"/>
        <w:jc w:val="both"/>
        <w:rPr>
          <w:rFonts w:cstheme="minorHAnsi"/>
          <w:b/>
          <w:bCs/>
          <w:lang w:val="en-CA"/>
        </w:rPr>
      </w:pPr>
    </w:p>
    <w:p w14:paraId="39C4BBA4" w14:textId="4B5F6602" w:rsidR="008D2880" w:rsidRPr="00D845C7" w:rsidRDefault="008D2880" w:rsidP="008E3501">
      <w:pPr>
        <w:spacing w:after="0"/>
        <w:jc w:val="both"/>
        <w:rPr>
          <w:rFonts w:cstheme="minorHAnsi"/>
          <w:b/>
          <w:bCs/>
          <w:lang w:val="en-CA"/>
        </w:rPr>
      </w:pPr>
    </w:p>
    <w:p w14:paraId="25D935FE" w14:textId="18F90DE5" w:rsidR="008D2880" w:rsidRPr="00D845C7" w:rsidRDefault="008D2880" w:rsidP="008E3501">
      <w:pPr>
        <w:spacing w:after="0"/>
        <w:jc w:val="both"/>
        <w:rPr>
          <w:rFonts w:cstheme="minorHAnsi"/>
          <w:b/>
          <w:bCs/>
          <w:lang w:val="en-CA"/>
        </w:rPr>
      </w:pPr>
    </w:p>
    <w:p w14:paraId="567F1A5E" w14:textId="181C56D4" w:rsidR="00B603AA" w:rsidRPr="00D845C7" w:rsidRDefault="00B603AA" w:rsidP="008E3501">
      <w:pPr>
        <w:spacing w:after="0"/>
        <w:rPr>
          <w:rFonts w:cstheme="minorHAnsi"/>
          <w:b/>
          <w:bCs/>
          <w:lang w:val="en-CA"/>
        </w:rPr>
      </w:pPr>
    </w:p>
    <w:p w14:paraId="123BCE66" w14:textId="1B69C831" w:rsidR="008E3501" w:rsidRPr="00D845C7" w:rsidRDefault="008E3501" w:rsidP="008E3501">
      <w:pPr>
        <w:spacing w:after="0"/>
        <w:rPr>
          <w:rFonts w:cstheme="minorHAnsi"/>
          <w:b/>
          <w:bCs/>
          <w:lang w:val="en-CA"/>
        </w:rPr>
      </w:pPr>
    </w:p>
    <w:p w14:paraId="4431CEED" w14:textId="45DC2CBE" w:rsidR="008E3501" w:rsidRPr="00D845C7" w:rsidRDefault="008E3501" w:rsidP="008E3501">
      <w:pPr>
        <w:spacing w:after="0"/>
        <w:rPr>
          <w:rFonts w:cstheme="minorHAnsi"/>
          <w:b/>
          <w:bCs/>
          <w:lang w:val="en-CA"/>
        </w:rPr>
      </w:pPr>
    </w:p>
    <w:p w14:paraId="2AAD5C47" w14:textId="57B9CECE" w:rsidR="008E3501" w:rsidRPr="00D845C7" w:rsidRDefault="008E3501" w:rsidP="008E3501">
      <w:pPr>
        <w:spacing w:after="0"/>
        <w:rPr>
          <w:rFonts w:cstheme="minorHAnsi"/>
          <w:b/>
          <w:bCs/>
          <w:lang w:val="en-CA"/>
        </w:rPr>
      </w:pPr>
    </w:p>
    <w:p w14:paraId="0E3FABD3" w14:textId="3BAF8236" w:rsidR="008E3501" w:rsidRPr="00D845C7" w:rsidRDefault="008E3501" w:rsidP="008E3501">
      <w:pPr>
        <w:spacing w:after="0"/>
        <w:rPr>
          <w:rFonts w:cstheme="minorHAnsi"/>
          <w:b/>
          <w:bCs/>
          <w:lang w:val="en-CA"/>
        </w:rPr>
      </w:pPr>
    </w:p>
    <w:p w14:paraId="5723332C" w14:textId="18F8BCB2" w:rsidR="008E3501" w:rsidRPr="00D845C7" w:rsidRDefault="008E3501" w:rsidP="008E3501">
      <w:pPr>
        <w:spacing w:after="0"/>
        <w:rPr>
          <w:rFonts w:cstheme="minorHAnsi"/>
          <w:b/>
          <w:bCs/>
          <w:lang w:val="en-CA"/>
        </w:rPr>
      </w:pPr>
    </w:p>
    <w:p w14:paraId="196BBF2D" w14:textId="6DBDF78F" w:rsidR="006B4046" w:rsidRDefault="006B4046" w:rsidP="008E3501">
      <w:pPr>
        <w:spacing w:after="0"/>
        <w:rPr>
          <w:rFonts w:cstheme="minorHAnsi"/>
          <w:b/>
          <w:bCs/>
          <w:lang w:val="en-CA"/>
        </w:rPr>
      </w:pPr>
    </w:p>
    <w:p w14:paraId="2BCF0976" w14:textId="77777777" w:rsidR="007E3272" w:rsidRPr="00D845C7" w:rsidRDefault="007E3272" w:rsidP="008E3501">
      <w:pPr>
        <w:spacing w:after="0"/>
        <w:rPr>
          <w:rFonts w:cstheme="minorHAnsi"/>
          <w:b/>
          <w:bCs/>
          <w:lang w:val="en-CA"/>
        </w:rPr>
      </w:pPr>
    </w:p>
    <w:p w14:paraId="4CBF4108" w14:textId="77777777" w:rsidR="000D4C8D" w:rsidRPr="00D845C7" w:rsidRDefault="000D4C8D" w:rsidP="008E3501">
      <w:pPr>
        <w:spacing w:after="0"/>
        <w:rPr>
          <w:rFonts w:cstheme="minorHAnsi"/>
          <w:b/>
          <w:bCs/>
          <w:lang w:val="en-CA"/>
        </w:rPr>
      </w:pPr>
    </w:p>
    <w:p w14:paraId="0B8F1AD5" w14:textId="4A0B4472" w:rsidR="00B603AA" w:rsidRPr="00D845C7" w:rsidRDefault="00B603AA" w:rsidP="008E3501">
      <w:pPr>
        <w:spacing w:after="0"/>
        <w:jc w:val="center"/>
        <w:rPr>
          <w:rFonts w:cstheme="minorHAnsi"/>
          <w:b/>
          <w:bCs/>
          <w:color w:val="FF0000"/>
          <w:lang w:val="en-CA"/>
        </w:rPr>
      </w:pPr>
      <w:r w:rsidRPr="00D845C7">
        <w:rPr>
          <w:rFonts w:cstheme="minorHAnsi"/>
          <w:b/>
          <w:bCs/>
          <w:color w:val="FF0000"/>
          <w:lang w:val="en-CA"/>
        </w:rPr>
        <w:lastRenderedPageBreak/>
        <w:t>How to</w:t>
      </w:r>
      <w:r w:rsidR="00F259B9" w:rsidRPr="00D845C7">
        <w:rPr>
          <w:rFonts w:cstheme="minorHAnsi"/>
          <w:b/>
          <w:bCs/>
          <w:color w:val="FF0000"/>
          <w:lang w:val="en-CA"/>
        </w:rPr>
        <w:t xml:space="preserve"> </w:t>
      </w:r>
    </w:p>
    <w:p w14:paraId="2D4D93E5" w14:textId="77777777" w:rsidR="00F95BDF" w:rsidRPr="00D845C7" w:rsidRDefault="00F95BDF" w:rsidP="008E3501">
      <w:pPr>
        <w:spacing w:after="0"/>
        <w:rPr>
          <w:rFonts w:cstheme="minorHAnsi"/>
          <w:b/>
          <w:bCs/>
          <w:color w:val="FF0000"/>
          <w:sz w:val="24"/>
          <w:szCs w:val="24"/>
          <w:lang w:val="en-CA"/>
        </w:rPr>
      </w:pPr>
    </w:p>
    <w:p w14:paraId="7905B4F2" w14:textId="063FE1A8" w:rsidR="00F259B9" w:rsidRPr="00D845C7" w:rsidRDefault="00F37B6A" w:rsidP="008E3501">
      <w:pPr>
        <w:spacing w:after="0"/>
        <w:jc w:val="both"/>
        <w:rPr>
          <w:rFonts w:cstheme="minorHAnsi"/>
          <w:b/>
          <w:bCs/>
          <w:color w:val="FF0000"/>
          <w:lang w:val="en-CA"/>
        </w:rPr>
      </w:pPr>
      <w:r w:rsidRPr="00D845C7">
        <w:rPr>
          <w:rFonts w:cstheme="minorHAnsi"/>
          <w:b/>
          <w:bCs/>
          <w:color w:val="FF0000"/>
          <w:lang w:val="en-CA"/>
        </w:rPr>
        <w:t xml:space="preserve">This template is made </w:t>
      </w:r>
      <w:r w:rsidR="008E3F8D" w:rsidRPr="00D845C7">
        <w:rPr>
          <w:rFonts w:cstheme="minorHAnsi"/>
          <w:b/>
          <w:bCs/>
          <w:color w:val="FF0000"/>
          <w:lang w:val="en-CA"/>
        </w:rPr>
        <w:t>to be easily fillable and user</w:t>
      </w:r>
      <w:r w:rsidR="00D37F6C">
        <w:rPr>
          <w:rFonts w:cstheme="minorHAnsi"/>
          <w:b/>
          <w:bCs/>
          <w:color w:val="FF0000"/>
          <w:lang w:val="en-CA"/>
        </w:rPr>
        <w:t>-</w:t>
      </w:r>
      <w:r w:rsidR="008E3F8D" w:rsidRPr="00D845C7">
        <w:rPr>
          <w:rFonts w:cstheme="minorHAnsi"/>
          <w:b/>
          <w:bCs/>
          <w:color w:val="FF0000"/>
          <w:lang w:val="en-CA"/>
        </w:rPr>
        <w:t>friendly.</w:t>
      </w:r>
      <w:r w:rsidR="001C7C63" w:rsidRPr="00D845C7">
        <w:rPr>
          <w:rFonts w:cstheme="minorHAnsi"/>
          <w:b/>
          <w:bCs/>
          <w:color w:val="FF0000"/>
          <w:lang w:val="en-CA"/>
        </w:rPr>
        <w:t xml:space="preserve"> The </w:t>
      </w:r>
      <w:r w:rsidR="00F45785">
        <w:rPr>
          <w:rFonts w:cstheme="minorHAnsi"/>
          <w:b/>
          <w:bCs/>
          <w:color w:val="FF0000"/>
          <w:lang w:val="en-CA"/>
        </w:rPr>
        <w:t>following</w:t>
      </w:r>
      <w:r w:rsidR="001C7C63" w:rsidRPr="00D845C7">
        <w:rPr>
          <w:rFonts w:cstheme="minorHAnsi"/>
          <w:b/>
          <w:bCs/>
          <w:color w:val="FF0000"/>
          <w:lang w:val="en-CA"/>
        </w:rPr>
        <w:t xml:space="preserve"> instruction</w:t>
      </w:r>
      <w:r w:rsidR="00F45785">
        <w:rPr>
          <w:rFonts w:cstheme="minorHAnsi"/>
          <w:b/>
          <w:bCs/>
          <w:color w:val="FF0000"/>
          <w:lang w:val="en-CA"/>
        </w:rPr>
        <w:t>s</w:t>
      </w:r>
      <w:r w:rsidR="001C7C63" w:rsidRPr="00D845C7">
        <w:rPr>
          <w:rFonts w:cstheme="minorHAnsi"/>
          <w:b/>
          <w:bCs/>
          <w:color w:val="FF0000"/>
          <w:lang w:val="en-CA"/>
        </w:rPr>
        <w:t xml:space="preserve"> </w:t>
      </w:r>
      <w:r w:rsidR="00F45785">
        <w:rPr>
          <w:rFonts w:cstheme="minorHAnsi"/>
          <w:b/>
          <w:bCs/>
          <w:color w:val="FF0000"/>
          <w:lang w:val="en-CA"/>
        </w:rPr>
        <w:t>explain</w:t>
      </w:r>
      <w:r w:rsidR="001C7C63" w:rsidRPr="00D845C7">
        <w:rPr>
          <w:rFonts w:cstheme="minorHAnsi"/>
          <w:b/>
          <w:bCs/>
          <w:color w:val="FF0000"/>
          <w:lang w:val="en-CA"/>
        </w:rPr>
        <w:t xml:space="preserve"> how to </w:t>
      </w:r>
      <w:r w:rsidR="009D2582">
        <w:rPr>
          <w:rFonts w:cstheme="minorHAnsi"/>
          <w:b/>
          <w:bCs/>
          <w:color w:val="FF0000"/>
          <w:lang w:val="en-CA"/>
        </w:rPr>
        <w:t>fill it out</w:t>
      </w:r>
      <w:r w:rsidR="00EE4EC3" w:rsidRPr="00D845C7">
        <w:rPr>
          <w:rFonts w:cstheme="minorHAnsi"/>
          <w:b/>
          <w:bCs/>
          <w:color w:val="FF0000"/>
          <w:lang w:val="en-CA"/>
        </w:rPr>
        <w:t>:</w:t>
      </w:r>
    </w:p>
    <w:p w14:paraId="11D249A6" w14:textId="77777777" w:rsidR="00B217FF" w:rsidRPr="00D845C7" w:rsidRDefault="00B217FF" w:rsidP="008E3501">
      <w:pPr>
        <w:spacing w:after="0"/>
        <w:jc w:val="both"/>
        <w:rPr>
          <w:rFonts w:cstheme="minorHAnsi"/>
          <w:b/>
          <w:bCs/>
          <w:color w:val="FF0000"/>
          <w:lang w:val="en-CA"/>
        </w:rPr>
      </w:pPr>
    </w:p>
    <w:p w14:paraId="39FB7489" w14:textId="742A90F5" w:rsidR="004F4F1E" w:rsidRPr="00D845C7" w:rsidRDefault="00787323" w:rsidP="004F4F1E">
      <w:pPr>
        <w:pStyle w:val="ListParagraph"/>
        <w:numPr>
          <w:ilvl w:val="0"/>
          <w:numId w:val="43"/>
        </w:numPr>
        <w:spacing w:after="0"/>
        <w:jc w:val="both"/>
        <w:rPr>
          <w:rFonts w:cstheme="minorHAnsi"/>
          <w:b/>
          <w:bCs/>
          <w:color w:val="FF0000"/>
          <w:lang w:val="en-CA"/>
        </w:rPr>
      </w:pPr>
      <w:r w:rsidRPr="00D845C7">
        <w:rPr>
          <w:rFonts w:cstheme="minorHAnsi"/>
          <w:b/>
          <w:bCs/>
          <w:color w:val="FF0000"/>
          <w:lang w:val="en-CA"/>
        </w:rPr>
        <w:t xml:space="preserve">Text in black stays in the document; </w:t>
      </w:r>
      <w:r w:rsidR="00F45785">
        <w:rPr>
          <w:rFonts w:cstheme="minorHAnsi"/>
          <w:b/>
          <w:bCs/>
          <w:color w:val="FF0000"/>
          <w:lang w:val="en-CA"/>
        </w:rPr>
        <w:t>it forms</w:t>
      </w:r>
      <w:r w:rsidRPr="00D845C7">
        <w:rPr>
          <w:rFonts w:cstheme="minorHAnsi"/>
          <w:b/>
          <w:bCs/>
          <w:color w:val="FF0000"/>
          <w:lang w:val="en-CA"/>
        </w:rPr>
        <w:t xml:space="preserve"> the core of this document and </w:t>
      </w:r>
      <w:r w:rsidR="00F45785">
        <w:rPr>
          <w:rFonts w:cstheme="minorHAnsi"/>
          <w:b/>
          <w:bCs/>
          <w:color w:val="FF0000"/>
          <w:lang w:val="en-CA"/>
        </w:rPr>
        <w:t xml:space="preserve">is </w:t>
      </w:r>
      <w:r w:rsidRPr="00D845C7">
        <w:rPr>
          <w:rFonts w:cstheme="minorHAnsi"/>
          <w:b/>
          <w:bCs/>
          <w:color w:val="FF0000"/>
          <w:lang w:val="en-CA"/>
        </w:rPr>
        <w:t>important for writing the EERP.</w:t>
      </w:r>
    </w:p>
    <w:p w14:paraId="1A211491" w14:textId="4C798F6A" w:rsidR="004F4F1E" w:rsidRPr="00D845C7" w:rsidRDefault="00F45785" w:rsidP="004F4F1E">
      <w:pPr>
        <w:pStyle w:val="ListParagraph"/>
        <w:numPr>
          <w:ilvl w:val="0"/>
          <w:numId w:val="43"/>
        </w:numPr>
        <w:spacing w:after="0"/>
        <w:jc w:val="both"/>
        <w:rPr>
          <w:rFonts w:cstheme="minorHAnsi"/>
          <w:b/>
          <w:bCs/>
          <w:color w:val="FF0000"/>
          <w:lang w:val="en-CA"/>
        </w:rPr>
      </w:pPr>
      <w:r>
        <w:rPr>
          <w:rFonts w:cstheme="minorHAnsi"/>
          <w:b/>
          <w:bCs/>
          <w:color w:val="FF0000"/>
          <w:lang w:val="en-CA"/>
        </w:rPr>
        <w:t xml:space="preserve">Instructions are </w:t>
      </w:r>
      <w:r w:rsidR="00787323" w:rsidRPr="00D845C7">
        <w:rPr>
          <w:rFonts w:cstheme="minorHAnsi"/>
          <w:b/>
          <w:bCs/>
          <w:color w:val="FF0000"/>
          <w:lang w:val="en-CA"/>
        </w:rPr>
        <w:t xml:space="preserve">in red. They </w:t>
      </w:r>
      <w:r>
        <w:rPr>
          <w:rFonts w:cstheme="minorHAnsi"/>
          <w:b/>
          <w:bCs/>
          <w:color w:val="FF0000"/>
          <w:lang w:val="en-CA"/>
        </w:rPr>
        <w:t xml:space="preserve">explain how to </w:t>
      </w:r>
      <w:r w:rsidR="009A61FF" w:rsidRPr="00D845C7">
        <w:rPr>
          <w:rFonts w:cstheme="minorHAnsi"/>
          <w:b/>
          <w:bCs/>
          <w:color w:val="FF0000"/>
          <w:lang w:val="en-CA"/>
        </w:rPr>
        <w:t>complet</w:t>
      </w:r>
      <w:r>
        <w:rPr>
          <w:rFonts w:cstheme="minorHAnsi"/>
          <w:b/>
          <w:bCs/>
          <w:color w:val="FF0000"/>
          <w:lang w:val="en-CA"/>
        </w:rPr>
        <w:t>e</w:t>
      </w:r>
      <w:r w:rsidR="009A61FF" w:rsidRPr="00D845C7">
        <w:rPr>
          <w:rFonts w:cstheme="minorHAnsi"/>
          <w:b/>
          <w:bCs/>
          <w:color w:val="FF0000"/>
          <w:lang w:val="en-CA"/>
        </w:rPr>
        <w:t xml:space="preserve"> </w:t>
      </w:r>
      <w:r w:rsidR="00787323" w:rsidRPr="00D845C7">
        <w:rPr>
          <w:rFonts w:cstheme="minorHAnsi"/>
          <w:b/>
          <w:bCs/>
          <w:color w:val="FF0000"/>
          <w:lang w:val="en-CA"/>
        </w:rPr>
        <w:t>the document.</w:t>
      </w:r>
      <w:r w:rsidR="00A37317" w:rsidRPr="00D845C7">
        <w:rPr>
          <w:rFonts w:cstheme="minorHAnsi"/>
          <w:b/>
          <w:bCs/>
          <w:color w:val="FF0000"/>
          <w:lang w:val="en-CA"/>
        </w:rPr>
        <w:t xml:space="preserve"> They are to be erased </w:t>
      </w:r>
      <w:r>
        <w:rPr>
          <w:rFonts w:cstheme="minorHAnsi"/>
          <w:b/>
          <w:bCs/>
          <w:color w:val="FF0000"/>
          <w:lang w:val="en-CA"/>
        </w:rPr>
        <w:t xml:space="preserve">once </w:t>
      </w:r>
      <w:r w:rsidR="00A37317" w:rsidRPr="00D845C7">
        <w:rPr>
          <w:rFonts w:cstheme="minorHAnsi"/>
          <w:b/>
          <w:bCs/>
          <w:color w:val="FF0000"/>
          <w:lang w:val="en-CA"/>
        </w:rPr>
        <w:t xml:space="preserve">the </w:t>
      </w:r>
      <w:r w:rsidR="009A61FF" w:rsidRPr="00D845C7">
        <w:rPr>
          <w:rFonts w:cstheme="minorHAnsi"/>
          <w:b/>
          <w:bCs/>
          <w:color w:val="FF0000"/>
          <w:lang w:val="en-CA"/>
        </w:rPr>
        <w:t xml:space="preserve">site-specific EERP </w:t>
      </w:r>
      <w:r>
        <w:rPr>
          <w:rFonts w:cstheme="minorHAnsi"/>
          <w:b/>
          <w:bCs/>
          <w:color w:val="FF0000"/>
          <w:lang w:val="en-CA"/>
        </w:rPr>
        <w:t xml:space="preserve">is written </w:t>
      </w:r>
      <w:r w:rsidR="009A61FF" w:rsidRPr="00D845C7">
        <w:rPr>
          <w:rFonts w:cstheme="minorHAnsi"/>
          <w:b/>
          <w:bCs/>
          <w:color w:val="FF0000"/>
          <w:lang w:val="en-CA"/>
        </w:rPr>
        <w:t xml:space="preserve">(including this </w:t>
      </w:r>
      <w:r>
        <w:rPr>
          <w:rFonts w:cstheme="minorHAnsi"/>
          <w:b/>
          <w:bCs/>
          <w:color w:val="FF0000"/>
          <w:lang w:val="en-CA"/>
        </w:rPr>
        <w:t>“H</w:t>
      </w:r>
      <w:r w:rsidR="009A61FF" w:rsidRPr="00D845C7">
        <w:rPr>
          <w:rFonts w:cstheme="minorHAnsi"/>
          <w:b/>
          <w:bCs/>
          <w:color w:val="FF0000"/>
          <w:lang w:val="en-CA"/>
        </w:rPr>
        <w:t>ow to</w:t>
      </w:r>
      <w:r>
        <w:rPr>
          <w:rFonts w:cstheme="minorHAnsi"/>
          <w:b/>
          <w:bCs/>
          <w:color w:val="FF0000"/>
          <w:lang w:val="en-CA"/>
        </w:rPr>
        <w:t>”</w:t>
      </w:r>
      <w:r w:rsidR="009A61FF" w:rsidRPr="00D845C7">
        <w:rPr>
          <w:rFonts w:cstheme="minorHAnsi"/>
          <w:b/>
          <w:bCs/>
          <w:color w:val="FF0000"/>
          <w:lang w:val="en-CA"/>
        </w:rPr>
        <w:t xml:space="preserve"> section</w:t>
      </w:r>
      <w:r w:rsidR="003C4841" w:rsidRPr="00D845C7">
        <w:rPr>
          <w:rFonts w:cstheme="minorHAnsi"/>
          <w:b/>
          <w:bCs/>
          <w:color w:val="FF0000"/>
          <w:lang w:val="en-CA"/>
        </w:rPr>
        <w:t>)</w:t>
      </w:r>
      <w:r w:rsidR="00A37317" w:rsidRPr="00D845C7">
        <w:rPr>
          <w:rFonts w:cstheme="minorHAnsi"/>
          <w:b/>
          <w:bCs/>
          <w:color w:val="FF0000"/>
          <w:lang w:val="en-CA"/>
        </w:rPr>
        <w:t>.</w:t>
      </w:r>
    </w:p>
    <w:p w14:paraId="4163FD02" w14:textId="4A1F2FFD" w:rsidR="004F4F1E" w:rsidRPr="00D845C7" w:rsidRDefault="00F45785" w:rsidP="004F4F1E">
      <w:pPr>
        <w:pStyle w:val="ListParagraph"/>
        <w:numPr>
          <w:ilvl w:val="0"/>
          <w:numId w:val="43"/>
        </w:numPr>
        <w:spacing w:after="0"/>
        <w:jc w:val="both"/>
        <w:rPr>
          <w:rFonts w:cstheme="minorHAnsi"/>
          <w:b/>
          <w:bCs/>
          <w:color w:val="FF0000"/>
          <w:lang w:val="en-CA"/>
        </w:rPr>
      </w:pPr>
      <w:r>
        <w:rPr>
          <w:rFonts w:cstheme="minorHAnsi"/>
          <w:b/>
          <w:bCs/>
          <w:color w:val="FF0000"/>
          <w:lang w:val="en-CA"/>
        </w:rPr>
        <w:t>Examples are</w:t>
      </w:r>
      <w:r w:rsidR="00787323" w:rsidRPr="00D845C7">
        <w:rPr>
          <w:rFonts w:cstheme="minorHAnsi"/>
          <w:b/>
          <w:bCs/>
          <w:color w:val="FF0000"/>
          <w:lang w:val="en-CA"/>
        </w:rPr>
        <w:t xml:space="preserve"> in </w:t>
      </w:r>
      <w:r w:rsidR="00787323" w:rsidRPr="00D845C7">
        <w:rPr>
          <w:rFonts w:cstheme="minorHAnsi"/>
          <w:b/>
          <w:bCs/>
          <w:color w:val="0070C0"/>
          <w:lang w:val="en-CA"/>
        </w:rPr>
        <w:t>blue</w:t>
      </w:r>
      <w:r w:rsidR="00787323" w:rsidRPr="00D845C7">
        <w:rPr>
          <w:rFonts w:cstheme="minorHAnsi"/>
          <w:b/>
          <w:bCs/>
          <w:color w:val="FF0000"/>
          <w:lang w:val="en-CA"/>
        </w:rPr>
        <w:t>. These texts can be used for inspiration for writing your own texts.</w:t>
      </w:r>
      <w:r w:rsidR="00B73629" w:rsidRPr="00D845C7">
        <w:rPr>
          <w:rFonts w:cstheme="minorHAnsi"/>
          <w:b/>
          <w:bCs/>
          <w:color w:val="FF0000"/>
          <w:lang w:val="en-CA"/>
        </w:rPr>
        <w:t xml:space="preserve"> They are to be erased </w:t>
      </w:r>
      <w:r>
        <w:rPr>
          <w:rFonts w:cstheme="minorHAnsi"/>
          <w:b/>
          <w:bCs/>
          <w:color w:val="FF0000"/>
          <w:lang w:val="en-CA"/>
        </w:rPr>
        <w:t>once</w:t>
      </w:r>
      <w:r w:rsidR="00B73629" w:rsidRPr="00D845C7">
        <w:rPr>
          <w:rFonts w:cstheme="minorHAnsi"/>
          <w:b/>
          <w:bCs/>
          <w:color w:val="FF0000"/>
          <w:lang w:val="en-CA"/>
        </w:rPr>
        <w:t xml:space="preserve"> the document</w:t>
      </w:r>
      <w:r>
        <w:rPr>
          <w:rFonts w:cstheme="minorHAnsi"/>
          <w:b/>
          <w:bCs/>
          <w:color w:val="FF0000"/>
          <w:lang w:val="en-CA"/>
        </w:rPr>
        <w:t xml:space="preserve"> has been </w:t>
      </w:r>
      <w:r w:rsidR="0083304B">
        <w:rPr>
          <w:rFonts w:cstheme="minorHAnsi"/>
          <w:b/>
          <w:bCs/>
          <w:color w:val="FF0000"/>
          <w:lang w:val="en-CA"/>
        </w:rPr>
        <w:t>written</w:t>
      </w:r>
      <w:r w:rsidR="00B73629" w:rsidRPr="00D845C7">
        <w:rPr>
          <w:rFonts w:cstheme="minorHAnsi"/>
          <w:b/>
          <w:bCs/>
          <w:color w:val="FF0000"/>
          <w:lang w:val="en-CA"/>
        </w:rPr>
        <w:t>.</w:t>
      </w:r>
    </w:p>
    <w:p w14:paraId="35F9E213" w14:textId="7E848C62" w:rsidR="00C80679" w:rsidRPr="00D845C7" w:rsidRDefault="00C80679" w:rsidP="004F4F1E">
      <w:pPr>
        <w:pStyle w:val="ListParagraph"/>
        <w:numPr>
          <w:ilvl w:val="0"/>
          <w:numId w:val="43"/>
        </w:numPr>
        <w:spacing w:after="0"/>
        <w:jc w:val="both"/>
        <w:rPr>
          <w:rFonts w:cstheme="minorHAnsi"/>
          <w:b/>
          <w:bCs/>
          <w:color w:val="FF0000"/>
          <w:lang w:val="en-CA"/>
        </w:rPr>
      </w:pPr>
      <w:r w:rsidRPr="00D845C7">
        <w:rPr>
          <w:rFonts w:cstheme="minorHAnsi"/>
          <w:b/>
          <w:bCs/>
          <w:color w:val="FF0000"/>
          <w:lang w:val="en-CA"/>
        </w:rPr>
        <w:t xml:space="preserve">For further questions, please </w:t>
      </w:r>
      <w:r w:rsidR="00F45785">
        <w:rPr>
          <w:rFonts w:cstheme="minorHAnsi"/>
          <w:b/>
          <w:bCs/>
          <w:color w:val="FF0000"/>
          <w:lang w:val="en-CA"/>
        </w:rPr>
        <w:t xml:space="preserve">contact </w:t>
      </w:r>
      <w:r w:rsidRPr="00D845C7">
        <w:rPr>
          <w:rFonts w:cstheme="minorHAnsi"/>
          <w:b/>
          <w:bCs/>
          <w:color w:val="FF0000"/>
          <w:lang w:val="en-CA"/>
        </w:rPr>
        <w:t xml:space="preserve">your local </w:t>
      </w:r>
      <w:r w:rsidR="00C674AA" w:rsidRPr="00D845C7">
        <w:rPr>
          <w:rFonts w:cstheme="minorHAnsi"/>
          <w:b/>
          <w:bCs/>
          <w:color w:val="FF0000"/>
          <w:lang w:val="en-CA"/>
        </w:rPr>
        <w:t>SCH manager.</w:t>
      </w:r>
    </w:p>
    <w:p w14:paraId="4F76A65F" w14:textId="15D96ED8" w:rsidR="00F259B9" w:rsidRPr="00D845C7" w:rsidRDefault="00F259B9" w:rsidP="008E3501">
      <w:pPr>
        <w:spacing w:after="0"/>
        <w:jc w:val="center"/>
        <w:rPr>
          <w:rFonts w:cstheme="minorHAnsi"/>
          <w:b/>
          <w:bCs/>
          <w:color w:val="FF0000"/>
          <w:lang w:val="en-CA"/>
        </w:rPr>
      </w:pPr>
    </w:p>
    <w:p w14:paraId="517E1043" w14:textId="6C42B23A" w:rsidR="00F259B9" w:rsidRPr="00D845C7" w:rsidRDefault="00F259B9" w:rsidP="008E3501">
      <w:pPr>
        <w:spacing w:after="0"/>
        <w:jc w:val="center"/>
        <w:rPr>
          <w:rFonts w:cstheme="minorHAnsi"/>
          <w:b/>
          <w:bCs/>
          <w:lang w:val="en-CA"/>
        </w:rPr>
      </w:pPr>
    </w:p>
    <w:p w14:paraId="55BC5DBF" w14:textId="64688B3A" w:rsidR="00F259B9" w:rsidRPr="00D845C7" w:rsidRDefault="00F259B9" w:rsidP="008E3501">
      <w:pPr>
        <w:spacing w:after="0"/>
        <w:jc w:val="center"/>
        <w:rPr>
          <w:rFonts w:cstheme="minorHAnsi"/>
          <w:b/>
          <w:bCs/>
          <w:lang w:val="en-CA"/>
        </w:rPr>
      </w:pPr>
    </w:p>
    <w:p w14:paraId="19B20AA9" w14:textId="5E4FC006" w:rsidR="00F259B9" w:rsidRPr="00D845C7" w:rsidRDefault="00F259B9" w:rsidP="008E3501">
      <w:pPr>
        <w:spacing w:after="0"/>
        <w:jc w:val="center"/>
        <w:rPr>
          <w:rFonts w:cstheme="minorHAnsi"/>
          <w:b/>
          <w:bCs/>
          <w:lang w:val="en-CA"/>
        </w:rPr>
      </w:pPr>
    </w:p>
    <w:p w14:paraId="34867CB9" w14:textId="266B972E" w:rsidR="00F259B9" w:rsidRPr="00D845C7" w:rsidRDefault="00F259B9" w:rsidP="008E3501">
      <w:pPr>
        <w:spacing w:after="0"/>
        <w:jc w:val="center"/>
        <w:rPr>
          <w:rFonts w:cstheme="minorHAnsi"/>
          <w:b/>
          <w:bCs/>
          <w:lang w:val="en-CA"/>
        </w:rPr>
      </w:pPr>
    </w:p>
    <w:p w14:paraId="0AE815FD" w14:textId="04A03878" w:rsidR="00F259B9" w:rsidRPr="00D845C7" w:rsidRDefault="00F259B9" w:rsidP="008E3501">
      <w:pPr>
        <w:spacing w:after="0"/>
        <w:jc w:val="center"/>
        <w:rPr>
          <w:rFonts w:cstheme="minorHAnsi"/>
          <w:b/>
          <w:bCs/>
          <w:lang w:val="en-CA"/>
        </w:rPr>
      </w:pPr>
    </w:p>
    <w:p w14:paraId="423A7768" w14:textId="5F478013" w:rsidR="00963B30" w:rsidRPr="00D845C7" w:rsidRDefault="00963B30" w:rsidP="008E3501">
      <w:pPr>
        <w:spacing w:after="0"/>
        <w:rPr>
          <w:rFonts w:cstheme="minorHAnsi"/>
          <w:b/>
          <w:bCs/>
          <w:lang w:val="en-CA"/>
        </w:rPr>
      </w:pPr>
    </w:p>
    <w:p w14:paraId="55094ACB" w14:textId="60872B2E" w:rsidR="00802BD9" w:rsidRPr="00D845C7" w:rsidRDefault="00802BD9" w:rsidP="008E3501">
      <w:pPr>
        <w:spacing w:after="0"/>
        <w:rPr>
          <w:rFonts w:cstheme="minorHAnsi"/>
          <w:b/>
          <w:bCs/>
          <w:lang w:val="en-CA"/>
        </w:rPr>
      </w:pPr>
    </w:p>
    <w:p w14:paraId="3C9070F5" w14:textId="0C4A3A67" w:rsidR="00802BD9" w:rsidRPr="00D845C7" w:rsidRDefault="00802BD9" w:rsidP="008E3501">
      <w:pPr>
        <w:spacing w:after="0"/>
        <w:rPr>
          <w:rFonts w:cstheme="minorHAnsi"/>
          <w:b/>
          <w:bCs/>
          <w:lang w:val="en-CA"/>
        </w:rPr>
      </w:pPr>
    </w:p>
    <w:p w14:paraId="16AF3B44" w14:textId="5B815BDF" w:rsidR="00802BD9" w:rsidRPr="00D845C7" w:rsidRDefault="00802BD9" w:rsidP="008E3501">
      <w:pPr>
        <w:spacing w:after="0"/>
        <w:rPr>
          <w:rFonts w:cstheme="minorHAnsi"/>
          <w:b/>
          <w:bCs/>
          <w:lang w:val="en-CA"/>
        </w:rPr>
      </w:pPr>
    </w:p>
    <w:p w14:paraId="0CAE4E62" w14:textId="1601CD50" w:rsidR="00802BD9" w:rsidRPr="00D845C7" w:rsidRDefault="00802BD9" w:rsidP="008E3501">
      <w:pPr>
        <w:spacing w:after="0"/>
        <w:rPr>
          <w:rFonts w:cstheme="minorHAnsi"/>
          <w:b/>
          <w:bCs/>
          <w:lang w:val="en-CA"/>
        </w:rPr>
      </w:pPr>
    </w:p>
    <w:p w14:paraId="5E2E2305" w14:textId="2B02500F" w:rsidR="00802BD9" w:rsidRPr="00D845C7" w:rsidRDefault="00802BD9" w:rsidP="008E3501">
      <w:pPr>
        <w:spacing w:after="0"/>
        <w:rPr>
          <w:rFonts w:cstheme="minorHAnsi"/>
          <w:b/>
          <w:bCs/>
          <w:lang w:val="en-CA"/>
        </w:rPr>
      </w:pPr>
    </w:p>
    <w:p w14:paraId="12C60FBE" w14:textId="535699A7" w:rsidR="00802BD9" w:rsidRPr="00D845C7" w:rsidRDefault="00802BD9" w:rsidP="008E3501">
      <w:pPr>
        <w:spacing w:after="0"/>
        <w:rPr>
          <w:rFonts w:cstheme="minorHAnsi"/>
          <w:b/>
          <w:bCs/>
          <w:lang w:val="en-CA"/>
        </w:rPr>
      </w:pPr>
    </w:p>
    <w:p w14:paraId="3C518D43" w14:textId="1FA504E8" w:rsidR="00802BD9" w:rsidRPr="00D845C7" w:rsidRDefault="00802BD9" w:rsidP="008E3501">
      <w:pPr>
        <w:spacing w:after="0"/>
        <w:rPr>
          <w:rFonts w:cstheme="minorHAnsi"/>
          <w:b/>
          <w:bCs/>
          <w:lang w:val="en-CA"/>
        </w:rPr>
      </w:pPr>
    </w:p>
    <w:p w14:paraId="18B9E949" w14:textId="7C6F0BDA" w:rsidR="00802BD9" w:rsidRPr="00D845C7" w:rsidRDefault="00802BD9" w:rsidP="008E3501">
      <w:pPr>
        <w:spacing w:after="0"/>
        <w:rPr>
          <w:rFonts w:cstheme="minorHAnsi"/>
          <w:b/>
          <w:bCs/>
          <w:lang w:val="en-CA"/>
        </w:rPr>
      </w:pPr>
    </w:p>
    <w:p w14:paraId="4B26A77A" w14:textId="24F3C1C6" w:rsidR="008E3501" w:rsidRPr="00D845C7" w:rsidRDefault="008E3501" w:rsidP="008E3501">
      <w:pPr>
        <w:spacing w:after="0"/>
        <w:rPr>
          <w:rFonts w:cstheme="minorHAnsi"/>
          <w:b/>
          <w:bCs/>
          <w:lang w:val="en-CA"/>
        </w:rPr>
      </w:pPr>
    </w:p>
    <w:p w14:paraId="365D833A" w14:textId="3C8007AF" w:rsidR="008E3501" w:rsidRPr="00D845C7" w:rsidRDefault="008E3501" w:rsidP="008E3501">
      <w:pPr>
        <w:spacing w:after="0"/>
        <w:rPr>
          <w:rFonts w:cstheme="minorHAnsi"/>
          <w:b/>
          <w:bCs/>
          <w:lang w:val="en-CA"/>
        </w:rPr>
      </w:pPr>
    </w:p>
    <w:p w14:paraId="16B3A695" w14:textId="050A6C16" w:rsidR="008E3501" w:rsidRPr="00D845C7" w:rsidRDefault="008E3501" w:rsidP="008E3501">
      <w:pPr>
        <w:spacing w:after="0"/>
        <w:rPr>
          <w:rFonts w:cstheme="minorHAnsi"/>
          <w:b/>
          <w:bCs/>
          <w:lang w:val="en-CA"/>
        </w:rPr>
      </w:pPr>
    </w:p>
    <w:p w14:paraId="7BE1462E" w14:textId="0C4E49C7" w:rsidR="008E3501" w:rsidRPr="00D845C7" w:rsidRDefault="008E3501" w:rsidP="008E3501">
      <w:pPr>
        <w:spacing w:after="0"/>
        <w:rPr>
          <w:rFonts w:cstheme="minorHAnsi"/>
          <w:b/>
          <w:bCs/>
          <w:lang w:val="en-CA"/>
        </w:rPr>
      </w:pPr>
    </w:p>
    <w:p w14:paraId="3270FC89" w14:textId="3394D1D0" w:rsidR="008E3501" w:rsidRPr="00D845C7" w:rsidRDefault="008E3501" w:rsidP="008E3501">
      <w:pPr>
        <w:spacing w:after="0"/>
        <w:rPr>
          <w:rFonts w:cstheme="minorHAnsi"/>
          <w:b/>
          <w:bCs/>
          <w:lang w:val="en-CA"/>
        </w:rPr>
      </w:pPr>
    </w:p>
    <w:p w14:paraId="6F41DB52" w14:textId="4C87D2EC" w:rsidR="008E3501" w:rsidRPr="00D845C7" w:rsidRDefault="008E3501" w:rsidP="008E3501">
      <w:pPr>
        <w:spacing w:after="0"/>
        <w:rPr>
          <w:rFonts w:cstheme="minorHAnsi"/>
          <w:b/>
          <w:bCs/>
          <w:lang w:val="en-CA"/>
        </w:rPr>
      </w:pPr>
    </w:p>
    <w:p w14:paraId="11B38493" w14:textId="2EF1B0E7" w:rsidR="008E3501" w:rsidRPr="00D845C7" w:rsidRDefault="008E3501" w:rsidP="008E3501">
      <w:pPr>
        <w:spacing w:after="0"/>
        <w:rPr>
          <w:rFonts w:cstheme="minorHAnsi"/>
          <w:b/>
          <w:bCs/>
          <w:lang w:val="en-CA"/>
        </w:rPr>
      </w:pPr>
    </w:p>
    <w:p w14:paraId="091C5BEC" w14:textId="1FFF2396" w:rsidR="008E3501" w:rsidRPr="00D845C7" w:rsidRDefault="008E3501" w:rsidP="008E3501">
      <w:pPr>
        <w:spacing w:after="0"/>
        <w:rPr>
          <w:rFonts w:cstheme="minorHAnsi"/>
          <w:b/>
          <w:bCs/>
          <w:lang w:val="en-CA"/>
        </w:rPr>
      </w:pPr>
    </w:p>
    <w:p w14:paraId="1A04E379" w14:textId="4897525A" w:rsidR="008E3501" w:rsidRPr="00D845C7" w:rsidRDefault="008E3501" w:rsidP="008E3501">
      <w:pPr>
        <w:spacing w:after="0"/>
        <w:rPr>
          <w:rFonts w:cstheme="minorHAnsi"/>
          <w:b/>
          <w:bCs/>
          <w:lang w:val="en-CA"/>
        </w:rPr>
      </w:pPr>
    </w:p>
    <w:p w14:paraId="703F25C7" w14:textId="41993064" w:rsidR="008E3501" w:rsidRPr="00D845C7" w:rsidRDefault="008E3501" w:rsidP="008E3501">
      <w:pPr>
        <w:spacing w:after="0"/>
        <w:rPr>
          <w:rFonts w:cstheme="minorHAnsi"/>
          <w:b/>
          <w:bCs/>
          <w:lang w:val="en-CA"/>
        </w:rPr>
      </w:pPr>
    </w:p>
    <w:p w14:paraId="2CE231CA" w14:textId="7C9CD477" w:rsidR="008E3501" w:rsidRPr="00D845C7" w:rsidRDefault="008E3501" w:rsidP="008E3501">
      <w:pPr>
        <w:spacing w:after="0"/>
        <w:rPr>
          <w:rFonts w:cstheme="minorHAnsi"/>
          <w:b/>
          <w:bCs/>
          <w:lang w:val="en-CA"/>
        </w:rPr>
      </w:pPr>
    </w:p>
    <w:p w14:paraId="278FE161" w14:textId="55C5FB5D" w:rsidR="008E3501" w:rsidRPr="00D845C7" w:rsidRDefault="008E3501" w:rsidP="008E3501">
      <w:pPr>
        <w:spacing w:after="0"/>
        <w:rPr>
          <w:rFonts w:cstheme="minorHAnsi"/>
          <w:b/>
          <w:bCs/>
          <w:lang w:val="en-CA"/>
        </w:rPr>
      </w:pPr>
    </w:p>
    <w:p w14:paraId="2748F04F" w14:textId="77777777" w:rsidR="008E3501" w:rsidRPr="00D845C7" w:rsidRDefault="008E3501" w:rsidP="008E3501">
      <w:pPr>
        <w:spacing w:after="0"/>
        <w:rPr>
          <w:rFonts w:cstheme="minorHAnsi"/>
          <w:b/>
          <w:bCs/>
          <w:lang w:val="en-CA"/>
        </w:rPr>
      </w:pPr>
    </w:p>
    <w:p w14:paraId="183C040B" w14:textId="597BDC0E" w:rsidR="00DD6E8C" w:rsidRPr="00D845C7" w:rsidRDefault="00F45785" w:rsidP="00C87F5C">
      <w:pPr>
        <w:rPr>
          <w:rFonts w:cstheme="minorHAnsi"/>
          <w:b/>
          <w:bCs/>
          <w:lang w:val="en-CA"/>
        </w:rPr>
      </w:pPr>
      <w:r>
        <w:rPr>
          <w:rFonts w:cstheme="minorHAnsi"/>
          <w:b/>
          <w:bCs/>
          <w:lang w:val="en-CA"/>
        </w:rPr>
        <w:br w:type="page"/>
      </w:r>
    </w:p>
    <w:bookmarkStart w:id="0" w:name="_Hlk87274831" w:displacedByCustomXml="next"/>
    <w:sdt>
      <w:sdtPr>
        <w:rPr>
          <w:rFonts w:asciiTheme="minorHAnsi" w:eastAsiaTheme="minorHAnsi" w:hAnsiTheme="minorHAnsi" w:cstheme="minorHAnsi"/>
          <w:b w:val="0"/>
          <w:color w:val="auto"/>
          <w:szCs w:val="22"/>
          <w:lang w:val="en-CA"/>
        </w:rPr>
        <w:id w:val="-33273748"/>
        <w:docPartObj>
          <w:docPartGallery w:val="Table of Contents"/>
          <w:docPartUnique/>
        </w:docPartObj>
      </w:sdtPr>
      <w:sdtEndPr>
        <w:rPr>
          <w:bCs/>
        </w:rPr>
      </w:sdtEndPr>
      <w:sdtContent>
        <w:p w14:paraId="0C4E4E83" w14:textId="449F8BD7" w:rsidR="00D22FE4" w:rsidRPr="00D845C7" w:rsidRDefault="00D22FE4" w:rsidP="008E3501">
          <w:pPr>
            <w:pStyle w:val="TOCHeading"/>
            <w:spacing w:before="0"/>
            <w:jc w:val="center"/>
            <w:rPr>
              <w:rFonts w:asciiTheme="minorHAnsi" w:hAnsiTheme="minorHAnsi" w:cstheme="minorHAnsi"/>
              <w:lang w:val="en-CA"/>
            </w:rPr>
          </w:pPr>
          <w:r w:rsidRPr="00D845C7">
            <w:rPr>
              <w:rFonts w:asciiTheme="minorHAnsi" w:hAnsiTheme="minorHAnsi" w:cstheme="minorHAnsi"/>
              <w:lang w:val="en-CA"/>
            </w:rPr>
            <w:t xml:space="preserve">Table of </w:t>
          </w:r>
          <w:r w:rsidR="00F45785">
            <w:rPr>
              <w:rFonts w:asciiTheme="minorHAnsi" w:hAnsiTheme="minorHAnsi" w:cstheme="minorHAnsi"/>
              <w:lang w:val="en-CA"/>
            </w:rPr>
            <w:t>C</w:t>
          </w:r>
          <w:r w:rsidRPr="00D845C7">
            <w:rPr>
              <w:rFonts w:asciiTheme="minorHAnsi" w:hAnsiTheme="minorHAnsi" w:cstheme="minorHAnsi"/>
              <w:lang w:val="en-CA"/>
            </w:rPr>
            <w:t>ontents</w:t>
          </w:r>
        </w:p>
        <w:p w14:paraId="4B8031E6" w14:textId="5BC0AB4B" w:rsidR="00960676" w:rsidRDefault="00D22FE4">
          <w:pPr>
            <w:pStyle w:val="TOC1"/>
            <w:tabs>
              <w:tab w:val="left" w:pos="440"/>
              <w:tab w:val="right" w:leader="dot" w:pos="9350"/>
            </w:tabs>
            <w:rPr>
              <w:rFonts w:cstheme="minorBidi"/>
              <w:noProof/>
            </w:rPr>
          </w:pPr>
          <w:r w:rsidRPr="00D845C7">
            <w:rPr>
              <w:rFonts w:cstheme="minorHAnsi"/>
              <w:lang w:val="en-CA"/>
            </w:rPr>
            <w:fldChar w:fldCharType="begin"/>
          </w:r>
          <w:r w:rsidRPr="00D845C7">
            <w:rPr>
              <w:rFonts w:cstheme="minorHAnsi"/>
              <w:lang w:val="en-CA"/>
            </w:rPr>
            <w:instrText xml:space="preserve"> TOC \o "1-3" \h \z \u </w:instrText>
          </w:r>
          <w:r w:rsidRPr="00D845C7">
            <w:rPr>
              <w:rFonts w:cstheme="minorHAnsi"/>
              <w:lang w:val="en-CA"/>
            </w:rPr>
            <w:fldChar w:fldCharType="separate"/>
          </w:r>
          <w:hyperlink w:anchor="_Toc115264933" w:history="1">
            <w:r w:rsidR="00960676" w:rsidRPr="005A7634">
              <w:rPr>
                <w:rStyle w:val="Hyperlink"/>
                <w:rFonts w:cstheme="minorHAnsi"/>
                <w:noProof/>
                <w:lang w:val="en-CA"/>
              </w:rPr>
              <w:t>1.</w:t>
            </w:r>
            <w:r w:rsidR="00960676">
              <w:rPr>
                <w:rFonts w:cstheme="minorBidi"/>
                <w:noProof/>
              </w:rPr>
              <w:tab/>
            </w:r>
            <w:r w:rsidR="00960676" w:rsidRPr="005A7634">
              <w:rPr>
                <w:rStyle w:val="Hyperlink"/>
                <w:rFonts w:cstheme="minorHAnsi"/>
                <w:noProof/>
                <w:lang w:val="en-CA"/>
              </w:rPr>
              <w:t xml:space="preserve">Site </w:t>
            </w:r>
            <w:r w:rsidR="0081366B">
              <w:rPr>
                <w:rStyle w:val="Hyperlink"/>
                <w:rFonts w:cstheme="minorHAnsi"/>
                <w:noProof/>
                <w:lang w:val="en-CA"/>
              </w:rPr>
              <w:t>d</w:t>
            </w:r>
            <w:r w:rsidR="00960676" w:rsidRPr="005A7634">
              <w:rPr>
                <w:rStyle w:val="Hyperlink"/>
                <w:rFonts w:cstheme="minorHAnsi"/>
                <w:noProof/>
                <w:lang w:val="en-CA"/>
              </w:rPr>
              <w:t>escription</w:t>
            </w:r>
            <w:r w:rsidR="00960676">
              <w:rPr>
                <w:noProof/>
                <w:webHidden/>
              </w:rPr>
              <w:tab/>
            </w:r>
            <w:r w:rsidR="00960676">
              <w:rPr>
                <w:noProof/>
                <w:webHidden/>
              </w:rPr>
              <w:fldChar w:fldCharType="begin"/>
            </w:r>
            <w:r w:rsidR="00960676">
              <w:rPr>
                <w:noProof/>
                <w:webHidden/>
              </w:rPr>
              <w:instrText xml:space="preserve"> PAGEREF _Toc115264933 \h </w:instrText>
            </w:r>
            <w:r w:rsidR="00960676">
              <w:rPr>
                <w:noProof/>
                <w:webHidden/>
              </w:rPr>
            </w:r>
            <w:r w:rsidR="00960676">
              <w:rPr>
                <w:noProof/>
                <w:webHidden/>
              </w:rPr>
              <w:fldChar w:fldCharType="separate"/>
            </w:r>
            <w:r w:rsidR="00960676">
              <w:rPr>
                <w:noProof/>
                <w:webHidden/>
              </w:rPr>
              <w:t>5</w:t>
            </w:r>
            <w:r w:rsidR="00960676">
              <w:rPr>
                <w:noProof/>
                <w:webHidden/>
              </w:rPr>
              <w:fldChar w:fldCharType="end"/>
            </w:r>
          </w:hyperlink>
        </w:p>
        <w:p w14:paraId="1007346D" w14:textId="37C5CB8D" w:rsidR="00960676" w:rsidRDefault="00000000">
          <w:pPr>
            <w:pStyle w:val="TOC2"/>
            <w:tabs>
              <w:tab w:val="left" w:pos="880"/>
              <w:tab w:val="right" w:leader="dot" w:pos="9350"/>
            </w:tabs>
            <w:rPr>
              <w:rFonts w:cstheme="minorBidi"/>
              <w:noProof/>
            </w:rPr>
          </w:pPr>
          <w:hyperlink w:anchor="_Toc115264934" w:history="1">
            <w:r w:rsidR="00960676" w:rsidRPr="005A7634">
              <w:rPr>
                <w:rStyle w:val="Hyperlink"/>
                <w:rFonts w:cstheme="minorHAnsi"/>
                <w:noProof/>
                <w:lang w:val="en-CA"/>
              </w:rPr>
              <w:t>1.1</w:t>
            </w:r>
            <w:r w:rsidR="00960676">
              <w:rPr>
                <w:rFonts w:cstheme="minorBidi"/>
                <w:noProof/>
              </w:rPr>
              <w:tab/>
            </w:r>
            <w:r w:rsidR="00960676" w:rsidRPr="005A7634">
              <w:rPr>
                <w:rStyle w:val="Hyperlink"/>
                <w:rFonts w:cstheme="minorHAnsi"/>
                <w:noProof/>
                <w:lang w:val="en-CA"/>
              </w:rPr>
              <w:t>Location and site description</w:t>
            </w:r>
            <w:r w:rsidR="00960676">
              <w:rPr>
                <w:noProof/>
                <w:webHidden/>
              </w:rPr>
              <w:tab/>
            </w:r>
            <w:r w:rsidR="00960676">
              <w:rPr>
                <w:noProof/>
                <w:webHidden/>
              </w:rPr>
              <w:fldChar w:fldCharType="begin"/>
            </w:r>
            <w:r w:rsidR="00960676">
              <w:rPr>
                <w:noProof/>
                <w:webHidden/>
              </w:rPr>
              <w:instrText xml:space="preserve"> PAGEREF _Toc115264934 \h </w:instrText>
            </w:r>
            <w:r w:rsidR="00960676">
              <w:rPr>
                <w:noProof/>
                <w:webHidden/>
              </w:rPr>
            </w:r>
            <w:r w:rsidR="00960676">
              <w:rPr>
                <w:noProof/>
                <w:webHidden/>
              </w:rPr>
              <w:fldChar w:fldCharType="separate"/>
            </w:r>
            <w:r w:rsidR="00960676">
              <w:rPr>
                <w:noProof/>
                <w:webHidden/>
              </w:rPr>
              <w:t>5</w:t>
            </w:r>
            <w:r w:rsidR="00960676">
              <w:rPr>
                <w:noProof/>
                <w:webHidden/>
              </w:rPr>
              <w:fldChar w:fldCharType="end"/>
            </w:r>
          </w:hyperlink>
        </w:p>
        <w:p w14:paraId="7F72F457" w14:textId="5F66EDB6" w:rsidR="00960676" w:rsidRDefault="00000000">
          <w:pPr>
            <w:pStyle w:val="TOC2"/>
            <w:tabs>
              <w:tab w:val="right" w:leader="dot" w:pos="9350"/>
            </w:tabs>
            <w:rPr>
              <w:rFonts w:cstheme="minorBidi"/>
              <w:noProof/>
            </w:rPr>
          </w:pPr>
          <w:hyperlink w:anchor="_Toc115264935" w:history="1">
            <w:r w:rsidR="00960676" w:rsidRPr="005A7634">
              <w:rPr>
                <w:rStyle w:val="Hyperlink"/>
                <w:rFonts w:cstheme="minorHAnsi"/>
                <w:noProof/>
                <w:lang w:val="en-CA"/>
              </w:rPr>
              <w:t>1.2 Site contact information</w:t>
            </w:r>
            <w:r w:rsidR="00960676">
              <w:rPr>
                <w:noProof/>
                <w:webHidden/>
              </w:rPr>
              <w:tab/>
            </w:r>
            <w:r w:rsidR="00960676">
              <w:rPr>
                <w:noProof/>
                <w:webHidden/>
              </w:rPr>
              <w:fldChar w:fldCharType="begin"/>
            </w:r>
            <w:r w:rsidR="00960676">
              <w:rPr>
                <w:noProof/>
                <w:webHidden/>
              </w:rPr>
              <w:instrText xml:space="preserve"> PAGEREF _Toc115264935 \h </w:instrText>
            </w:r>
            <w:r w:rsidR="00960676">
              <w:rPr>
                <w:noProof/>
                <w:webHidden/>
              </w:rPr>
            </w:r>
            <w:r w:rsidR="00960676">
              <w:rPr>
                <w:noProof/>
                <w:webHidden/>
              </w:rPr>
              <w:fldChar w:fldCharType="separate"/>
            </w:r>
            <w:r w:rsidR="00960676">
              <w:rPr>
                <w:noProof/>
                <w:webHidden/>
              </w:rPr>
              <w:t>5</w:t>
            </w:r>
            <w:r w:rsidR="00960676">
              <w:rPr>
                <w:noProof/>
                <w:webHidden/>
              </w:rPr>
              <w:fldChar w:fldCharType="end"/>
            </w:r>
          </w:hyperlink>
        </w:p>
        <w:p w14:paraId="78149707" w14:textId="117209CA" w:rsidR="00960676" w:rsidRDefault="00000000">
          <w:pPr>
            <w:pStyle w:val="TOC1"/>
            <w:tabs>
              <w:tab w:val="left" w:pos="440"/>
              <w:tab w:val="right" w:leader="dot" w:pos="9350"/>
            </w:tabs>
            <w:rPr>
              <w:rFonts w:cstheme="minorBidi"/>
              <w:noProof/>
            </w:rPr>
          </w:pPr>
          <w:hyperlink w:anchor="_Toc115264936" w:history="1">
            <w:r w:rsidR="00960676" w:rsidRPr="005A7634">
              <w:rPr>
                <w:rStyle w:val="Hyperlink"/>
                <w:rFonts w:cstheme="minorHAnsi"/>
                <w:noProof/>
                <w:lang w:val="en-CA"/>
              </w:rPr>
              <w:t>2.</w:t>
            </w:r>
            <w:r w:rsidR="00960676">
              <w:rPr>
                <w:rFonts w:cstheme="minorBidi"/>
                <w:noProof/>
              </w:rPr>
              <w:tab/>
            </w:r>
            <w:r w:rsidR="00960676" w:rsidRPr="005A7634">
              <w:rPr>
                <w:rStyle w:val="Hyperlink"/>
                <w:rFonts w:cstheme="minorHAnsi"/>
                <w:noProof/>
                <w:lang w:val="en-CA"/>
              </w:rPr>
              <w:t>Pre-Emergency Planning</w:t>
            </w:r>
            <w:r w:rsidR="00960676">
              <w:rPr>
                <w:noProof/>
                <w:webHidden/>
              </w:rPr>
              <w:tab/>
            </w:r>
            <w:r w:rsidR="00960676">
              <w:rPr>
                <w:noProof/>
                <w:webHidden/>
              </w:rPr>
              <w:fldChar w:fldCharType="begin"/>
            </w:r>
            <w:r w:rsidR="00960676">
              <w:rPr>
                <w:noProof/>
                <w:webHidden/>
              </w:rPr>
              <w:instrText xml:space="preserve"> PAGEREF _Toc115264936 \h </w:instrText>
            </w:r>
            <w:r w:rsidR="00960676">
              <w:rPr>
                <w:noProof/>
                <w:webHidden/>
              </w:rPr>
            </w:r>
            <w:r w:rsidR="00960676">
              <w:rPr>
                <w:noProof/>
                <w:webHidden/>
              </w:rPr>
              <w:fldChar w:fldCharType="separate"/>
            </w:r>
            <w:r w:rsidR="00960676">
              <w:rPr>
                <w:noProof/>
                <w:webHidden/>
              </w:rPr>
              <w:t>6</w:t>
            </w:r>
            <w:r w:rsidR="00960676">
              <w:rPr>
                <w:noProof/>
                <w:webHidden/>
              </w:rPr>
              <w:fldChar w:fldCharType="end"/>
            </w:r>
          </w:hyperlink>
        </w:p>
        <w:p w14:paraId="48F2D743" w14:textId="36576BFC" w:rsidR="00960676" w:rsidRDefault="00000000">
          <w:pPr>
            <w:pStyle w:val="TOC2"/>
            <w:tabs>
              <w:tab w:val="left" w:pos="880"/>
              <w:tab w:val="right" w:leader="dot" w:pos="9350"/>
            </w:tabs>
            <w:rPr>
              <w:rFonts w:cstheme="minorBidi"/>
              <w:noProof/>
            </w:rPr>
          </w:pPr>
          <w:hyperlink w:anchor="_Toc115264937" w:history="1">
            <w:r w:rsidR="00960676" w:rsidRPr="005A7634">
              <w:rPr>
                <w:rStyle w:val="Hyperlink"/>
                <w:rFonts w:cstheme="minorHAnsi"/>
                <w:noProof/>
                <w:lang w:val="en-CA"/>
              </w:rPr>
              <w:t>2.1</w:t>
            </w:r>
            <w:r w:rsidR="00960676">
              <w:rPr>
                <w:rFonts w:cstheme="minorBidi"/>
                <w:noProof/>
              </w:rPr>
              <w:tab/>
            </w:r>
            <w:r w:rsidR="00960676" w:rsidRPr="005A7634">
              <w:rPr>
                <w:rStyle w:val="Hyperlink"/>
                <w:rFonts w:cstheme="minorHAnsi"/>
                <w:noProof/>
                <w:lang w:val="en-CA"/>
              </w:rPr>
              <w:t>Potential environmental emergencies</w:t>
            </w:r>
            <w:r w:rsidR="00960676">
              <w:rPr>
                <w:noProof/>
                <w:webHidden/>
              </w:rPr>
              <w:tab/>
            </w:r>
            <w:r w:rsidR="00960676">
              <w:rPr>
                <w:noProof/>
                <w:webHidden/>
              </w:rPr>
              <w:fldChar w:fldCharType="begin"/>
            </w:r>
            <w:r w:rsidR="00960676">
              <w:rPr>
                <w:noProof/>
                <w:webHidden/>
              </w:rPr>
              <w:instrText xml:space="preserve"> PAGEREF _Toc115264937 \h </w:instrText>
            </w:r>
            <w:r w:rsidR="00960676">
              <w:rPr>
                <w:noProof/>
                <w:webHidden/>
              </w:rPr>
            </w:r>
            <w:r w:rsidR="00960676">
              <w:rPr>
                <w:noProof/>
                <w:webHidden/>
              </w:rPr>
              <w:fldChar w:fldCharType="separate"/>
            </w:r>
            <w:r w:rsidR="00960676">
              <w:rPr>
                <w:noProof/>
                <w:webHidden/>
              </w:rPr>
              <w:t>6</w:t>
            </w:r>
            <w:r w:rsidR="00960676">
              <w:rPr>
                <w:noProof/>
                <w:webHidden/>
              </w:rPr>
              <w:fldChar w:fldCharType="end"/>
            </w:r>
          </w:hyperlink>
        </w:p>
        <w:p w14:paraId="2738F896" w14:textId="080610C2" w:rsidR="00960676" w:rsidRDefault="00000000">
          <w:pPr>
            <w:pStyle w:val="TOC2"/>
            <w:tabs>
              <w:tab w:val="left" w:pos="880"/>
              <w:tab w:val="right" w:leader="dot" w:pos="9350"/>
            </w:tabs>
            <w:rPr>
              <w:rFonts w:cstheme="minorBidi"/>
              <w:noProof/>
            </w:rPr>
          </w:pPr>
          <w:hyperlink w:anchor="_Toc115264938" w:history="1">
            <w:r w:rsidR="00960676" w:rsidRPr="005A7634">
              <w:rPr>
                <w:rStyle w:val="Hyperlink"/>
                <w:rFonts w:cstheme="minorHAnsi"/>
                <w:noProof/>
                <w:lang w:val="en-CA"/>
              </w:rPr>
              <w:t>2.2</w:t>
            </w:r>
            <w:r w:rsidR="00960676">
              <w:rPr>
                <w:rFonts w:cstheme="minorBidi"/>
                <w:noProof/>
              </w:rPr>
              <w:tab/>
            </w:r>
            <w:r w:rsidR="00960676" w:rsidRPr="005A7634">
              <w:rPr>
                <w:rStyle w:val="Hyperlink"/>
                <w:rFonts w:cstheme="minorHAnsi"/>
                <w:noProof/>
                <w:lang w:val="en-CA"/>
              </w:rPr>
              <w:t>Environmental aspects related to environmental emergencies</w:t>
            </w:r>
            <w:r w:rsidR="00960676">
              <w:rPr>
                <w:noProof/>
                <w:webHidden/>
              </w:rPr>
              <w:tab/>
            </w:r>
            <w:r w:rsidR="00960676">
              <w:rPr>
                <w:noProof/>
                <w:webHidden/>
              </w:rPr>
              <w:fldChar w:fldCharType="begin"/>
            </w:r>
            <w:r w:rsidR="00960676">
              <w:rPr>
                <w:noProof/>
                <w:webHidden/>
              </w:rPr>
              <w:instrText xml:space="preserve"> PAGEREF _Toc115264938 \h </w:instrText>
            </w:r>
            <w:r w:rsidR="00960676">
              <w:rPr>
                <w:noProof/>
                <w:webHidden/>
              </w:rPr>
            </w:r>
            <w:r w:rsidR="00960676">
              <w:rPr>
                <w:noProof/>
                <w:webHidden/>
              </w:rPr>
              <w:fldChar w:fldCharType="separate"/>
            </w:r>
            <w:r w:rsidR="00960676">
              <w:rPr>
                <w:noProof/>
                <w:webHidden/>
              </w:rPr>
              <w:t>7</w:t>
            </w:r>
            <w:r w:rsidR="00960676">
              <w:rPr>
                <w:noProof/>
                <w:webHidden/>
              </w:rPr>
              <w:fldChar w:fldCharType="end"/>
            </w:r>
          </w:hyperlink>
        </w:p>
        <w:p w14:paraId="4FA564C3" w14:textId="75801B7F" w:rsidR="00960676" w:rsidRDefault="00000000">
          <w:pPr>
            <w:pStyle w:val="TOC3"/>
            <w:tabs>
              <w:tab w:val="left" w:pos="1320"/>
              <w:tab w:val="right" w:leader="dot" w:pos="9350"/>
            </w:tabs>
            <w:rPr>
              <w:rFonts w:cstheme="minorBidi"/>
              <w:noProof/>
            </w:rPr>
          </w:pPr>
          <w:hyperlink w:anchor="_Toc115264939" w:history="1">
            <w:r w:rsidR="00960676" w:rsidRPr="005A7634">
              <w:rPr>
                <w:rStyle w:val="Hyperlink"/>
                <w:rFonts w:cstheme="minorHAnsi"/>
                <w:noProof/>
                <w:lang w:val="en-CA"/>
              </w:rPr>
              <w:t>2.2.1</w:t>
            </w:r>
            <w:r w:rsidR="00960676">
              <w:rPr>
                <w:rFonts w:cstheme="minorBidi"/>
                <w:noProof/>
              </w:rPr>
              <w:tab/>
            </w:r>
            <w:r w:rsidR="00960676" w:rsidRPr="005A7634">
              <w:rPr>
                <w:rStyle w:val="Hyperlink"/>
                <w:rFonts w:cstheme="minorHAnsi"/>
                <w:noProof/>
                <w:lang w:val="en-CA"/>
              </w:rPr>
              <w:t>Storage tanks (petroleum products or used oil)</w:t>
            </w:r>
            <w:r w:rsidR="00960676">
              <w:rPr>
                <w:noProof/>
                <w:webHidden/>
              </w:rPr>
              <w:tab/>
            </w:r>
            <w:r w:rsidR="00960676">
              <w:rPr>
                <w:noProof/>
                <w:webHidden/>
              </w:rPr>
              <w:fldChar w:fldCharType="begin"/>
            </w:r>
            <w:r w:rsidR="00960676">
              <w:rPr>
                <w:noProof/>
                <w:webHidden/>
              </w:rPr>
              <w:instrText xml:space="preserve"> PAGEREF _Toc115264939 \h </w:instrText>
            </w:r>
            <w:r w:rsidR="00960676">
              <w:rPr>
                <w:noProof/>
                <w:webHidden/>
              </w:rPr>
            </w:r>
            <w:r w:rsidR="00960676">
              <w:rPr>
                <w:noProof/>
                <w:webHidden/>
              </w:rPr>
              <w:fldChar w:fldCharType="separate"/>
            </w:r>
            <w:r w:rsidR="00960676">
              <w:rPr>
                <w:noProof/>
                <w:webHidden/>
              </w:rPr>
              <w:t>7</w:t>
            </w:r>
            <w:r w:rsidR="00960676">
              <w:rPr>
                <w:noProof/>
                <w:webHidden/>
              </w:rPr>
              <w:fldChar w:fldCharType="end"/>
            </w:r>
          </w:hyperlink>
        </w:p>
        <w:p w14:paraId="1717779E" w14:textId="09783E1B" w:rsidR="00960676" w:rsidRDefault="00000000">
          <w:pPr>
            <w:pStyle w:val="TOC3"/>
            <w:tabs>
              <w:tab w:val="left" w:pos="1320"/>
              <w:tab w:val="right" w:leader="dot" w:pos="9350"/>
            </w:tabs>
            <w:rPr>
              <w:rFonts w:cstheme="minorBidi"/>
              <w:noProof/>
            </w:rPr>
          </w:pPr>
          <w:hyperlink w:anchor="_Toc115264940" w:history="1">
            <w:r w:rsidR="00960676" w:rsidRPr="005A7634">
              <w:rPr>
                <w:rStyle w:val="Hyperlink"/>
                <w:rFonts w:cstheme="minorHAnsi"/>
                <w:noProof/>
                <w:lang w:val="en-CA"/>
              </w:rPr>
              <w:t>2.2.2</w:t>
            </w:r>
            <w:r w:rsidR="00960676">
              <w:rPr>
                <w:rFonts w:cstheme="minorBidi"/>
                <w:noProof/>
              </w:rPr>
              <w:tab/>
            </w:r>
            <w:r w:rsidR="00960676" w:rsidRPr="005A7634">
              <w:rPr>
                <w:rStyle w:val="Hyperlink"/>
                <w:rFonts w:cstheme="minorHAnsi"/>
                <w:noProof/>
                <w:lang w:val="en-CA"/>
              </w:rPr>
              <w:t xml:space="preserve">Other </w:t>
            </w:r>
            <w:r w:rsidR="001B6430">
              <w:rPr>
                <w:rStyle w:val="Hyperlink"/>
                <w:rFonts w:cstheme="minorHAnsi"/>
                <w:noProof/>
                <w:lang w:val="en-CA"/>
              </w:rPr>
              <w:t>h</w:t>
            </w:r>
            <w:r w:rsidR="00960676" w:rsidRPr="005A7634">
              <w:rPr>
                <w:rStyle w:val="Hyperlink"/>
                <w:rFonts w:cstheme="minorHAnsi"/>
                <w:noProof/>
                <w:lang w:val="en-CA"/>
              </w:rPr>
              <w:t>azardous materials</w:t>
            </w:r>
            <w:r w:rsidR="00960676">
              <w:rPr>
                <w:noProof/>
                <w:webHidden/>
              </w:rPr>
              <w:tab/>
            </w:r>
            <w:r w:rsidR="00960676">
              <w:rPr>
                <w:noProof/>
                <w:webHidden/>
              </w:rPr>
              <w:fldChar w:fldCharType="begin"/>
            </w:r>
            <w:r w:rsidR="00960676">
              <w:rPr>
                <w:noProof/>
                <w:webHidden/>
              </w:rPr>
              <w:instrText xml:space="preserve"> PAGEREF _Toc115264940 \h </w:instrText>
            </w:r>
            <w:r w:rsidR="00960676">
              <w:rPr>
                <w:noProof/>
                <w:webHidden/>
              </w:rPr>
            </w:r>
            <w:r w:rsidR="00960676">
              <w:rPr>
                <w:noProof/>
                <w:webHidden/>
              </w:rPr>
              <w:fldChar w:fldCharType="separate"/>
            </w:r>
            <w:r w:rsidR="00960676">
              <w:rPr>
                <w:noProof/>
                <w:webHidden/>
              </w:rPr>
              <w:t>8</w:t>
            </w:r>
            <w:r w:rsidR="00960676">
              <w:rPr>
                <w:noProof/>
                <w:webHidden/>
              </w:rPr>
              <w:fldChar w:fldCharType="end"/>
            </w:r>
          </w:hyperlink>
        </w:p>
        <w:p w14:paraId="7A5495A7" w14:textId="474CFB7D" w:rsidR="00960676" w:rsidRDefault="00000000">
          <w:pPr>
            <w:pStyle w:val="TOC1"/>
            <w:tabs>
              <w:tab w:val="left" w:pos="440"/>
              <w:tab w:val="right" w:leader="dot" w:pos="9350"/>
            </w:tabs>
            <w:rPr>
              <w:rFonts w:cstheme="minorBidi"/>
              <w:noProof/>
            </w:rPr>
          </w:pPr>
          <w:hyperlink w:anchor="_Toc115264941" w:history="1">
            <w:r w:rsidR="00960676" w:rsidRPr="005A7634">
              <w:rPr>
                <w:rStyle w:val="Hyperlink"/>
                <w:noProof/>
              </w:rPr>
              <w:t>3.</w:t>
            </w:r>
            <w:r w:rsidR="00960676">
              <w:rPr>
                <w:rFonts w:cstheme="minorBidi"/>
                <w:noProof/>
              </w:rPr>
              <w:tab/>
            </w:r>
            <w:r w:rsidR="00960676" w:rsidRPr="005A7634">
              <w:rPr>
                <w:rStyle w:val="Hyperlink"/>
                <w:noProof/>
              </w:rPr>
              <w:t>Prevention</w:t>
            </w:r>
            <w:r w:rsidR="00960676">
              <w:rPr>
                <w:noProof/>
                <w:webHidden/>
              </w:rPr>
              <w:tab/>
            </w:r>
            <w:r w:rsidR="00960676">
              <w:rPr>
                <w:noProof/>
                <w:webHidden/>
              </w:rPr>
              <w:fldChar w:fldCharType="begin"/>
            </w:r>
            <w:r w:rsidR="00960676">
              <w:rPr>
                <w:noProof/>
                <w:webHidden/>
              </w:rPr>
              <w:instrText xml:space="preserve"> PAGEREF _Toc115264941 \h </w:instrText>
            </w:r>
            <w:r w:rsidR="00960676">
              <w:rPr>
                <w:noProof/>
                <w:webHidden/>
              </w:rPr>
            </w:r>
            <w:r w:rsidR="00960676">
              <w:rPr>
                <w:noProof/>
                <w:webHidden/>
              </w:rPr>
              <w:fldChar w:fldCharType="separate"/>
            </w:r>
            <w:r w:rsidR="00960676">
              <w:rPr>
                <w:noProof/>
                <w:webHidden/>
              </w:rPr>
              <w:t>9</w:t>
            </w:r>
            <w:r w:rsidR="00960676">
              <w:rPr>
                <w:noProof/>
                <w:webHidden/>
              </w:rPr>
              <w:fldChar w:fldCharType="end"/>
            </w:r>
          </w:hyperlink>
        </w:p>
        <w:p w14:paraId="19FE1CC9" w14:textId="7A190349" w:rsidR="00960676" w:rsidRDefault="00000000">
          <w:pPr>
            <w:pStyle w:val="TOC3"/>
            <w:tabs>
              <w:tab w:val="right" w:leader="dot" w:pos="9350"/>
            </w:tabs>
            <w:rPr>
              <w:rFonts w:cstheme="minorBidi"/>
              <w:noProof/>
            </w:rPr>
          </w:pPr>
          <w:hyperlink w:anchor="_Toc115264942" w:history="1">
            <w:r w:rsidR="00960676" w:rsidRPr="005A7634">
              <w:rPr>
                <w:rStyle w:val="Hyperlink"/>
                <w:rFonts w:cstheme="minorHAnsi"/>
                <w:noProof/>
                <w:lang w:val="en-CA"/>
              </w:rPr>
              <w:t>3.1 Maintenance and operating procedures</w:t>
            </w:r>
            <w:r w:rsidR="00960676">
              <w:rPr>
                <w:noProof/>
                <w:webHidden/>
              </w:rPr>
              <w:tab/>
            </w:r>
            <w:r w:rsidR="00960676">
              <w:rPr>
                <w:noProof/>
                <w:webHidden/>
              </w:rPr>
              <w:fldChar w:fldCharType="begin"/>
            </w:r>
            <w:r w:rsidR="00960676">
              <w:rPr>
                <w:noProof/>
                <w:webHidden/>
              </w:rPr>
              <w:instrText xml:space="preserve"> PAGEREF _Toc115264942 \h </w:instrText>
            </w:r>
            <w:r w:rsidR="00960676">
              <w:rPr>
                <w:noProof/>
                <w:webHidden/>
              </w:rPr>
            </w:r>
            <w:r w:rsidR="00960676">
              <w:rPr>
                <w:noProof/>
                <w:webHidden/>
              </w:rPr>
              <w:fldChar w:fldCharType="separate"/>
            </w:r>
            <w:r w:rsidR="00960676">
              <w:rPr>
                <w:noProof/>
                <w:webHidden/>
              </w:rPr>
              <w:t>9</w:t>
            </w:r>
            <w:r w:rsidR="00960676">
              <w:rPr>
                <w:noProof/>
                <w:webHidden/>
              </w:rPr>
              <w:fldChar w:fldCharType="end"/>
            </w:r>
          </w:hyperlink>
        </w:p>
        <w:p w14:paraId="44A2FAE6" w14:textId="53EB33DF" w:rsidR="00960676" w:rsidRDefault="00000000">
          <w:pPr>
            <w:pStyle w:val="TOC3"/>
            <w:tabs>
              <w:tab w:val="right" w:leader="dot" w:pos="9350"/>
            </w:tabs>
            <w:rPr>
              <w:rFonts w:cstheme="minorBidi"/>
              <w:noProof/>
            </w:rPr>
          </w:pPr>
          <w:hyperlink w:anchor="_Toc115264943" w:history="1">
            <w:r w:rsidR="00960676" w:rsidRPr="005A7634">
              <w:rPr>
                <w:rStyle w:val="Hyperlink"/>
                <w:rFonts w:cstheme="minorHAnsi"/>
                <w:noProof/>
                <w:lang w:val="en-CA"/>
              </w:rPr>
              <w:t>3.2 Training requirements</w:t>
            </w:r>
            <w:r w:rsidR="00960676">
              <w:rPr>
                <w:noProof/>
                <w:webHidden/>
              </w:rPr>
              <w:tab/>
            </w:r>
            <w:r w:rsidR="00960676">
              <w:rPr>
                <w:noProof/>
                <w:webHidden/>
              </w:rPr>
              <w:fldChar w:fldCharType="begin"/>
            </w:r>
            <w:r w:rsidR="00960676">
              <w:rPr>
                <w:noProof/>
                <w:webHidden/>
              </w:rPr>
              <w:instrText xml:space="preserve"> PAGEREF _Toc115264943 \h </w:instrText>
            </w:r>
            <w:r w:rsidR="00960676">
              <w:rPr>
                <w:noProof/>
                <w:webHidden/>
              </w:rPr>
            </w:r>
            <w:r w:rsidR="00960676">
              <w:rPr>
                <w:noProof/>
                <w:webHidden/>
              </w:rPr>
              <w:fldChar w:fldCharType="separate"/>
            </w:r>
            <w:r w:rsidR="00960676">
              <w:rPr>
                <w:noProof/>
                <w:webHidden/>
              </w:rPr>
              <w:t>10</w:t>
            </w:r>
            <w:r w:rsidR="00960676">
              <w:rPr>
                <w:noProof/>
                <w:webHidden/>
              </w:rPr>
              <w:fldChar w:fldCharType="end"/>
            </w:r>
          </w:hyperlink>
        </w:p>
        <w:p w14:paraId="3B802604" w14:textId="053E0D97" w:rsidR="00960676" w:rsidRDefault="00000000">
          <w:pPr>
            <w:pStyle w:val="TOC1"/>
            <w:tabs>
              <w:tab w:val="left" w:pos="440"/>
              <w:tab w:val="right" w:leader="dot" w:pos="9350"/>
            </w:tabs>
            <w:rPr>
              <w:rFonts w:cstheme="minorBidi"/>
              <w:noProof/>
            </w:rPr>
          </w:pPr>
          <w:hyperlink w:anchor="_Toc115264944" w:history="1">
            <w:r w:rsidR="00960676" w:rsidRPr="005A7634">
              <w:rPr>
                <w:rStyle w:val="Hyperlink"/>
                <w:noProof/>
              </w:rPr>
              <w:t>4.</w:t>
            </w:r>
            <w:r w:rsidR="00960676">
              <w:rPr>
                <w:rFonts w:cstheme="minorBidi"/>
                <w:noProof/>
              </w:rPr>
              <w:tab/>
            </w:r>
            <w:r w:rsidR="00960676" w:rsidRPr="005A7634">
              <w:rPr>
                <w:rStyle w:val="Hyperlink"/>
                <w:noProof/>
              </w:rPr>
              <w:t>Preparedness</w:t>
            </w:r>
            <w:r w:rsidR="00960676">
              <w:rPr>
                <w:noProof/>
                <w:webHidden/>
              </w:rPr>
              <w:tab/>
            </w:r>
            <w:r w:rsidR="00960676">
              <w:rPr>
                <w:noProof/>
                <w:webHidden/>
              </w:rPr>
              <w:fldChar w:fldCharType="begin"/>
            </w:r>
            <w:r w:rsidR="00960676">
              <w:rPr>
                <w:noProof/>
                <w:webHidden/>
              </w:rPr>
              <w:instrText xml:space="preserve"> PAGEREF _Toc115264944 \h </w:instrText>
            </w:r>
            <w:r w:rsidR="00960676">
              <w:rPr>
                <w:noProof/>
                <w:webHidden/>
              </w:rPr>
            </w:r>
            <w:r w:rsidR="00960676">
              <w:rPr>
                <w:noProof/>
                <w:webHidden/>
              </w:rPr>
              <w:fldChar w:fldCharType="separate"/>
            </w:r>
            <w:r w:rsidR="00960676">
              <w:rPr>
                <w:noProof/>
                <w:webHidden/>
              </w:rPr>
              <w:t>10</w:t>
            </w:r>
            <w:r w:rsidR="00960676">
              <w:rPr>
                <w:noProof/>
                <w:webHidden/>
              </w:rPr>
              <w:fldChar w:fldCharType="end"/>
            </w:r>
          </w:hyperlink>
        </w:p>
        <w:p w14:paraId="3E3F46D6" w14:textId="64A5F1EE" w:rsidR="00960676" w:rsidRDefault="00000000">
          <w:pPr>
            <w:pStyle w:val="TOC2"/>
            <w:tabs>
              <w:tab w:val="right" w:leader="dot" w:pos="9350"/>
            </w:tabs>
            <w:rPr>
              <w:rFonts w:cstheme="minorBidi"/>
              <w:noProof/>
            </w:rPr>
          </w:pPr>
          <w:hyperlink w:anchor="_Toc115264945" w:history="1">
            <w:r w:rsidR="00960676" w:rsidRPr="005A7634">
              <w:rPr>
                <w:rStyle w:val="Hyperlink"/>
                <w:noProof/>
                <w:lang w:val="en-CA"/>
              </w:rPr>
              <w:t>4.1 Health and safety</w:t>
            </w:r>
            <w:r w:rsidR="00960676">
              <w:rPr>
                <w:noProof/>
                <w:webHidden/>
              </w:rPr>
              <w:tab/>
            </w:r>
            <w:r w:rsidR="00960676">
              <w:rPr>
                <w:noProof/>
                <w:webHidden/>
              </w:rPr>
              <w:fldChar w:fldCharType="begin"/>
            </w:r>
            <w:r w:rsidR="00960676">
              <w:rPr>
                <w:noProof/>
                <w:webHidden/>
              </w:rPr>
              <w:instrText xml:space="preserve"> PAGEREF _Toc115264945 \h </w:instrText>
            </w:r>
            <w:r w:rsidR="00960676">
              <w:rPr>
                <w:noProof/>
                <w:webHidden/>
              </w:rPr>
            </w:r>
            <w:r w:rsidR="00960676">
              <w:rPr>
                <w:noProof/>
                <w:webHidden/>
              </w:rPr>
              <w:fldChar w:fldCharType="separate"/>
            </w:r>
            <w:r w:rsidR="00960676">
              <w:rPr>
                <w:noProof/>
                <w:webHidden/>
              </w:rPr>
              <w:t>11</w:t>
            </w:r>
            <w:r w:rsidR="00960676">
              <w:rPr>
                <w:noProof/>
                <w:webHidden/>
              </w:rPr>
              <w:fldChar w:fldCharType="end"/>
            </w:r>
          </w:hyperlink>
        </w:p>
        <w:p w14:paraId="1C8D625A" w14:textId="3F7E0897" w:rsidR="00960676" w:rsidRDefault="00000000">
          <w:pPr>
            <w:pStyle w:val="TOC2"/>
            <w:tabs>
              <w:tab w:val="right" w:leader="dot" w:pos="9350"/>
            </w:tabs>
            <w:rPr>
              <w:rFonts w:cstheme="minorBidi"/>
              <w:noProof/>
            </w:rPr>
          </w:pPr>
          <w:hyperlink w:anchor="_Toc115264946" w:history="1">
            <w:r w:rsidR="00960676" w:rsidRPr="005A7634">
              <w:rPr>
                <w:rStyle w:val="Hyperlink"/>
                <w:noProof/>
                <w:lang w:val="en-CA"/>
              </w:rPr>
              <w:t>4.2 Spill kits and PPE</w:t>
            </w:r>
            <w:r w:rsidR="00960676">
              <w:rPr>
                <w:noProof/>
                <w:webHidden/>
              </w:rPr>
              <w:tab/>
            </w:r>
            <w:r w:rsidR="00960676">
              <w:rPr>
                <w:noProof/>
                <w:webHidden/>
              </w:rPr>
              <w:fldChar w:fldCharType="begin"/>
            </w:r>
            <w:r w:rsidR="00960676">
              <w:rPr>
                <w:noProof/>
                <w:webHidden/>
              </w:rPr>
              <w:instrText xml:space="preserve"> PAGEREF _Toc115264946 \h </w:instrText>
            </w:r>
            <w:r w:rsidR="00960676">
              <w:rPr>
                <w:noProof/>
                <w:webHidden/>
              </w:rPr>
            </w:r>
            <w:r w:rsidR="00960676">
              <w:rPr>
                <w:noProof/>
                <w:webHidden/>
              </w:rPr>
              <w:fldChar w:fldCharType="separate"/>
            </w:r>
            <w:r w:rsidR="00960676">
              <w:rPr>
                <w:noProof/>
                <w:webHidden/>
              </w:rPr>
              <w:t>11</w:t>
            </w:r>
            <w:r w:rsidR="00960676">
              <w:rPr>
                <w:noProof/>
                <w:webHidden/>
              </w:rPr>
              <w:fldChar w:fldCharType="end"/>
            </w:r>
          </w:hyperlink>
        </w:p>
        <w:p w14:paraId="7702CBAB" w14:textId="754E1E4E" w:rsidR="00960676" w:rsidRDefault="00000000">
          <w:pPr>
            <w:pStyle w:val="TOC1"/>
            <w:tabs>
              <w:tab w:val="right" w:leader="dot" w:pos="9350"/>
            </w:tabs>
            <w:rPr>
              <w:rFonts w:cstheme="minorBidi"/>
              <w:noProof/>
            </w:rPr>
          </w:pPr>
          <w:hyperlink w:anchor="_Toc115264947" w:history="1">
            <w:r w:rsidR="00960676" w:rsidRPr="005A7634">
              <w:rPr>
                <w:rStyle w:val="Hyperlink"/>
                <w:noProof/>
                <w:lang w:val="en-CA"/>
              </w:rPr>
              <w:t>5. Emergency response</w:t>
            </w:r>
            <w:r w:rsidR="00960676">
              <w:rPr>
                <w:noProof/>
                <w:webHidden/>
              </w:rPr>
              <w:tab/>
            </w:r>
            <w:r w:rsidR="00960676">
              <w:rPr>
                <w:noProof/>
                <w:webHidden/>
              </w:rPr>
              <w:fldChar w:fldCharType="begin"/>
            </w:r>
            <w:r w:rsidR="00960676">
              <w:rPr>
                <w:noProof/>
                <w:webHidden/>
              </w:rPr>
              <w:instrText xml:space="preserve"> PAGEREF _Toc115264947 \h </w:instrText>
            </w:r>
            <w:r w:rsidR="00960676">
              <w:rPr>
                <w:noProof/>
                <w:webHidden/>
              </w:rPr>
            </w:r>
            <w:r w:rsidR="00960676">
              <w:rPr>
                <w:noProof/>
                <w:webHidden/>
              </w:rPr>
              <w:fldChar w:fldCharType="separate"/>
            </w:r>
            <w:r w:rsidR="00960676">
              <w:rPr>
                <w:noProof/>
                <w:webHidden/>
              </w:rPr>
              <w:t>12</w:t>
            </w:r>
            <w:r w:rsidR="00960676">
              <w:rPr>
                <w:noProof/>
                <w:webHidden/>
              </w:rPr>
              <w:fldChar w:fldCharType="end"/>
            </w:r>
          </w:hyperlink>
        </w:p>
        <w:p w14:paraId="414C4912" w14:textId="29710658" w:rsidR="00960676" w:rsidRDefault="00000000">
          <w:pPr>
            <w:pStyle w:val="TOC2"/>
            <w:tabs>
              <w:tab w:val="right" w:leader="dot" w:pos="9350"/>
            </w:tabs>
            <w:rPr>
              <w:rFonts w:cstheme="minorBidi"/>
              <w:noProof/>
            </w:rPr>
          </w:pPr>
          <w:hyperlink w:anchor="_Toc115264948" w:history="1">
            <w:r w:rsidR="00960676" w:rsidRPr="005A7634">
              <w:rPr>
                <w:rStyle w:val="Hyperlink"/>
                <w:noProof/>
                <w:lang w:val="en-CA"/>
              </w:rPr>
              <w:t xml:space="preserve">5.1 Emergency response – fuel or used oil </w:t>
            </w:r>
            <w:r w:rsidR="00960676">
              <w:rPr>
                <w:noProof/>
                <w:webHidden/>
              </w:rPr>
              <w:tab/>
            </w:r>
            <w:r w:rsidR="00960676">
              <w:rPr>
                <w:noProof/>
                <w:webHidden/>
              </w:rPr>
              <w:fldChar w:fldCharType="begin"/>
            </w:r>
            <w:r w:rsidR="00960676">
              <w:rPr>
                <w:noProof/>
                <w:webHidden/>
              </w:rPr>
              <w:instrText xml:space="preserve"> PAGEREF _Toc115264948 \h </w:instrText>
            </w:r>
            <w:r w:rsidR="00960676">
              <w:rPr>
                <w:noProof/>
                <w:webHidden/>
              </w:rPr>
            </w:r>
            <w:r w:rsidR="00960676">
              <w:rPr>
                <w:noProof/>
                <w:webHidden/>
              </w:rPr>
              <w:fldChar w:fldCharType="separate"/>
            </w:r>
            <w:r w:rsidR="00960676">
              <w:rPr>
                <w:noProof/>
                <w:webHidden/>
              </w:rPr>
              <w:t>14</w:t>
            </w:r>
            <w:r w:rsidR="00960676">
              <w:rPr>
                <w:noProof/>
                <w:webHidden/>
              </w:rPr>
              <w:fldChar w:fldCharType="end"/>
            </w:r>
          </w:hyperlink>
        </w:p>
        <w:p w14:paraId="269C0B63" w14:textId="5BB612EA" w:rsidR="00960676" w:rsidRDefault="00000000">
          <w:pPr>
            <w:pStyle w:val="TOC3"/>
            <w:tabs>
              <w:tab w:val="right" w:leader="dot" w:pos="9350"/>
            </w:tabs>
            <w:rPr>
              <w:rFonts w:cstheme="minorBidi"/>
              <w:noProof/>
            </w:rPr>
          </w:pPr>
          <w:hyperlink w:anchor="_Toc115264949" w:history="1">
            <w:r w:rsidR="00960676" w:rsidRPr="005A7634">
              <w:rPr>
                <w:rStyle w:val="Hyperlink"/>
                <w:noProof/>
                <w:lang w:val="en-CA"/>
              </w:rPr>
              <w:t>5.1.1 Fuel or used oil spills migrating from land into water</w:t>
            </w:r>
            <w:r w:rsidR="00960676">
              <w:rPr>
                <w:noProof/>
                <w:webHidden/>
              </w:rPr>
              <w:tab/>
            </w:r>
            <w:r w:rsidR="00960676">
              <w:rPr>
                <w:noProof/>
                <w:webHidden/>
              </w:rPr>
              <w:fldChar w:fldCharType="begin"/>
            </w:r>
            <w:r w:rsidR="00960676">
              <w:rPr>
                <w:noProof/>
                <w:webHidden/>
              </w:rPr>
              <w:instrText xml:space="preserve"> PAGEREF _Toc115264949 \h </w:instrText>
            </w:r>
            <w:r w:rsidR="00960676">
              <w:rPr>
                <w:noProof/>
                <w:webHidden/>
              </w:rPr>
            </w:r>
            <w:r w:rsidR="00960676">
              <w:rPr>
                <w:noProof/>
                <w:webHidden/>
              </w:rPr>
              <w:fldChar w:fldCharType="separate"/>
            </w:r>
            <w:r w:rsidR="00960676">
              <w:rPr>
                <w:noProof/>
                <w:webHidden/>
              </w:rPr>
              <w:t>17</w:t>
            </w:r>
            <w:r w:rsidR="00960676">
              <w:rPr>
                <w:noProof/>
                <w:webHidden/>
              </w:rPr>
              <w:fldChar w:fldCharType="end"/>
            </w:r>
          </w:hyperlink>
        </w:p>
        <w:p w14:paraId="4B6D9241" w14:textId="148DDBBE" w:rsidR="00960676" w:rsidRDefault="00000000">
          <w:pPr>
            <w:pStyle w:val="TOC2"/>
            <w:tabs>
              <w:tab w:val="right" w:leader="dot" w:pos="9350"/>
            </w:tabs>
            <w:rPr>
              <w:rFonts w:cstheme="minorBidi"/>
              <w:noProof/>
            </w:rPr>
          </w:pPr>
          <w:hyperlink w:anchor="_Toc115264950" w:history="1">
            <w:r w:rsidR="00960676" w:rsidRPr="005A7634">
              <w:rPr>
                <w:rStyle w:val="Hyperlink"/>
                <w:noProof/>
                <w:lang w:val="en-CA"/>
              </w:rPr>
              <w:t>5.2 Emergency response – Other HAZMATs</w:t>
            </w:r>
            <w:r w:rsidR="00960676">
              <w:rPr>
                <w:noProof/>
                <w:webHidden/>
              </w:rPr>
              <w:tab/>
            </w:r>
            <w:r w:rsidR="00960676">
              <w:rPr>
                <w:noProof/>
                <w:webHidden/>
              </w:rPr>
              <w:fldChar w:fldCharType="begin"/>
            </w:r>
            <w:r w:rsidR="00960676">
              <w:rPr>
                <w:noProof/>
                <w:webHidden/>
              </w:rPr>
              <w:instrText xml:space="preserve"> PAGEREF _Toc115264950 \h </w:instrText>
            </w:r>
            <w:r w:rsidR="00960676">
              <w:rPr>
                <w:noProof/>
                <w:webHidden/>
              </w:rPr>
            </w:r>
            <w:r w:rsidR="00960676">
              <w:rPr>
                <w:noProof/>
                <w:webHidden/>
              </w:rPr>
              <w:fldChar w:fldCharType="separate"/>
            </w:r>
            <w:r w:rsidR="00960676">
              <w:rPr>
                <w:noProof/>
                <w:webHidden/>
              </w:rPr>
              <w:t>17</w:t>
            </w:r>
            <w:r w:rsidR="00960676">
              <w:rPr>
                <w:noProof/>
                <w:webHidden/>
              </w:rPr>
              <w:fldChar w:fldCharType="end"/>
            </w:r>
          </w:hyperlink>
        </w:p>
        <w:p w14:paraId="4590B7C8" w14:textId="2DDD9CA8" w:rsidR="00960676" w:rsidRDefault="00000000">
          <w:pPr>
            <w:pStyle w:val="TOC2"/>
            <w:tabs>
              <w:tab w:val="right" w:leader="dot" w:pos="9350"/>
            </w:tabs>
            <w:rPr>
              <w:rFonts w:cstheme="minorBidi"/>
              <w:noProof/>
            </w:rPr>
          </w:pPr>
          <w:hyperlink w:anchor="_Toc115264951" w:history="1">
            <w:r w:rsidR="00960676" w:rsidRPr="005A7634">
              <w:rPr>
                <w:rStyle w:val="Hyperlink"/>
                <w:noProof/>
                <w:lang w:val="en-CA"/>
              </w:rPr>
              <w:t>5.3 Public notification</w:t>
            </w:r>
            <w:r w:rsidR="00960676">
              <w:rPr>
                <w:noProof/>
                <w:webHidden/>
              </w:rPr>
              <w:tab/>
            </w:r>
            <w:r w:rsidR="00960676">
              <w:rPr>
                <w:noProof/>
                <w:webHidden/>
              </w:rPr>
              <w:fldChar w:fldCharType="begin"/>
            </w:r>
            <w:r w:rsidR="00960676">
              <w:rPr>
                <w:noProof/>
                <w:webHidden/>
              </w:rPr>
              <w:instrText xml:space="preserve"> PAGEREF _Toc115264951 \h </w:instrText>
            </w:r>
            <w:r w:rsidR="00960676">
              <w:rPr>
                <w:noProof/>
                <w:webHidden/>
              </w:rPr>
            </w:r>
            <w:r w:rsidR="00960676">
              <w:rPr>
                <w:noProof/>
                <w:webHidden/>
              </w:rPr>
              <w:fldChar w:fldCharType="separate"/>
            </w:r>
            <w:r w:rsidR="00960676">
              <w:rPr>
                <w:noProof/>
                <w:webHidden/>
              </w:rPr>
              <w:t>17</w:t>
            </w:r>
            <w:r w:rsidR="00960676">
              <w:rPr>
                <w:noProof/>
                <w:webHidden/>
              </w:rPr>
              <w:fldChar w:fldCharType="end"/>
            </w:r>
          </w:hyperlink>
        </w:p>
        <w:p w14:paraId="5BE74A46" w14:textId="49857972" w:rsidR="00960676" w:rsidRDefault="00000000">
          <w:pPr>
            <w:pStyle w:val="TOC1"/>
            <w:tabs>
              <w:tab w:val="right" w:leader="dot" w:pos="9350"/>
            </w:tabs>
            <w:rPr>
              <w:rFonts w:cstheme="minorBidi"/>
              <w:noProof/>
            </w:rPr>
          </w:pPr>
          <w:hyperlink w:anchor="_Toc115264952" w:history="1">
            <w:r w:rsidR="00960676" w:rsidRPr="005A7634">
              <w:rPr>
                <w:rStyle w:val="Hyperlink"/>
                <w:noProof/>
                <w:lang w:val="en-CA"/>
              </w:rPr>
              <w:t>6. Incident recovery</w:t>
            </w:r>
            <w:r w:rsidR="00960676">
              <w:rPr>
                <w:noProof/>
                <w:webHidden/>
              </w:rPr>
              <w:tab/>
            </w:r>
            <w:r w:rsidR="00960676">
              <w:rPr>
                <w:noProof/>
                <w:webHidden/>
              </w:rPr>
              <w:fldChar w:fldCharType="begin"/>
            </w:r>
            <w:r w:rsidR="00960676">
              <w:rPr>
                <w:noProof/>
                <w:webHidden/>
              </w:rPr>
              <w:instrText xml:space="preserve"> PAGEREF _Toc115264952 \h </w:instrText>
            </w:r>
            <w:r w:rsidR="00960676">
              <w:rPr>
                <w:noProof/>
                <w:webHidden/>
              </w:rPr>
            </w:r>
            <w:r w:rsidR="00960676">
              <w:rPr>
                <w:noProof/>
                <w:webHidden/>
              </w:rPr>
              <w:fldChar w:fldCharType="separate"/>
            </w:r>
            <w:r w:rsidR="00960676">
              <w:rPr>
                <w:noProof/>
                <w:webHidden/>
              </w:rPr>
              <w:t>18</w:t>
            </w:r>
            <w:r w:rsidR="00960676">
              <w:rPr>
                <w:noProof/>
                <w:webHidden/>
              </w:rPr>
              <w:fldChar w:fldCharType="end"/>
            </w:r>
          </w:hyperlink>
        </w:p>
        <w:p w14:paraId="5319385E" w14:textId="55CBC78E" w:rsidR="00960676" w:rsidRDefault="00000000">
          <w:pPr>
            <w:pStyle w:val="TOC1"/>
            <w:tabs>
              <w:tab w:val="right" w:leader="dot" w:pos="9350"/>
            </w:tabs>
            <w:rPr>
              <w:rFonts w:cstheme="minorBidi"/>
              <w:noProof/>
            </w:rPr>
          </w:pPr>
          <w:hyperlink w:anchor="_Toc115264953" w:history="1">
            <w:r w:rsidR="00960676" w:rsidRPr="005A7634">
              <w:rPr>
                <w:rStyle w:val="Hyperlink"/>
                <w:noProof/>
                <w:lang w:val="en-CA"/>
              </w:rPr>
              <w:t>7.  Reporting</w:t>
            </w:r>
            <w:r w:rsidR="00960676">
              <w:rPr>
                <w:noProof/>
                <w:webHidden/>
              </w:rPr>
              <w:tab/>
            </w:r>
            <w:r w:rsidR="00960676">
              <w:rPr>
                <w:noProof/>
                <w:webHidden/>
              </w:rPr>
              <w:fldChar w:fldCharType="begin"/>
            </w:r>
            <w:r w:rsidR="00960676">
              <w:rPr>
                <w:noProof/>
                <w:webHidden/>
              </w:rPr>
              <w:instrText xml:space="preserve"> PAGEREF _Toc115264953 \h </w:instrText>
            </w:r>
            <w:r w:rsidR="00960676">
              <w:rPr>
                <w:noProof/>
                <w:webHidden/>
              </w:rPr>
            </w:r>
            <w:r w:rsidR="00960676">
              <w:rPr>
                <w:noProof/>
                <w:webHidden/>
              </w:rPr>
              <w:fldChar w:fldCharType="separate"/>
            </w:r>
            <w:r w:rsidR="00960676">
              <w:rPr>
                <w:noProof/>
                <w:webHidden/>
              </w:rPr>
              <w:t>19</w:t>
            </w:r>
            <w:r w:rsidR="00960676">
              <w:rPr>
                <w:noProof/>
                <w:webHidden/>
              </w:rPr>
              <w:fldChar w:fldCharType="end"/>
            </w:r>
          </w:hyperlink>
        </w:p>
        <w:p w14:paraId="09945F4B" w14:textId="64805A2C" w:rsidR="00960676" w:rsidRDefault="00000000">
          <w:pPr>
            <w:pStyle w:val="TOC1"/>
            <w:tabs>
              <w:tab w:val="right" w:leader="dot" w:pos="9350"/>
            </w:tabs>
            <w:rPr>
              <w:rFonts w:cstheme="minorBidi"/>
              <w:noProof/>
            </w:rPr>
          </w:pPr>
          <w:hyperlink w:anchor="_Toc115264954" w:history="1">
            <w:r w:rsidR="00960676" w:rsidRPr="005A7634">
              <w:rPr>
                <w:rStyle w:val="Hyperlink"/>
                <w:noProof/>
                <w:lang w:val="en-CA"/>
              </w:rPr>
              <w:t>8. Post-emergency procedures</w:t>
            </w:r>
            <w:r w:rsidR="00960676">
              <w:rPr>
                <w:noProof/>
                <w:webHidden/>
              </w:rPr>
              <w:tab/>
            </w:r>
            <w:r w:rsidR="00960676">
              <w:rPr>
                <w:noProof/>
                <w:webHidden/>
              </w:rPr>
              <w:fldChar w:fldCharType="begin"/>
            </w:r>
            <w:r w:rsidR="00960676">
              <w:rPr>
                <w:noProof/>
                <w:webHidden/>
              </w:rPr>
              <w:instrText xml:space="preserve"> PAGEREF _Toc115264954 \h </w:instrText>
            </w:r>
            <w:r w:rsidR="00960676">
              <w:rPr>
                <w:noProof/>
                <w:webHidden/>
              </w:rPr>
            </w:r>
            <w:r w:rsidR="00960676">
              <w:rPr>
                <w:noProof/>
                <w:webHidden/>
              </w:rPr>
              <w:fldChar w:fldCharType="separate"/>
            </w:r>
            <w:r w:rsidR="00960676">
              <w:rPr>
                <w:noProof/>
                <w:webHidden/>
              </w:rPr>
              <w:t>19</w:t>
            </w:r>
            <w:r w:rsidR="00960676">
              <w:rPr>
                <w:noProof/>
                <w:webHidden/>
              </w:rPr>
              <w:fldChar w:fldCharType="end"/>
            </w:r>
          </w:hyperlink>
        </w:p>
        <w:p w14:paraId="1C187E5D" w14:textId="64F34DD3" w:rsidR="00960676" w:rsidRDefault="00000000">
          <w:pPr>
            <w:pStyle w:val="TOC1"/>
            <w:tabs>
              <w:tab w:val="right" w:leader="dot" w:pos="9350"/>
            </w:tabs>
            <w:rPr>
              <w:rFonts w:cstheme="minorBidi"/>
              <w:noProof/>
            </w:rPr>
          </w:pPr>
          <w:hyperlink w:anchor="_Toc115264955" w:history="1">
            <w:r w:rsidR="00960676" w:rsidRPr="005A7634">
              <w:rPr>
                <w:rStyle w:val="Hyperlink"/>
                <w:noProof/>
                <w:lang w:val="en-CA"/>
              </w:rPr>
              <w:t xml:space="preserve">9. Roles and </w:t>
            </w:r>
            <w:r w:rsidR="0081366B">
              <w:rPr>
                <w:rStyle w:val="Hyperlink"/>
                <w:noProof/>
                <w:lang w:val="en-CA"/>
              </w:rPr>
              <w:t>r</w:t>
            </w:r>
            <w:r w:rsidR="00960676" w:rsidRPr="005A7634">
              <w:rPr>
                <w:rStyle w:val="Hyperlink"/>
                <w:noProof/>
                <w:lang w:val="en-CA"/>
              </w:rPr>
              <w:t>esponsibilities</w:t>
            </w:r>
            <w:r w:rsidR="00960676">
              <w:rPr>
                <w:noProof/>
                <w:webHidden/>
              </w:rPr>
              <w:tab/>
            </w:r>
            <w:r w:rsidR="00960676">
              <w:rPr>
                <w:noProof/>
                <w:webHidden/>
              </w:rPr>
              <w:fldChar w:fldCharType="begin"/>
            </w:r>
            <w:r w:rsidR="00960676">
              <w:rPr>
                <w:noProof/>
                <w:webHidden/>
              </w:rPr>
              <w:instrText xml:space="preserve"> PAGEREF _Toc115264955 \h </w:instrText>
            </w:r>
            <w:r w:rsidR="00960676">
              <w:rPr>
                <w:noProof/>
                <w:webHidden/>
              </w:rPr>
            </w:r>
            <w:r w:rsidR="00960676">
              <w:rPr>
                <w:noProof/>
                <w:webHidden/>
              </w:rPr>
              <w:fldChar w:fldCharType="separate"/>
            </w:r>
            <w:r w:rsidR="00960676">
              <w:rPr>
                <w:noProof/>
                <w:webHidden/>
              </w:rPr>
              <w:t>20</w:t>
            </w:r>
            <w:r w:rsidR="00960676">
              <w:rPr>
                <w:noProof/>
                <w:webHidden/>
              </w:rPr>
              <w:fldChar w:fldCharType="end"/>
            </w:r>
          </w:hyperlink>
        </w:p>
        <w:p w14:paraId="72B47F83" w14:textId="0B07A15B" w:rsidR="00960676" w:rsidRDefault="00000000">
          <w:pPr>
            <w:pStyle w:val="TOC1"/>
            <w:tabs>
              <w:tab w:val="right" w:leader="dot" w:pos="9350"/>
            </w:tabs>
            <w:rPr>
              <w:rFonts w:cstheme="minorBidi"/>
              <w:noProof/>
            </w:rPr>
          </w:pPr>
          <w:hyperlink w:anchor="_Toc115264956" w:history="1">
            <w:r w:rsidR="00960676" w:rsidRPr="005A7634">
              <w:rPr>
                <w:rStyle w:val="Hyperlink"/>
                <w:noProof/>
                <w:lang w:val="en-CA"/>
              </w:rPr>
              <w:t>Appendix A: Site plan</w:t>
            </w:r>
            <w:r w:rsidR="00960676">
              <w:rPr>
                <w:noProof/>
                <w:webHidden/>
              </w:rPr>
              <w:tab/>
            </w:r>
            <w:r w:rsidR="00960676">
              <w:rPr>
                <w:noProof/>
                <w:webHidden/>
              </w:rPr>
              <w:fldChar w:fldCharType="begin"/>
            </w:r>
            <w:r w:rsidR="00960676">
              <w:rPr>
                <w:noProof/>
                <w:webHidden/>
              </w:rPr>
              <w:instrText xml:space="preserve"> PAGEREF _Toc115264956 \h </w:instrText>
            </w:r>
            <w:r w:rsidR="00960676">
              <w:rPr>
                <w:noProof/>
                <w:webHidden/>
              </w:rPr>
            </w:r>
            <w:r w:rsidR="00960676">
              <w:rPr>
                <w:noProof/>
                <w:webHidden/>
              </w:rPr>
              <w:fldChar w:fldCharType="separate"/>
            </w:r>
            <w:r w:rsidR="00960676">
              <w:rPr>
                <w:noProof/>
                <w:webHidden/>
              </w:rPr>
              <w:t>22</w:t>
            </w:r>
            <w:r w:rsidR="00960676">
              <w:rPr>
                <w:noProof/>
                <w:webHidden/>
              </w:rPr>
              <w:fldChar w:fldCharType="end"/>
            </w:r>
          </w:hyperlink>
        </w:p>
        <w:p w14:paraId="118CBA9B" w14:textId="4FCDC3CF" w:rsidR="00960676" w:rsidRDefault="00000000">
          <w:pPr>
            <w:pStyle w:val="TOC1"/>
            <w:tabs>
              <w:tab w:val="right" w:leader="dot" w:pos="9350"/>
            </w:tabs>
            <w:rPr>
              <w:rFonts w:cstheme="minorBidi"/>
              <w:noProof/>
            </w:rPr>
          </w:pPr>
          <w:hyperlink w:anchor="_Toc115264957" w:history="1">
            <w:r w:rsidR="00960676" w:rsidRPr="005A7634">
              <w:rPr>
                <w:rStyle w:val="Hyperlink"/>
                <w:noProof/>
              </w:rPr>
              <w:t>Appendix B: SDSs</w:t>
            </w:r>
            <w:r w:rsidR="00960676">
              <w:rPr>
                <w:noProof/>
                <w:webHidden/>
              </w:rPr>
              <w:tab/>
            </w:r>
            <w:r w:rsidR="00960676">
              <w:rPr>
                <w:noProof/>
                <w:webHidden/>
              </w:rPr>
              <w:fldChar w:fldCharType="begin"/>
            </w:r>
            <w:r w:rsidR="00960676">
              <w:rPr>
                <w:noProof/>
                <w:webHidden/>
              </w:rPr>
              <w:instrText xml:space="preserve"> PAGEREF _Toc115264957 \h </w:instrText>
            </w:r>
            <w:r w:rsidR="00960676">
              <w:rPr>
                <w:noProof/>
                <w:webHidden/>
              </w:rPr>
            </w:r>
            <w:r w:rsidR="00960676">
              <w:rPr>
                <w:noProof/>
                <w:webHidden/>
              </w:rPr>
              <w:fldChar w:fldCharType="separate"/>
            </w:r>
            <w:r w:rsidR="00960676">
              <w:rPr>
                <w:noProof/>
                <w:webHidden/>
              </w:rPr>
              <w:t>23</w:t>
            </w:r>
            <w:r w:rsidR="00960676">
              <w:rPr>
                <w:noProof/>
                <w:webHidden/>
              </w:rPr>
              <w:fldChar w:fldCharType="end"/>
            </w:r>
          </w:hyperlink>
        </w:p>
        <w:p w14:paraId="237B2B87" w14:textId="5EDF8314" w:rsidR="003845AC" w:rsidRPr="00D845C7" w:rsidRDefault="00D22FE4" w:rsidP="008E3501">
          <w:pPr>
            <w:spacing w:after="0"/>
            <w:rPr>
              <w:rFonts w:cstheme="minorHAnsi"/>
              <w:b/>
              <w:bCs/>
              <w:lang w:val="en-CA"/>
            </w:rPr>
          </w:pPr>
          <w:r w:rsidRPr="00D845C7">
            <w:rPr>
              <w:rFonts w:cstheme="minorHAnsi"/>
              <w:b/>
              <w:bCs/>
              <w:lang w:val="en-CA"/>
            </w:rPr>
            <w:fldChar w:fldCharType="end"/>
          </w:r>
        </w:p>
      </w:sdtContent>
    </w:sdt>
    <w:bookmarkEnd w:id="0" w:displacedByCustomXml="prev"/>
    <w:bookmarkStart w:id="1" w:name="_Toc53496653" w:displacedByCustomXml="prev"/>
    <w:p w14:paraId="10512203" w14:textId="77777777" w:rsidR="00487019" w:rsidRPr="00D845C7" w:rsidRDefault="00487019" w:rsidP="008E3501">
      <w:pPr>
        <w:pStyle w:val="Heading1"/>
        <w:spacing w:before="0"/>
        <w:rPr>
          <w:rFonts w:asciiTheme="minorHAnsi" w:hAnsiTheme="minorHAnsi" w:cstheme="minorHAnsi"/>
          <w:lang w:val="en-CA"/>
        </w:rPr>
      </w:pPr>
    </w:p>
    <w:p w14:paraId="7EBC572E" w14:textId="4864BF6D" w:rsidR="0020771C" w:rsidRDefault="0020771C">
      <w:pPr>
        <w:rPr>
          <w:rFonts w:cstheme="minorHAnsi"/>
          <w:lang w:val="en-CA"/>
        </w:rPr>
      </w:pPr>
      <w:r>
        <w:rPr>
          <w:rFonts w:cstheme="minorHAnsi"/>
          <w:lang w:val="en-CA"/>
        </w:rPr>
        <w:br w:type="page"/>
      </w:r>
    </w:p>
    <w:p w14:paraId="61DAECDB" w14:textId="6C92E3D2" w:rsidR="0020771C" w:rsidRPr="004D6647" w:rsidRDefault="0020771C" w:rsidP="0020771C">
      <w:pPr>
        <w:jc w:val="center"/>
        <w:rPr>
          <w:b/>
          <w:bCs/>
          <w:lang w:val="en-CA"/>
        </w:rPr>
      </w:pPr>
      <w:r w:rsidRPr="004D6647">
        <w:rPr>
          <w:b/>
          <w:bCs/>
          <w:lang w:val="en-CA"/>
        </w:rPr>
        <w:lastRenderedPageBreak/>
        <w:t xml:space="preserve">List of </w:t>
      </w:r>
      <w:r>
        <w:rPr>
          <w:b/>
          <w:bCs/>
          <w:lang w:val="en-CA"/>
        </w:rPr>
        <w:t>Abbreviations</w:t>
      </w:r>
    </w:p>
    <w:p w14:paraId="4FDAA730" w14:textId="77777777" w:rsidR="0020771C" w:rsidRPr="004D6647" w:rsidRDefault="0020771C" w:rsidP="0020771C">
      <w:pPr>
        <w:jc w:val="both"/>
        <w:rPr>
          <w:lang w:val="en-CA"/>
        </w:rPr>
      </w:pPr>
      <w:r w:rsidRPr="004D6647">
        <w:rPr>
          <w:b/>
          <w:bCs/>
          <w:lang w:val="en-CA"/>
        </w:rPr>
        <w:t xml:space="preserve">EERP – </w:t>
      </w:r>
      <w:r w:rsidRPr="004D6647">
        <w:rPr>
          <w:lang w:val="en-CA"/>
        </w:rPr>
        <w:t>Environmental Emergency Response Plan</w:t>
      </w:r>
    </w:p>
    <w:p w14:paraId="124CC0FF" w14:textId="77777777" w:rsidR="0020771C" w:rsidRPr="004D6647" w:rsidRDefault="0020771C" w:rsidP="0020771C">
      <w:pPr>
        <w:jc w:val="both"/>
        <w:rPr>
          <w:lang w:val="en-CA"/>
        </w:rPr>
      </w:pPr>
      <w:r w:rsidRPr="004D6647">
        <w:rPr>
          <w:b/>
          <w:bCs/>
          <w:lang w:val="en-CA"/>
        </w:rPr>
        <w:t xml:space="preserve">HA </w:t>
      </w:r>
      <w:r w:rsidRPr="004D6647">
        <w:rPr>
          <w:lang w:val="en-CA"/>
        </w:rPr>
        <w:t>– Harbour Authority</w:t>
      </w:r>
    </w:p>
    <w:p w14:paraId="2594A0F9" w14:textId="77777777" w:rsidR="0020771C" w:rsidRPr="004D6647" w:rsidRDefault="0020771C" w:rsidP="0020771C">
      <w:pPr>
        <w:jc w:val="both"/>
        <w:rPr>
          <w:lang w:val="en-CA"/>
        </w:rPr>
      </w:pPr>
      <w:r w:rsidRPr="004D6647">
        <w:rPr>
          <w:b/>
          <w:bCs/>
          <w:lang w:val="en-CA"/>
        </w:rPr>
        <w:t xml:space="preserve">HAZMAT </w:t>
      </w:r>
      <w:r w:rsidRPr="00E43874">
        <w:rPr>
          <w:lang w:val="en-CA"/>
        </w:rPr>
        <w:t>–</w:t>
      </w:r>
      <w:r w:rsidRPr="004D6647">
        <w:rPr>
          <w:lang w:val="en-CA"/>
        </w:rPr>
        <w:t xml:space="preserve"> Hazardous material</w:t>
      </w:r>
    </w:p>
    <w:p w14:paraId="18B24D11" w14:textId="01738D64" w:rsidR="0020771C" w:rsidRDefault="0020771C" w:rsidP="0020771C">
      <w:pPr>
        <w:jc w:val="both"/>
        <w:rPr>
          <w:lang w:val="en-CA"/>
        </w:rPr>
      </w:pPr>
      <w:r>
        <w:rPr>
          <w:b/>
          <w:bCs/>
          <w:lang w:val="en-CA"/>
        </w:rPr>
        <w:t xml:space="preserve">SDS </w:t>
      </w:r>
      <w:r w:rsidRPr="00E43874">
        <w:rPr>
          <w:lang w:val="en-CA"/>
        </w:rPr>
        <w:t>–</w:t>
      </w:r>
      <w:r w:rsidR="00921F2D">
        <w:rPr>
          <w:lang w:val="en-CA"/>
        </w:rPr>
        <w:t xml:space="preserve"> </w:t>
      </w:r>
      <w:r w:rsidRPr="00E43874">
        <w:rPr>
          <w:lang w:val="en-CA"/>
        </w:rPr>
        <w:t>Safety Data Sheet</w:t>
      </w:r>
    </w:p>
    <w:p w14:paraId="52944642" w14:textId="37C5402F" w:rsidR="0020771C" w:rsidRDefault="0020771C" w:rsidP="0020771C">
      <w:pPr>
        <w:jc w:val="both"/>
        <w:rPr>
          <w:b/>
          <w:bCs/>
          <w:lang w:val="en-CA"/>
        </w:rPr>
      </w:pPr>
      <w:r w:rsidRPr="00E43874">
        <w:rPr>
          <w:b/>
          <w:bCs/>
          <w:lang w:val="en-CA"/>
        </w:rPr>
        <w:t>PPE</w:t>
      </w:r>
      <w:r>
        <w:rPr>
          <w:lang w:val="en-CA"/>
        </w:rPr>
        <w:t xml:space="preserve"> – Personal Protective Equipment</w:t>
      </w:r>
    </w:p>
    <w:p w14:paraId="083A0FFC" w14:textId="7131A5CB" w:rsidR="0020771C" w:rsidRPr="004D6647" w:rsidRDefault="0020771C" w:rsidP="0020771C">
      <w:pPr>
        <w:jc w:val="both"/>
        <w:rPr>
          <w:lang w:val="en-CA"/>
        </w:rPr>
      </w:pPr>
      <w:r w:rsidRPr="004D6647">
        <w:rPr>
          <w:b/>
          <w:bCs/>
          <w:lang w:val="en-CA"/>
        </w:rPr>
        <w:t xml:space="preserve">SCH </w:t>
      </w:r>
      <w:r w:rsidRPr="00E43874">
        <w:rPr>
          <w:lang w:val="en-CA"/>
        </w:rPr>
        <w:t>–</w:t>
      </w:r>
      <w:r w:rsidRPr="004D6647">
        <w:rPr>
          <w:b/>
          <w:bCs/>
          <w:lang w:val="en-CA"/>
        </w:rPr>
        <w:t xml:space="preserve"> </w:t>
      </w:r>
      <w:r w:rsidRPr="004D6647">
        <w:rPr>
          <w:lang w:val="en-CA"/>
        </w:rPr>
        <w:t>Small Craft Harbours</w:t>
      </w:r>
    </w:p>
    <w:p w14:paraId="5C10A5C4" w14:textId="009E385C" w:rsidR="00DD6E8C" w:rsidRPr="00D845C7" w:rsidRDefault="0020771C" w:rsidP="0020771C">
      <w:pPr>
        <w:spacing w:after="0"/>
        <w:rPr>
          <w:rFonts w:cstheme="minorHAnsi"/>
          <w:lang w:val="en-CA"/>
        </w:rPr>
      </w:pPr>
      <w:r w:rsidRPr="00772497">
        <w:rPr>
          <w:rFonts w:cstheme="minorHAnsi"/>
          <w:b/>
          <w:bCs/>
          <w:lang w:val="en-CA"/>
        </w:rPr>
        <w:t>WHMIS</w:t>
      </w:r>
      <w:r>
        <w:rPr>
          <w:rFonts w:cstheme="minorHAnsi"/>
          <w:lang w:val="en-CA"/>
        </w:rPr>
        <w:t xml:space="preserve"> – Workplace Hazardous Materials Information System</w:t>
      </w:r>
    </w:p>
    <w:p w14:paraId="078F225B" w14:textId="7A5E2FDD" w:rsidR="00433ACB" w:rsidRPr="00D845C7" w:rsidRDefault="00433ACB" w:rsidP="008E3501">
      <w:pPr>
        <w:spacing w:after="0"/>
        <w:rPr>
          <w:rFonts w:cstheme="minorHAnsi"/>
          <w:lang w:val="en-CA"/>
        </w:rPr>
      </w:pPr>
    </w:p>
    <w:p w14:paraId="0A5F37EF" w14:textId="18A33660" w:rsidR="008E3501" w:rsidRPr="00D845C7" w:rsidRDefault="008E3501" w:rsidP="008E3501">
      <w:pPr>
        <w:spacing w:after="0"/>
        <w:rPr>
          <w:rFonts w:cstheme="minorHAnsi"/>
          <w:lang w:val="en-CA"/>
        </w:rPr>
      </w:pPr>
    </w:p>
    <w:p w14:paraId="4869C1B0" w14:textId="7E61D572" w:rsidR="008E3501" w:rsidRPr="00D845C7" w:rsidRDefault="008E3501" w:rsidP="008E3501">
      <w:pPr>
        <w:spacing w:after="0"/>
        <w:rPr>
          <w:rFonts w:cstheme="minorHAnsi"/>
          <w:lang w:val="en-CA"/>
        </w:rPr>
      </w:pPr>
    </w:p>
    <w:p w14:paraId="05E1BE74" w14:textId="53BA9192" w:rsidR="008E3501" w:rsidRPr="00D845C7" w:rsidRDefault="008E3501" w:rsidP="008E3501">
      <w:pPr>
        <w:spacing w:after="0"/>
        <w:rPr>
          <w:rFonts w:cstheme="minorHAnsi"/>
          <w:lang w:val="en-CA"/>
        </w:rPr>
      </w:pPr>
    </w:p>
    <w:p w14:paraId="51E303EB" w14:textId="7BB29787" w:rsidR="0002256A" w:rsidRPr="00D845C7" w:rsidRDefault="0020771C" w:rsidP="00C87F5C">
      <w:pPr>
        <w:rPr>
          <w:rFonts w:cstheme="minorHAnsi"/>
          <w:lang w:val="en-CA"/>
        </w:rPr>
      </w:pPr>
      <w:r>
        <w:rPr>
          <w:rFonts w:cstheme="minorHAnsi"/>
          <w:lang w:val="en-CA"/>
        </w:rPr>
        <w:br w:type="page"/>
      </w:r>
    </w:p>
    <w:p w14:paraId="4F7D58F9" w14:textId="64FD8472" w:rsidR="00FB4B82" w:rsidRPr="00D845C7" w:rsidRDefault="00FB4B82" w:rsidP="00AE0319">
      <w:pPr>
        <w:pStyle w:val="Heading1"/>
        <w:numPr>
          <w:ilvl w:val="0"/>
          <w:numId w:val="50"/>
        </w:numPr>
        <w:spacing w:before="0"/>
        <w:jc w:val="center"/>
        <w:rPr>
          <w:rFonts w:asciiTheme="minorHAnsi" w:hAnsiTheme="minorHAnsi" w:cstheme="minorHAnsi"/>
          <w:lang w:val="en-CA"/>
        </w:rPr>
      </w:pPr>
      <w:bookmarkStart w:id="2" w:name="_Toc115264933"/>
      <w:r w:rsidRPr="00D845C7">
        <w:rPr>
          <w:rFonts w:asciiTheme="minorHAnsi" w:hAnsiTheme="minorHAnsi" w:cstheme="minorHAnsi"/>
          <w:lang w:val="en-CA"/>
        </w:rPr>
        <w:lastRenderedPageBreak/>
        <w:t xml:space="preserve">Site </w:t>
      </w:r>
      <w:bookmarkEnd w:id="1"/>
      <w:r w:rsidR="002A1123">
        <w:rPr>
          <w:rFonts w:asciiTheme="minorHAnsi" w:hAnsiTheme="minorHAnsi" w:cstheme="minorHAnsi"/>
          <w:lang w:val="en-CA"/>
        </w:rPr>
        <w:t>d</w:t>
      </w:r>
      <w:r w:rsidR="009765DB" w:rsidRPr="00D845C7">
        <w:rPr>
          <w:rFonts w:asciiTheme="minorHAnsi" w:hAnsiTheme="minorHAnsi" w:cstheme="minorHAnsi"/>
          <w:lang w:val="en-CA"/>
        </w:rPr>
        <w:t>escription</w:t>
      </w:r>
      <w:bookmarkEnd w:id="2"/>
    </w:p>
    <w:p w14:paraId="0BFA756C" w14:textId="77777777" w:rsidR="00513BF6" w:rsidRPr="00D845C7" w:rsidRDefault="00513BF6" w:rsidP="008E3501">
      <w:pPr>
        <w:spacing w:after="0"/>
        <w:rPr>
          <w:rFonts w:cstheme="minorHAnsi"/>
          <w:lang w:val="en-CA"/>
        </w:rPr>
      </w:pPr>
    </w:p>
    <w:p w14:paraId="1F6157E3" w14:textId="77777777" w:rsidR="00921F2D" w:rsidRPr="00D845C7" w:rsidRDefault="00921F2D" w:rsidP="00921F2D">
      <w:pPr>
        <w:spacing w:after="0"/>
        <w:jc w:val="both"/>
        <w:rPr>
          <w:rFonts w:cstheme="minorHAnsi"/>
          <w:lang w:val="en-CA"/>
        </w:rPr>
      </w:pPr>
      <w:r w:rsidRPr="00D845C7">
        <w:rPr>
          <w:rFonts w:cstheme="minorHAnsi"/>
          <w:lang w:val="en-CA"/>
        </w:rPr>
        <w:t>The following sections characterize the harbour setting and environment</w:t>
      </w:r>
      <w:r>
        <w:rPr>
          <w:rFonts w:cstheme="minorHAnsi"/>
          <w:lang w:val="en-CA"/>
        </w:rPr>
        <w:t>,</w:t>
      </w:r>
      <w:r w:rsidRPr="00D845C7">
        <w:rPr>
          <w:rFonts w:cstheme="minorHAnsi"/>
          <w:lang w:val="en-CA"/>
        </w:rPr>
        <w:t xml:space="preserve"> providing a snapshot of the </w:t>
      </w:r>
      <w:r>
        <w:rPr>
          <w:rFonts w:cstheme="minorHAnsi"/>
          <w:lang w:val="en-CA"/>
        </w:rPr>
        <w:t xml:space="preserve">harbour’s </w:t>
      </w:r>
      <w:r w:rsidRPr="00D845C7">
        <w:rPr>
          <w:rFonts w:cstheme="minorHAnsi"/>
          <w:lang w:val="en-CA"/>
        </w:rPr>
        <w:t xml:space="preserve">current physical conditions. The information </w:t>
      </w:r>
      <w:r>
        <w:rPr>
          <w:rFonts w:cstheme="minorHAnsi"/>
          <w:lang w:val="en-CA"/>
        </w:rPr>
        <w:t>set out below</w:t>
      </w:r>
      <w:r w:rsidRPr="00D845C7">
        <w:rPr>
          <w:rFonts w:cstheme="minorHAnsi"/>
          <w:lang w:val="en-CA"/>
        </w:rPr>
        <w:t xml:space="preserve"> serves as an executive summary of all the site-specific aspects and </w:t>
      </w:r>
      <w:r>
        <w:rPr>
          <w:rFonts w:cstheme="minorHAnsi"/>
          <w:lang w:val="en-CA"/>
        </w:rPr>
        <w:t xml:space="preserve">is invaluable to </w:t>
      </w:r>
      <w:r w:rsidRPr="00D845C7">
        <w:rPr>
          <w:rFonts w:cstheme="minorHAnsi"/>
          <w:lang w:val="en-CA"/>
        </w:rPr>
        <w:t xml:space="preserve">the </w:t>
      </w:r>
      <w:r>
        <w:rPr>
          <w:rFonts w:cstheme="minorHAnsi"/>
          <w:lang w:val="en-CA"/>
        </w:rPr>
        <w:t>H</w:t>
      </w:r>
      <w:r w:rsidRPr="00D845C7">
        <w:rPr>
          <w:rFonts w:cstheme="minorHAnsi"/>
          <w:lang w:val="en-CA"/>
        </w:rPr>
        <w:t xml:space="preserve">arbour </w:t>
      </w:r>
      <w:r>
        <w:rPr>
          <w:rFonts w:cstheme="minorHAnsi"/>
          <w:lang w:val="en-CA"/>
        </w:rPr>
        <w:t>A</w:t>
      </w:r>
      <w:r w:rsidRPr="00D845C7">
        <w:rPr>
          <w:rFonts w:cstheme="minorHAnsi"/>
          <w:lang w:val="en-CA"/>
        </w:rPr>
        <w:t xml:space="preserve">uthority </w:t>
      </w:r>
      <w:r>
        <w:rPr>
          <w:rFonts w:cstheme="minorHAnsi"/>
          <w:lang w:val="en-CA"/>
        </w:rPr>
        <w:t xml:space="preserve">(HA) </w:t>
      </w:r>
      <w:r w:rsidRPr="00D845C7">
        <w:rPr>
          <w:rFonts w:cstheme="minorHAnsi"/>
          <w:lang w:val="en-CA"/>
        </w:rPr>
        <w:t xml:space="preserve">by </w:t>
      </w:r>
      <w:r>
        <w:rPr>
          <w:rFonts w:cstheme="minorHAnsi"/>
          <w:lang w:val="en-CA"/>
        </w:rPr>
        <w:t>providing</w:t>
      </w:r>
      <w:r w:rsidRPr="00D845C7">
        <w:rPr>
          <w:rFonts w:cstheme="minorHAnsi"/>
          <w:lang w:val="en-CA"/>
        </w:rPr>
        <w:t xml:space="preserve"> important information at their fingertips, such as distance to the closest town and site access.</w:t>
      </w:r>
    </w:p>
    <w:p w14:paraId="00119294" w14:textId="77777777" w:rsidR="00513BF6" w:rsidRPr="00D845C7" w:rsidRDefault="00513BF6" w:rsidP="008E3501">
      <w:pPr>
        <w:spacing w:after="0"/>
        <w:jc w:val="both"/>
        <w:rPr>
          <w:rFonts w:cstheme="minorHAnsi"/>
          <w:lang w:val="en-CA"/>
        </w:rPr>
      </w:pPr>
    </w:p>
    <w:p w14:paraId="176D3F11" w14:textId="1A7E21AB" w:rsidR="004F4AB1" w:rsidRDefault="009765DB" w:rsidP="003A5BC0">
      <w:pPr>
        <w:pStyle w:val="Heading2"/>
        <w:numPr>
          <w:ilvl w:val="1"/>
          <w:numId w:val="47"/>
        </w:numPr>
        <w:spacing w:before="0"/>
        <w:rPr>
          <w:rFonts w:asciiTheme="minorHAnsi" w:hAnsiTheme="minorHAnsi" w:cstheme="minorHAnsi"/>
          <w:lang w:val="en-CA"/>
        </w:rPr>
      </w:pPr>
      <w:bookmarkStart w:id="3" w:name="_Toc115264934"/>
      <w:r w:rsidRPr="00D845C7">
        <w:rPr>
          <w:rFonts w:asciiTheme="minorHAnsi" w:hAnsiTheme="minorHAnsi" w:cstheme="minorHAnsi"/>
          <w:lang w:val="en-CA"/>
        </w:rPr>
        <w:t xml:space="preserve">Location and </w:t>
      </w:r>
      <w:r w:rsidR="00362C19">
        <w:rPr>
          <w:rFonts w:asciiTheme="minorHAnsi" w:hAnsiTheme="minorHAnsi" w:cstheme="minorHAnsi"/>
          <w:lang w:val="en-CA"/>
        </w:rPr>
        <w:t>s</w:t>
      </w:r>
      <w:r w:rsidRPr="00D845C7">
        <w:rPr>
          <w:rFonts w:asciiTheme="minorHAnsi" w:hAnsiTheme="minorHAnsi" w:cstheme="minorHAnsi"/>
          <w:lang w:val="en-CA"/>
        </w:rPr>
        <w:t xml:space="preserve">ite </w:t>
      </w:r>
      <w:r w:rsidR="00362C19">
        <w:rPr>
          <w:rFonts w:asciiTheme="minorHAnsi" w:hAnsiTheme="minorHAnsi" w:cstheme="minorHAnsi"/>
          <w:lang w:val="en-CA"/>
        </w:rPr>
        <w:t>d</w:t>
      </w:r>
      <w:r w:rsidRPr="00D845C7">
        <w:rPr>
          <w:rFonts w:asciiTheme="minorHAnsi" w:hAnsiTheme="minorHAnsi" w:cstheme="minorHAnsi"/>
          <w:lang w:val="en-CA"/>
        </w:rPr>
        <w:t>escription</w:t>
      </w:r>
      <w:bookmarkEnd w:id="3"/>
    </w:p>
    <w:p w14:paraId="6FEE0D38" w14:textId="1ABF01FD" w:rsidR="003A5BC0" w:rsidRDefault="003A5BC0" w:rsidP="003A5BC0">
      <w:pPr>
        <w:rPr>
          <w:lang w:val="en-CA"/>
        </w:rPr>
      </w:pPr>
    </w:p>
    <w:p w14:paraId="08873235" w14:textId="113B42D4" w:rsidR="003A5BC0" w:rsidRDefault="003A5BC0" w:rsidP="002D4EF8">
      <w:pPr>
        <w:jc w:val="both"/>
        <w:rPr>
          <w:lang w:val="en-CA"/>
        </w:rPr>
      </w:pPr>
      <w:r w:rsidRPr="003A5BC0">
        <w:rPr>
          <w:lang w:val="en-CA"/>
        </w:rPr>
        <w:t xml:space="preserve">SCH harbours are located in a variety of coastal settings that are all considered to be environmentally sensitive </w:t>
      </w:r>
      <w:r w:rsidRPr="00F06A2D">
        <w:rPr>
          <w:lang w:val="en-CA"/>
        </w:rPr>
        <w:t xml:space="preserve">areas due to the proximity of surface water bodies (i.e. fish habitat) and because of the commercial activities which normally occur at these sites. </w:t>
      </w:r>
      <w:r w:rsidR="00B12D9B" w:rsidRPr="00F06A2D">
        <w:rPr>
          <w:lang w:val="en-CA"/>
        </w:rPr>
        <w:t>These water bodies</w:t>
      </w:r>
      <w:r w:rsidR="000A04E1" w:rsidRPr="00F06A2D">
        <w:rPr>
          <w:lang w:val="en-CA"/>
        </w:rPr>
        <w:t>, such as lakes, rivers or others,</w:t>
      </w:r>
      <w:r w:rsidR="00B12D9B" w:rsidRPr="00F06A2D">
        <w:rPr>
          <w:lang w:val="en-CA"/>
        </w:rPr>
        <w:t xml:space="preserve"> are considered environmental receptors since spilled </w:t>
      </w:r>
      <w:r w:rsidR="000A04E1" w:rsidRPr="00F06A2D">
        <w:rPr>
          <w:lang w:val="en-CA"/>
        </w:rPr>
        <w:t xml:space="preserve">material typically flows into these and can remain in those receptors. </w:t>
      </w:r>
      <w:r w:rsidR="00F06A2D" w:rsidRPr="00F06A2D">
        <w:rPr>
          <w:lang w:val="en-CA"/>
        </w:rPr>
        <w:t xml:space="preserve">This can be harmful since the environmental receptors are </w:t>
      </w:r>
      <w:r w:rsidRPr="00F06A2D">
        <w:rPr>
          <w:lang w:val="en-CA"/>
        </w:rPr>
        <w:t>home to a host of different species ranging from</w:t>
      </w:r>
      <w:r w:rsidRPr="003A5BC0">
        <w:rPr>
          <w:lang w:val="en-CA"/>
        </w:rPr>
        <w:t xml:space="preserve"> planktonic organisms that comprise the base of the marine food web (and are essential for healthy fish stocks) to large marine mammals.</w:t>
      </w:r>
    </w:p>
    <w:p w14:paraId="4B8187EF" w14:textId="77777777" w:rsidR="00C92477" w:rsidRPr="003A5BC0" w:rsidRDefault="00C92477" w:rsidP="002D4EF8">
      <w:pPr>
        <w:jc w:val="both"/>
        <w:rPr>
          <w:lang w:val="en-CA"/>
        </w:rPr>
      </w:pPr>
    </w:p>
    <w:p w14:paraId="2CBC19A2" w14:textId="4A1C8E98" w:rsidR="003A5BC0" w:rsidRDefault="002D4EF8" w:rsidP="002D4EF8">
      <w:pPr>
        <w:jc w:val="both"/>
        <w:rPr>
          <w:b/>
          <w:bCs/>
          <w:i/>
          <w:iCs/>
          <w:color w:val="FF0000"/>
          <w:lang w:val="en-CA"/>
        </w:rPr>
      </w:pPr>
      <w:r w:rsidRPr="001970FC">
        <w:rPr>
          <w:b/>
          <w:bCs/>
          <w:i/>
          <w:iCs/>
          <w:color w:val="FF0000"/>
          <w:lang w:val="en-CA"/>
        </w:rPr>
        <w:t>(Insert Harbor name)</w:t>
      </w:r>
      <w:r w:rsidR="003A5BC0" w:rsidRPr="002D4EF8">
        <w:rPr>
          <w:color w:val="FF0000"/>
          <w:lang w:val="en-CA"/>
        </w:rPr>
        <w:t xml:space="preserve"> </w:t>
      </w:r>
      <w:r w:rsidR="003A5BC0" w:rsidRPr="003A5BC0">
        <w:rPr>
          <w:lang w:val="en-CA"/>
        </w:rPr>
        <w:t xml:space="preserve">is located at </w:t>
      </w:r>
      <w:r w:rsidRPr="001970FC">
        <w:rPr>
          <w:b/>
          <w:bCs/>
          <w:i/>
          <w:iCs/>
          <w:color w:val="FF0000"/>
          <w:lang w:val="en-CA"/>
        </w:rPr>
        <w:t xml:space="preserve">(Insert harbour </w:t>
      </w:r>
      <w:r w:rsidR="00AA0B38" w:rsidRPr="001970FC">
        <w:rPr>
          <w:b/>
          <w:bCs/>
          <w:i/>
          <w:iCs/>
          <w:color w:val="FF0000"/>
          <w:lang w:val="en-CA"/>
        </w:rPr>
        <w:t>address and site descrip</w:t>
      </w:r>
      <w:r w:rsidR="001970FC">
        <w:rPr>
          <w:b/>
          <w:bCs/>
          <w:i/>
          <w:iCs/>
          <w:color w:val="FF0000"/>
          <w:lang w:val="en-CA"/>
        </w:rPr>
        <w:t>tion, such as geographic information,  relative location</w:t>
      </w:r>
      <w:r w:rsidR="007614FB">
        <w:rPr>
          <w:b/>
          <w:bCs/>
          <w:i/>
          <w:iCs/>
          <w:color w:val="FF0000"/>
          <w:lang w:val="en-CA"/>
        </w:rPr>
        <w:t xml:space="preserve">, </w:t>
      </w:r>
      <w:r w:rsidR="001970FC">
        <w:rPr>
          <w:b/>
          <w:bCs/>
          <w:i/>
          <w:iCs/>
          <w:color w:val="FF0000"/>
          <w:lang w:val="en-CA"/>
        </w:rPr>
        <w:t xml:space="preserve"> GPS coordinate</w:t>
      </w:r>
      <w:r w:rsidR="005A6F04">
        <w:rPr>
          <w:b/>
          <w:bCs/>
          <w:i/>
          <w:iCs/>
          <w:color w:val="FF0000"/>
          <w:lang w:val="en-CA"/>
        </w:rPr>
        <w:t>, environmental receptors adjacent to the site</w:t>
      </w:r>
      <w:r w:rsidR="00DF6242">
        <w:rPr>
          <w:b/>
          <w:bCs/>
          <w:i/>
          <w:iCs/>
          <w:color w:val="FF0000"/>
          <w:lang w:val="en-CA"/>
        </w:rPr>
        <w:t xml:space="preserve"> and </w:t>
      </w:r>
      <w:r w:rsidR="0091642E" w:rsidRPr="00D845C7">
        <w:rPr>
          <w:rFonts w:cstheme="minorHAnsi"/>
          <w:b/>
          <w:bCs/>
          <w:i/>
          <w:iCs/>
          <w:color w:val="FF0000"/>
          <w:lang w:val="en-CA"/>
        </w:rPr>
        <w:t>directions on how to access the site</w:t>
      </w:r>
      <w:r w:rsidR="00DF6242">
        <w:rPr>
          <w:rFonts w:cstheme="minorHAnsi"/>
          <w:b/>
          <w:bCs/>
          <w:i/>
          <w:iCs/>
          <w:color w:val="FF0000"/>
          <w:lang w:val="en-CA"/>
        </w:rPr>
        <w:t>.</w:t>
      </w:r>
      <w:r w:rsidR="0091642E" w:rsidRPr="00D845C7">
        <w:rPr>
          <w:rFonts w:cstheme="minorHAnsi"/>
          <w:b/>
          <w:bCs/>
          <w:i/>
          <w:iCs/>
          <w:color w:val="FF0000"/>
          <w:lang w:val="en-CA"/>
        </w:rPr>
        <w:t xml:space="preserve"> </w:t>
      </w:r>
      <w:r w:rsidR="00DF6242">
        <w:rPr>
          <w:rFonts w:cstheme="minorHAnsi"/>
          <w:b/>
          <w:bCs/>
          <w:i/>
          <w:iCs/>
          <w:color w:val="FF0000"/>
          <w:lang w:val="en-CA"/>
        </w:rPr>
        <w:t>O</w:t>
      </w:r>
      <w:r w:rsidR="0091642E" w:rsidRPr="00D845C7">
        <w:rPr>
          <w:rFonts w:cstheme="minorHAnsi"/>
          <w:b/>
          <w:bCs/>
          <w:i/>
          <w:iCs/>
          <w:color w:val="FF0000"/>
          <w:lang w:val="en-CA"/>
        </w:rPr>
        <w:t>ther relevant information in the event of an emergency</w:t>
      </w:r>
      <w:r w:rsidR="00DF6242">
        <w:rPr>
          <w:rFonts w:cstheme="minorHAnsi"/>
          <w:b/>
          <w:bCs/>
          <w:i/>
          <w:iCs/>
          <w:color w:val="FF0000"/>
          <w:lang w:val="en-CA"/>
        </w:rPr>
        <w:t xml:space="preserve"> can be added as well, </w:t>
      </w:r>
      <w:r w:rsidR="00DF6242">
        <w:rPr>
          <w:b/>
          <w:bCs/>
          <w:i/>
          <w:iCs/>
          <w:color w:val="FF0000"/>
          <w:lang w:val="en-CA"/>
        </w:rPr>
        <w:t>such as buildings, storage tank</w:t>
      </w:r>
      <w:r w:rsidR="002A1123">
        <w:rPr>
          <w:b/>
          <w:bCs/>
          <w:i/>
          <w:iCs/>
          <w:color w:val="FF0000"/>
          <w:lang w:val="en-CA"/>
        </w:rPr>
        <w:t>s</w:t>
      </w:r>
      <w:r w:rsidR="00DF6242">
        <w:rPr>
          <w:b/>
          <w:bCs/>
          <w:i/>
          <w:iCs/>
          <w:color w:val="FF0000"/>
          <w:lang w:val="en-CA"/>
        </w:rPr>
        <w:t>, spill kits and storm drains location</w:t>
      </w:r>
      <w:r w:rsidR="001970FC">
        <w:rPr>
          <w:b/>
          <w:bCs/>
          <w:i/>
          <w:iCs/>
          <w:color w:val="FF0000"/>
          <w:lang w:val="en-CA"/>
        </w:rPr>
        <w:t>)</w:t>
      </w:r>
      <w:r w:rsidR="00B54E12">
        <w:rPr>
          <w:b/>
          <w:bCs/>
          <w:i/>
          <w:iCs/>
          <w:color w:val="FF0000"/>
          <w:lang w:val="en-CA"/>
        </w:rPr>
        <w:t xml:space="preserve"> </w:t>
      </w:r>
    </w:p>
    <w:p w14:paraId="04D96257" w14:textId="229E6984" w:rsidR="001970FC" w:rsidRDefault="001970FC" w:rsidP="002D4EF8">
      <w:pPr>
        <w:jc w:val="both"/>
        <w:rPr>
          <w:b/>
          <w:bCs/>
          <w:i/>
          <w:iCs/>
          <w:color w:val="FF0000"/>
          <w:lang w:val="en-CA"/>
        </w:rPr>
      </w:pPr>
    </w:p>
    <w:p w14:paraId="3242B27D" w14:textId="78A392ED" w:rsidR="001970FC" w:rsidRDefault="001970FC" w:rsidP="002D4EF8">
      <w:pPr>
        <w:jc w:val="both"/>
        <w:rPr>
          <w:b/>
          <w:bCs/>
          <w:i/>
          <w:iCs/>
          <w:color w:val="FF0000"/>
          <w:lang w:val="en-CA"/>
        </w:rPr>
      </w:pPr>
      <w:r>
        <w:rPr>
          <w:b/>
          <w:bCs/>
          <w:i/>
          <w:iCs/>
          <w:color w:val="FF0000"/>
          <w:lang w:val="en-CA"/>
        </w:rPr>
        <w:t>Here is an example of the previous paragraph :</w:t>
      </w:r>
    </w:p>
    <w:p w14:paraId="364876B3" w14:textId="14FE7A63" w:rsidR="001970FC" w:rsidRPr="00E41FD4" w:rsidRDefault="001970FC" w:rsidP="002D4EF8">
      <w:pPr>
        <w:jc w:val="both"/>
        <w:rPr>
          <w:b/>
          <w:bCs/>
          <w:i/>
          <w:iCs/>
          <w:color w:val="FF0000"/>
          <w:lang w:val="en-CA"/>
        </w:rPr>
      </w:pPr>
    </w:p>
    <w:p w14:paraId="01A9D4C7" w14:textId="7D5A0508" w:rsidR="001970FC" w:rsidRPr="00E41FD4" w:rsidRDefault="001970FC" w:rsidP="002D4EF8">
      <w:pPr>
        <w:jc w:val="both"/>
        <w:rPr>
          <w:color w:val="4472C4" w:themeColor="accent1"/>
          <w:lang w:val="en-CA"/>
        </w:rPr>
      </w:pPr>
      <w:r w:rsidRPr="00E41FD4">
        <w:rPr>
          <w:color w:val="4472C4" w:themeColor="accent1"/>
          <w:lang w:val="en-CA"/>
        </w:rPr>
        <w:t xml:space="preserve">Advocate SCH is located at Highway 209, Advocate Wharf, in Cumberland County, Nova Scotia. Advocate SCH is located in Advocate Harbour on the east side of Advocate Bay (Bay of Fundy) at the mouth of Burke Brook, near the entrance to the Minas Channel. </w:t>
      </w:r>
      <w:r w:rsidR="00B92A66" w:rsidRPr="00E41FD4">
        <w:rPr>
          <w:color w:val="4472C4" w:themeColor="accent1"/>
          <w:lang w:val="en-CA"/>
        </w:rPr>
        <w:t xml:space="preserve">Entrance to the harbour can be located on the south side of the highway 209 and the storage tank is located at the entrance near the parking lot. </w:t>
      </w:r>
      <w:r w:rsidRPr="00E41FD4">
        <w:rPr>
          <w:color w:val="4472C4" w:themeColor="accent1"/>
          <w:lang w:val="en-CA"/>
        </w:rPr>
        <w:t>The GPS coordinate</w:t>
      </w:r>
      <w:r w:rsidR="00E41FD4">
        <w:rPr>
          <w:color w:val="4472C4" w:themeColor="accent1"/>
          <w:lang w:val="en-CA"/>
        </w:rPr>
        <w:t>s</w:t>
      </w:r>
      <w:r w:rsidR="007614FB" w:rsidRPr="00E41FD4">
        <w:rPr>
          <w:color w:val="4472C4" w:themeColor="accent1"/>
          <w:lang w:val="en-CA"/>
        </w:rPr>
        <w:t xml:space="preserve"> for</w:t>
      </w:r>
      <w:r w:rsidRPr="00E41FD4">
        <w:rPr>
          <w:color w:val="4472C4" w:themeColor="accent1"/>
          <w:lang w:val="en-CA"/>
        </w:rPr>
        <w:t xml:space="preserve"> the harbour </w:t>
      </w:r>
      <w:r w:rsidR="00286913">
        <w:rPr>
          <w:color w:val="4472C4" w:themeColor="accent1"/>
          <w:lang w:val="en-CA"/>
        </w:rPr>
        <w:t>are</w:t>
      </w:r>
      <w:r w:rsidRPr="00E41FD4">
        <w:rPr>
          <w:color w:val="4472C4" w:themeColor="accent1"/>
          <w:lang w:val="en-CA"/>
        </w:rPr>
        <w:t xml:space="preserve"> 45.346318</w:t>
      </w:r>
      <w:r w:rsidR="00286913">
        <w:rPr>
          <w:color w:val="4472C4" w:themeColor="accent1"/>
          <w:lang w:val="en-CA"/>
        </w:rPr>
        <w:t>,</w:t>
      </w:r>
      <w:r w:rsidRPr="00E41FD4">
        <w:rPr>
          <w:color w:val="4472C4" w:themeColor="accent1"/>
          <w:lang w:val="en-CA"/>
        </w:rPr>
        <w:t xml:space="preserve"> -64.804751.</w:t>
      </w:r>
      <w:r w:rsidR="00B92A66" w:rsidRPr="00E41FD4">
        <w:rPr>
          <w:color w:val="4472C4" w:themeColor="accent1"/>
          <w:lang w:val="en-CA"/>
        </w:rPr>
        <w:t xml:space="preserve"> </w:t>
      </w:r>
    </w:p>
    <w:p w14:paraId="32BCA702" w14:textId="77777777" w:rsidR="00977AFB" w:rsidRPr="00D845C7" w:rsidRDefault="00977AFB" w:rsidP="004F4F1E">
      <w:pPr>
        <w:spacing w:after="0"/>
        <w:jc w:val="both"/>
        <w:rPr>
          <w:rFonts w:cstheme="minorHAnsi"/>
          <w:i/>
          <w:iCs/>
          <w:color w:val="2F5496" w:themeColor="accent1" w:themeShade="BF"/>
          <w:lang w:val="en-CA"/>
        </w:rPr>
      </w:pPr>
      <w:bookmarkStart w:id="4" w:name="_Toc53496656"/>
    </w:p>
    <w:p w14:paraId="19105F49" w14:textId="4F62FC6B" w:rsidR="00D55300" w:rsidRPr="00450486" w:rsidRDefault="003A5A4F" w:rsidP="00450486">
      <w:pPr>
        <w:pStyle w:val="Heading2"/>
        <w:spacing w:before="0"/>
        <w:rPr>
          <w:rFonts w:asciiTheme="minorHAnsi" w:hAnsiTheme="minorHAnsi" w:cstheme="minorHAnsi"/>
          <w:lang w:val="en-CA"/>
        </w:rPr>
      </w:pPr>
      <w:bookmarkStart w:id="5" w:name="_Toc115264935"/>
      <w:r w:rsidRPr="00D845C7">
        <w:rPr>
          <w:rFonts w:asciiTheme="minorHAnsi" w:hAnsiTheme="minorHAnsi" w:cstheme="minorHAnsi"/>
          <w:lang w:val="en-CA"/>
        </w:rPr>
        <w:t xml:space="preserve">1.2 </w:t>
      </w:r>
      <w:r w:rsidR="009765DB" w:rsidRPr="00D845C7">
        <w:rPr>
          <w:rFonts w:asciiTheme="minorHAnsi" w:hAnsiTheme="minorHAnsi" w:cstheme="minorHAnsi"/>
          <w:lang w:val="en-CA"/>
        </w:rPr>
        <w:t xml:space="preserve">Site </w:t>
      </w:r>
      <w:r w:rsidR="000C5423">
        <w:rPr>
          <w:rFonts w:asciiTheme="minorHAnsi" w:hAnsiTheme="minorHAnsi" w:cstheme="minorHAnsi"/>
          <w:lang w:val="en-CA"/>
        </w:rPr>
        <w:t>c</w:t>
      </w:r>
      <w:r w:rsidR="00FB4B82" w:rsidRPr="00D845C7">
        <w:rPr>
          <w:rFonts w:asciiTheme="minorHAnsi" w:hAnsiTheme="minorHAnsi" w:cstheme="minorHAnsi"/>
          <w:lang w:val="en-CA"/>
        </w:rPr>
        <w:t xml:space="preserve">ontact </w:t>
      </w:r>
      <w:r w:rsidR="002816CE">
        <w:rPr>
          <w:rFonts w:asciiTheme="minorHAnsi" w:hAnsiTheme="minorHAnsi" w:cstheme="minorHAnsi"/>
          <w:lang w:val="en-CA"/>
        </w:rPr>
        <w:t>i</w:t>
      </w:r>
      <w:r w:rsidR="00FB4B82" w:rsidRPr="00D845C7">
        <w:rPr>
          <w:rFonts w:asciiTheme="minorHAnsi" w:hAnsiTheme="minorHAnsi" w:cstheme="minorHAnsi"/>
          <w:lang w:val="en-CA"/>
        </w:rPr>
        <w:t>nformation</w:t>
      </w:r>
      <w:bookmarkEnd w:id="5"/>
      <w:r w:rsidR="00FB4B82" w:rsidRPr="00D845C7">
        <w:rPr>
          <w:rFonts w:asciiTheme="minorHAnsi" w:hAnsiTheme="minorHAnsi" w:cstheme="minorHAnsi"/>
          <w:lang w:val="en-CA"/>
        </w:rPr>
        <w:t xml:space="preserve"> </w:t>
      </w:r>
      <w:bookmarkEnd w:id="4"/>
    </w:p>
    <w:p w14:paraId="6F991B8A" w14:textId="009DE051" w:rsidR="00F05537" w:rsidRPr="00D845C7" w:rsidRDefault="00066B32" w:rsidP="008E3501">
      <w:pPr>
        <w:spacing w:after="0"/>
        <w:jc w:val="both"/>
        <w:rPr>
          <w:rFonts w:cstheme="minorHAnsi"/>
          <w:lang w:val="en-CA"/>
        </w:rPr>
      </w:pPr>
      <w:r>
        <w:rPr>
          <w:rFonts w:cstheme="minorHAnsi"/>
          <w:lang w:val="en-CA"/>
        </w:rPr>
        <w:t>In case of emergency,</w:t>
      </w:r>
      <w:r w:rsidR="00F05537" w:rsidRPr="00D845C7">
        <w:rPr>
          <w:rFonts w:cstheme="minorHAnsi"/>
          <w:lang w:val="en-CA"/>
        </w:rPr>
        <w:t xml:space="preserve"> a list of </w:t>
      </w:r>
      <w:r w:rsidR="000C5423">
        <w:rPr>
          <w:rFonts w:cstheme="minorHAnsi"/>
          <w:lang w:val="en-CA"/>
        </w:rPr>
        <w:t>important</w:t>
      </w:r>
      <w:r w:rsidR="00F05537" w:rsidRPr="00D845C7">
        <w:rPr>
          <w:rFonts w:cstheme="minorHAnsi"/>
          <w:lang w:val="en-CA"/>
        </w:rPr>
        <w:t xml:space="preserve"> contacts </w:t>
      </w:r>
      <w:r>
        <w:rPr>
          <w:rFonts w:cstheme="minorHAnsi"/>
          <w:lang w:val="en-CA"/>
        </w:rPr>
        <w:t>is provided in the table below.</w:t>
      </w:r>
    </w:p>
    <w:p w14:paraId="36BED29E" w14:textId="77E7499D" w:rsidR="00BA41E7" w:rsidRDefault="00BA41E7" w:rsidP="008E3501">
      <w:pPr>
        <w:spacing w:after="0"/>
        <w:jc w:val="both"/>
        <w:rPr>
          <w:rFonts w:cstheme="minorHAnsi"/>
          <w:lang w:val="en-CA"/>
        </w:rPr>
      </w:pPr>
    </w:p>
    <w:p w14:paraId="7EFFF9F4" w14:textId="3D24F177" w:rsidR="00882028" w:rsidRDefault="00882028" w:rsidP="008E3501">
      <w:pPr>
        <w:spacing w:after="0"/>
        <w:jc w:val="both"/>
        <w:rPr>
          <w:rFonts w:cstheme="minorHAnsi"/>
          <w:lang w:val="en-CA"/>
        </w:rPr>
      </w:pPr>
    </w:p>
    <w:p w14:paraId="4D502464" w14:textId="1690F915" w:rsidR="00882028" w:rsidRDefault="00882028" w:rsidP="008E3501">
      <w:pPr>
        <w:spacing w:after="0"/>
        <w:jc w:val="both"/>
        <w:rPr>
          <w:rFonts w:cstheme="minorHAnsi"/>
          <w:lang w:val="en-CA"/>
        </w:rPr>
      </w:pPr>
    </w:p>
    <w:p w14:paraId="52B04B8E" w14:textId="504F77E0" w:rsidR="00882028" w:rsidRDefault="00882028" w:rsidP="008E3501">
      <w:pPr>
        <w:spacing w:after="0"/>
        <w:jc w:val="both"/>
        <w:rPr>
          <w:rFonts w:cstheme="minorHAnsi"/>
          <w:lang w:val="en-CA"/>
        </w:rPr>
      </w:pPr>
    </w:p>
    <w:p w14:paraId="13B6BECB" w14:textId="64C2333B" w:rsidR="00882028" w:rsidRDefault="00882028" w:rsidP="008E3501">
      <w:pPr>
        <w:spacing w:after="0"/>
        <w:jc w:val="both"/>
        <w:rPr>
          <w:rFonts w:cstheme="minorHAnsi"/>
          <w:lang w:val="en-CA"/>
        </w:rPr>
      </w:pPr>
    </w:p>
    <w:p w14:paraId="09345533" w14:textId="77777777" w:rsidR="00882028" w:rsidRPr="00D845C7" w:rsidRDefault="00882028" w:rsidP="008E3501">
      <w:pPr>
        <w:spacing w:after="0"/>
        <w:jc w:val="both"/>
        <w:rPr>
          <w:rFonts w:cstheme="minorHAnsi"/>
          <w:lang w:val="en-CA"/>
        </w:rPr>
      </w:pPr>
    </w:p>
    <w:p w14:paraId="797926E0" w14:textId="11324292" w:rsidR="00732BB8" w:rsidRPr="00D845C7" w:rsidRDefault="00A67B18" w:rsidP="008E3501">
      <w:pPr>
        <w:spacing w:after="0"/>
        <w:jc w:val="both"/>
        <w:rPr>
          <w:rFonts w:cstheme="minorHAnsi"/>
          <w:b/>
          <w:bCs/>
          <w:i/>
          <w:iCs/>
          <w:color w:val="FF0000"/>
          <w:lang w:val="en-CA"/>
        </w:rPr>
      </w:pPr>
      <w:r w:rsidRPr="00D845C7">
        <w:rPr>
          <w:rFonts w:cstheme="minorHAnsi"/>
          <w:b/>
          <w:bCs/>
          <w:i/>
          <w:iCs/>
          <w:color w:val="FF0000"/>
          <w:lang w:val="en-CA"/>
        </w:rPr>
        <w:lastRenderedPageBreak/>
        <w:t xml:space="preserve">This table is to be filled </w:t>
      </w:r>
      <w:r w:rsidR="002816CE">
        <w:rPr>
          <w:rFonts w:cstheme="minorHAnsi"/>
          <w:b/>
          <w:bCs/>
          <w:i/>
          <w:iCs/>
          <w:color w:val="FF0000"/>
          <w:lang w:val="en-CA"/>
        </w:rPr>
        <w:t xml:space="preserve">in with information </w:t>
      </w:r>
      <w:r w:rsidRPr="00D845C7">
        <w:rPr>
          <w:rFonts w:cstheme="minorHAnsi"/>
          <w:b/>
          <w:bCs/>
          <w:i/>
          <w:iCs/>
          <w:color w:val="FF0000"/>
          <w:lang w:val="en-CA"/>
        </w:rPr>
        <w:t xml:space="preserve">about the </w:t>
      </w:r>
      <w:r w:rsidR="00FA0AF4">
        <w:rPr>
          <w:rFonts w:cstheme="minorHAnsi"/>
          <w:b/>
          <w:bCs/>
          <w:i/>
          <w:iCs/>
          <w:color w:val="FF0000"/>
          <w:lang w:val="en-CA"/>
        </w:rPr>
        <w:t>main</w:t>
      </w:r>
      <w:r w:rsidRPr="00D845C7">
        <w:rPr>
          <w:rFonts w:cstheme="minorHAnsi"/>
          <w:b/>
          <w:bCs/>
          <w:i/>
          <w:iCs/>
          <w:color w:val="FF0000"/>
          <w:lang w:val="en-CA"/>
        </w:rPr>
        <w:t xml:space="preserve"> contacts for all employees</w:t>
      </w:r>
      <w:r w:rsidR="00EE0FE4" w:rsidRPr="00D845C7">
        <w:rPr>
          <w:rFonts w:cstheme="minorHAnsi"/>
          <w:b/>
          <w:bCs/>
          <w:i/>
          <w:iCs/>
          <w:color w:val="FF0000"/>
          <w:lang w:val="en-CA"/>
        </w:rPr>
        <w:t>/users</w:t>
      </w:r>
      <w:r w:rsidRPr="00D845C7">
        <w:rPr>
          <w:rFonts w:cstheme="minorHAnsi"/>
          <w:b/>
          <w:bCs/>
          <w:i/>
          <w:iCs/>
          <w:color w:val="FF0000"/>
          <w:lang w:val="en-CA"/>
        </w:rPr>
        <w:t xml:space="preserve">. Please update </w:t>
      </w:r>
      <w:r w:rsidR="00D845C7" w:rsidRPr="00D845C7">
        <w:rPr>
          <w:rFonts w:cstheme="minorHAnsi"/>
          <w:b/>
          <w:bCs/>
          <w:i/>
          <w:iCs/>
          <w:color w:val="FF0000"/>
          <w:lang w:val="en-CA"/>
        </w:rPr>
        <w:t xml:space="preserve">this table </w:t>
      </w:r>
      <w:r w:rsidRPr="00D845C7">
        <w:rPr>
          <w:rFonts w:cstheme="minorHAnsi"/>
          <w:b/>
          <w:bCs/>
          <w:i/>
          <w:iCs/>
          <w:color w:val="FF0000"/>
          <w:lang w:val="en-CA"/>
        </w:rPr>
        <w:t xml:space="preserve">whenever there </w:t>
      </w:r>
      <w:r w:rsidR="00D845C7" w:rsidRPr="00D845C7">
        <w:rPr>
          <w:rFonts w:cstheme="minorHAnsi"/>
          <w:b/>
          <w:bCs/>
          <w:i/>
          <w:iCs/>
          <w:color w:val="FF0000"/>
          <w:lang w:val="en-CA"/>
        </w:rPr>
        <w:t xml:space="preserve">are any </w:t>
      </w:r>
      <w:r w:rsidRPr="00D845C7">
        <w:rPr>
          <w:rFonts w:cstheme="minorHAnsi"/>
          <w:b/>
          <w:bCs/>
          <w:i/>
          <w:iCs/>
          <w:color w:val="FF0000"/>
          <w:lang w:val="en-CA"/>
        </w:rPr>
        <w:t xml:space="preserve">changes and make sure all </w:t>
      </w:r>
      <w:r w:rsidR="00D845C7" w:rsidRPr="00D845C7">
        <w:rPr>
          <w:rFonts w:cstheme="minorHAnsi"/>
          <w:b/>
          <w:bCs/>
          <w:i/>
          <w:iCs/>
          <w:color w:val="FF0000"/>
          <w:lang w:val="en-CA"/>
        </w:rPr>
        <w:t xml:space="preserve">harbour </w:t>
      </w:r>
      <w:r w:rsidRPr="00D845C7">
        <w:rPr>
          <w:rFonts w:cstheme="minorHAnsi"/>
          <w:b/>
          <w:bCs/>
          <w:i/>
          <w:iCs/>
          <w:color w:val="FF0000"/>
          <w:lang w:val="en-CA"/>
        </w:rPr>
        <w:t xml:space="preserve">users </w:t>
      </w:r>
      <w:r w:rsidR="00D845C7" w:rsidRPr="00D845C7">
        <w:rPr>
          <w:rFonts w:cstheme="minorHAnsi"/>
          <w:b/>
          <w:bCs/>
          <w:i/>
          <w:iCs/>
          <w:color w:val="FF0000"/>
          <w:lang w:val="en-CA"/>
        </w:rPr>
        <w:t xml:space="preserve">have </w:t>
      </w:r>
      <w:r w:rsidRPr="00D845C7">
        <w:rPr>
          <w:rFonts w:cstheme="minorHAnsi"/>
          <w:b/>
          <w:bCs/>
          <w:i/>
          <w:iCs/>
          <w:color w:val="FF0000"/>
          <w:lang w:val="en-CA"/>
        </w:rPr>
        <w:t>access to this list.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2"/>
        <w:gridCol w:w="2898"/>
      </w:tblGrid>
      <w:tr w:rsidR="00320A2E" w:rsidRPr="00D845C7" w14:paraId="52E4F28B" w14:textId="77777777" w:rsidTr="00AD603E">
        <w:tc>
          <w:tcPr>
            <w:tcW w:w="6822" w:type="dxa"/>
            <w:shd w:val="clear" w:color="auto" w:fill="A6A6A6"/>
            <w:vAlign w:val="center"/>
          </w:tcPr>
          <w:p w14:paraId="7F574303" w14:textId="77777777" w:rsidR="00320A2E" w:rsidRPr="00D845C7" w:rsidRDefault="00320A2E" w:rsidP="008E3501">
            <w:pPr>
              <w:keepNext/>
              <w:spacing w:after="0" w:line="240" w:lineRule="auto"/>
              <w:jc w:val="center"/>
              <w:rPr>
                <w:rFonts w:eastAsia="Times New Roman" w:cstheme="minorHAnsi"/>
                <w:b/>
                <w:sz w:val="32"/>
                <w:szCs w:val="32"/>
                <w:lang w:val="en-CA"/>
              </w:rPr>
            </w:pPr>
            <w:r w:rsidRPr="00D845C7">
              <w:rPr>
                <w:rFonts w:eastAsia="Times New Roman" w:cstheme="minorHAnsi"/>
                <w:b/>
                <w:sz w:val="32"/>
                <w:szCs w:val="32"/>
                <w:lang w:val="en-CA"/>
              </w:rPr>
              <w:t>Emergency Contacts</w:t>
            </w:r>
          </w:p>
        </w:tc>
        <w:tc>
          <w:tcPr>
            <w:tcW w:w="2898" w:type="dxa"/>
            <w:shd w:val="clear" w:color="auto" w:fill="A6A6A6"/>
            <w:vAlign w:val="center"/>
          </w:tcPr>
          <w:p w14:paraId="51B2C964" w14:textId="77777777" w:rsidR="00320A2E" w:rsidRPr="00D845C7" w:rsidRDefault="00320A2E" w:rsidP="008E3501">
            <w:pPr>
              <w:keepNext/>
              <w:spacing w:after="0" w:line="240" w:lineRule="auto"/>
              <w:jc w:val="center"/>
              <w:rPr>
                <w:rFonts w:eastAsia="Times New Roman" w:cstheme="minorHAnsi"/>
                <w:b/>
                <w:sz w:val="32"/>
                <w:szCs w:val="32"/>
                <w:lang w:val="en-CA"/>
              </w:rPr>
            </w:pPr>
            <w:r w:rsidRPr="00D845C7">
              <w:rPr>
                <w:rFonts w:eastAsia="Times New Roman" w:cstheme="minorHAnsi"/>
                <w:b/>
                <w:sz w:val="32"/>
                <w:szCs w:val="32"/>
                <w:lang w:val="en-CA"/>
              </w:rPr>
              <w:t>Telephone Number</w:t>
            </w:r>
          </w:p>
        </w:tc>
      </w:tr>
      <w:tr w:rsidR="00320A2E" w:rsidRPr="00D845C7" w14:paraId="23396E86" w14:textId="77777777" w:rsidTr="00320A2E">
        <w:tc>
          <w:tcPr>
            <w:tcW w:w="9720" w:type="dxa"/>
            <w:gridSpan w:val="2"/>
            <w:shd w:val="clear" w:color="auto" w:fill="E7E6E6" w:themeFill="background2"/>
            <w:vAlign w:val="center"/>
          </w:tcPr>
          <w:p w14:paraId="3439A9F2" w14:textId="77777777" w:rsidR="00320A2E" w:rsidRPr="00D845C7" w:rsidRDefault="00320A2E" w:rsidP="008E3501">
            <w:pPr>
              <w:spacing w:after="0"/>
              <w:jc w:val="center"/>
              <w:rPr>
                <w:rFonts w:cstheme="minorHAnsi"/>
                <w:lang w:val="en-CA"/>
              </w:rPr>
            </w:pPr>
            <w:r w:rsidRPr="00D845C7">
              <w:rPr>
                <w:rFonts w:cstheme="minorHAnsi"/>
                <w:b/>
                <w:lang w:val="en-CA"/>
              </w:rPr>
              <w:t>Local Emergency Services</w:t>
            </w:r>
          </w:p>
        </w:tc>
      </w:tr>
      <w:tr w:rsidR="00320A2E" w:rsidRPr="00D845C7" w14:paraId="4B09FAB3" w14:textId="77777777" w:rsidTr="00320A2E">
        <w:tc>
          <w:tcPr>
            <w:tcW w:w="6822" w:type="dxa"/>
            <w:shd w:val="clear" w:color="auto" w:fill="E7E6E6" w:themeFill="background2"/>
            <w:vAlign w:val="center"/>
          </w:tcPr>
          <w:p w14:paraId="6D51DAB3" w14:textId="77777777" w:rsidR="00320A2E" w:rsidRPr="00D845C7" w:rsidRDefault="00320A2E" w:rsidP="008E3501">
            <w:pPr>
              <w:spacing w:after="0"/>
              <w:jc w:val="both"/>
              <w:rPr>
                <w:rFonts w:cstheme="minorHAnsi"/>
                <w:b/>
                <w:lang w:val="en-CA"/>
              </w:rPr>
            </w:pPr>
            <w:r w:rsidRPr="00D845C7">
              <w:rPr>
                <w:rFonts w:cstheme="minorHAnsi"/>
                <w:b/>
                <w:lang w:val="en-CA"/>
              </w:rPr>
              <w:t>Fire</w:t>
            </w:r>
          </w:p>
        </w:tc>
        <w:tc>
          <w:tcPr>
            <w:tcW w:w="2898" w:type="dxa"/>
            <w:shd w:val="clear" w:color="auto" w:fill="E7E6E6" w:themeFill="background2"/>
            <w:vAlign w:val="center"/>
          </w:tcPr>
          <w:p w14:paraId="784004ED" w14:textId="77777777" w:rsidR="00320A2E" w:rsidRPr="00D845C7" w:rsidRDefault="00320A2E" w:rsidP="008E3501">
            <w:pPr>
              <w:spacing w:after="0"/>
              <w:jc w:val="center"/>
              <w:rPr>
                <w:rFonts w:cstheme="minorHAnsi"/>
                <w:lang w:val="en-CA"/>
              </w:rPr>
            </w:pPr>
            <w:r w:rsidRPr="00D845C7">
              <w:rPr>
                <w:rFonts w:cstheme="minorHAnsi"/>
                <w:lang w:val="en-CA"/>
              </w:rPr>
              <w:t>911</w:t>
            </w:r>
          </w:p>
        </w:tc>
      </w:tr>
      <w:tr w:rsidR="00320A2E" w:rsidRPr="00D845C7" w14:paraId="32A2AD7C" w14:textId="77777777" w:rsidTr="00320A2E">
        <w:tc>
          <w:tcPr>
            <w:tcW w:w="6822" w:type="dxa"/>
            <w:shd w:val="clear" w:color="auto" w:fill="E7E6E6" w:themeFill="background2"/>
            <w:vAlign w:val="center"/>
          </w:tcPr>
          <w:p w14:paraId="58E36F94" w14:textId="77777777" w:rsidR="00320A2E" w:rsidRPr="00D845C7" w:rsidRDefault="00320A2E" w:rsidP="008E3501">
            <w:pPr>
              <w:spacing w:after="0"/>
              <w:jc w:val="both"/>
              <w:rPr>
                <w:rFonts w:cstheme="minorHAnsi"/>
                <w:b/>
                <w:lang w:val="en-CA"/>
              </w:rPr>
            </w:pPr>
            <w:r w:rsidRPr="00D845C7">
              <w:rPr>
                <w:rFonts w:cstheme="minorHAnsi"/>
                <w:b/>
                <w:lang w:val="en-CA"/>
              </w:rPr>
              <w:t>Ambulance</w:t>
            </w:r>
          </w:p>
        </w:tc>
        <w:tc>
          <w:tcPr>
            <w:tcW w:w="2898" w:type="dxa"/>
            <w:shd w:val="clear" w:color="auto" w:fill="E7E6E6" w:themeFill="background2"/>
            <w:vAlign w:val="center"/>
          </w:tcPr>
          <w:p w14:paraId="283C76B4" w14:textId="77777777" w:rsidR="00320A2E" w:rsidRPr="00D845C7" w:rsidRDefault="00320A2E" w:rsidP="008E3501">
            <w:pPr>
              <w:spacing w:after="0"/>
              <w:jc w:val="center"/>
              <w:rPr>
                <w:rFonts w:cstheme="minorHAnsi"/>
                <w:lang w:val="en-CA"/>
              </w:rPr>
            </w:pPr>
            <w:r w:rsidRPr="00D845C7">
              <w:rPr>
                <w:rFonts w:cstheme="minorHAnsi"/>
                <w:lang w:val="en-CA"/>
              </w:rPr>
              <w:t>911</w:t>
            </w:r>
          </w:p>
        </w:tc>
      </w:tr>
      <w:tr w:rsidR="00320A2E" w:rsidRPr="00D845C7" w14:paraId="208A1F9E" w14:textId="77777777" w:rsidTr="00320A2E">
        <w:tc>
          <w:tcPr>
            <w:tcW w:w="6822" w:type="dxa"/>
            <w:shd w:val="clear" w:color="auto" w:fill="E7E6E6" w:themeFill="background2"/>
            <w:vAlign w:val="center"/>
          </w:tcPr>
          <w:p w14:paraId="25E63C93" w14:textId="77777777" w:rsidR="00320A2E" w:rsidRPr="00D845C7" w:rsidRDefault="00320A2E" w:rsidP="008E3501">
            <w:pPr>
              <w:spacing w:after="0"/>
              <w:jc w:val="both"/>
              <w:rPr>
                <w:rFonts w:cstheme="minorHAnsi"/>
                <w:b/>
                <w:lang w:val="en-CA"/>
              </w:rPr>
            </w:pPr>
            <w:r w:rsidRPr="00D845C7">
              <w:rPr>
                <w:rFonts w:cstheme="minorHAnsi"/>
                <w:b/>
                <w:lang w:val="en-CA"/>
              </w:rPr>
              <w:t>Police</w:t>
            </w:r>
          </w:p>
        </w:tc>
        <w:tc>
          <w:tcPr>
            <w:tcW w:w="2898" w:type="dxa"/>
            <w:shd w:val="clear" w:color="auto" w:fill="E7E6E6" w:themeFill="background2"/>
            <w:vAlign w:val="center"/>
          </w:tcPr>
          <w:p w14:paraId="0CAE94AB" w14:textId="77777777" w:rsidR="00320A2E" w:rsidRPr="00D845C7" w:rsidRDefault="00320A2E" w:rsidP="008E3501">
            <w:pPr>
              <w:spacing w:after="0"/>
              <w:jc w:val="center"/>
              <w:rPr>
                <w:rFonts w:cstheme="minorHAnsi"/>
                <w:lang w:val="en-CA"/>
              </w:rPr>
            </w:pPr>
            <w:r w:rsidRPr="00D845C7">
              <w:rPr>
                <w:rFonts w:cstheme="minorHAnsi"/>
                <w:lang w:val="en-CA"/>
              </w:rPr>
              <w:t>911</w:t>
            </w:r>
          </w:p>
        </w:tc>
      </w:tr>
      <w:tr w:rsidR="00320A2E" w:rsidRPr="00D845C7" w14:paraId="05424B4F" w14:textId="77777777" w:rsidTr="00320A2E">
        <w:tc>
          <w:tcPr>
            <w:tcW w:w="9720" w:type="dxa"/>
            <w:gridSpan w:val="2"/>
            <w:tcBorders>
              <w:bottom w:val="nil"/>
            </w:tcBorders>
            <w:shd w:val="clear" w:color="auto" w:fill="E7E6E6" w:themeFill="background2"/>
            <w:vAlign w:val="center"/>
          </w:tcPr>
          <w:p w14:paraId="6DEBAC6A" w14:textId="4881CE39" w:rsidR="00320A2E" w:rsidRPr="00D845C7" w:rsidRDefault="00320A2E" w:rsidP="008E3501">
            <w:pPr>
              <w:spacing w:after="0"/>
              <w:jc w:val="center"/>
              <w:rPr>
                <w:rFonts w:cstheme="minorHAnsi"/>
                <w:lang w:val="en-CA"/>
              </w:rPr>
            </w:pPr>
            <w:r w:rsidRPr="00D845C7">
              <w:rPr>
                <w:rFonts w:cstheme="minorHAnsi"/>
                <w:b/>
                <w:lang w:val="en-CA"/>
              </w:rPr>
              <w:t xml:space="preserve">Harbour Authority </w:t>
            </w:r>
            <w:r w:rsidR="000014FF">
              <w:rPr>
                <w:rFonts w:cstheme="minorHAnsi"/>
                <w:b/>
                <w:lang w:val="en-CA"/>
              </w:rPr>
              <w:t>EERP</w:t>
            </w:r>
            <w:r w:rsidRPr="00D845C7">
              <w:rPr>
                <w:rFonts w:cstheme="minorHAnsi"/>
                <w:b/>
                <w:lang w:val="en-CA"/>
              </w:rPr>
              <w:t xml:space="preserve"> Coordinator </w:t>
            </w:r>
          </w:p>
        </w:tc>
      </w:tr>
      <w:tr w:rsidR="00320A2E" w:rsidRPr="00D845C7" w14:paraId="0C4420A4" w14:textId="77777777" w:rsidTr="00320A2E">
        <w:tc>
          <w:tcPr>
            <w:tcW w:w="6822" w:type="dxa"/>
            <w:tcBorders>
              <w:bottom w:val="nil"/>
            </w:tcBorders>
            <w:shd w:val="clear" w:color="auto" w:fill="E7E6E6" w:themeFill="background2"/>
            <w:vAlign w:val="center"/>
          </w:tcPr>
          <w:p w14:paraId="5B4FBF48" w14:textId="77777777" w:rsidR="00320A2E" w:rsidRPr="00D845C7" w:rsidRDefault="00320A2E" w:rsidP="008E3501">
            <w:pPr>
              <w:spacing w:after="0"/>
              <w:jc w:val="both"/>
              <w:rPr>
                <w:rFonts w:cstheme="minorHAnsi"/>
                <w:b/>
                <w:lang w:val="en-CA"/>
              </w:rPr>
            </w:pPr>
            <w:r w:rsidRPr="00D845C7">
              <w:rPr>
                <w:rFonts w:cstheme="minorHAnsi"/>
                <w:b/>
                <w:lang w:val="en-CA"/>
              </w:rPr>
              <w:t>Primary Contact</w:t>
            </w:r>
          </w:p>
        </w:tc>
        <w:tc>
          <w:tcPr>
            <w:tcW w:w="2898" w:type="dxa"/>
            <w:vMerge w:val="restart"/>
            <w:shd w:val="clear" w:color="auto" w:fill="E7E6E6" w:themeFill="background2"/>
            <w:vAlign w:val="center"/>
          </w:tcPr>
          <w:p w14:paraId="1D6A2618" w14:textId="4E2520FC" w:rsidR="00320A2E" w:rsidRPr="00D845C7" w:rsidRDefault="00320A2E" w:rsidP="008E3501">
            <w:pPr>
              <w:spacing w:after="0"/>
              <w:jc w:val="center"/>
              <w:rPr>
                <w:rFonts w:cstheme="minorHAnsi"/>
                <w:lang w:val="en-CA"/>
              </w:rPr>
            </w:pPr>
            <w:r w:rsidRPr="00D845C7">
              <w:rPr>
                <w:rFonts w:cstheme="minorHAnsi"/>
                <w:color w:val="FF0000"/>
                <w:lang w:val="en-CA"/>
              </w:rPr>
              <w:t>X-XXX-XXX-XXXX</w:t>
            </w:r>
          </w:p>
        </w:tc>
      </w:tr>
      <w:tr w:rsidR="00320A2E" w:rsidRPr="00D845C7" w14:paraId="52D1C004" w14:textId="77777777" w:rsidTr="00320A2E">
        <w:tc>
          <w:tcPr>
            <w:tcW w:w="6822" w:type="dxa"/>
            <w:tcBorders>
              <w:top w:val="nil"/>
              <w:bottom w:val="single" w:sz="4" w:space="0" w:color="auto"/>
            </w:tcBorders>
            <w:shd w:val="clear" w:color="auto" w:fill="E7E6E6" w:themeFill="background2"/>
            <w:vAlign w:val="center"/>
          </w:tcPr>
          <w:p w14:paraId="2CA4F6B7" w14:textId="1910D6F2" w:rsidR="00320A2E" w:rsidRPr="00D845C7" w:rsidRDefault="00320A2E" w:rsidP="008E3501">
            <w:pPr>
              <w:spacing w:after="0"/>
              <w:jc w:val="both"/>
              <w:rPr>
                <w:rFonts w:cstheme="minorHAnsi"/>
                <w:color w:val="FF0000"/>
                <w:lang w:val="en-CA"/>
              </w:rPr>
            </w:pPr>
            <w:r w:rsidRPr="00D845C7">
              <w:rPr>
                <w:rFonts w:cstheme="minorHAnsi"/>
                <w:lang w:val="en-CA"/>
              </w:rPr>
              <w:t xml:space="preserve"> (Harbour Authority President)</w:t>
            </w:r>
            <w:r w:rsidR="00CC740D" w:rsidRPr="00D845C7">
              <w:rPr>
                <w:rFonts w:cstheme="minorHAnsi"/>
                <w:lang w:val="en-CA"/>
              </w:rPr>
              <w:t xml:space="preserve"> </w:t>
            </w:r>
            <w:r w:rsidR="00CC740D" w:rsidRPr="00D845C7">
              <w:rPr>
                <w:rFonts w:cstheme="minorHAnsi"/>
                <w:b/>
                <w:bCs/>
                <w:color w:val="FF0000"/>
                <w:lang w:val="en-CA"/>
              </w:rPr>
              <w:t>Put in contact information</w:t>
            </w:r>
          </w:p>
        </w:tc>
        <w:tc>
          <w:tcPr>
            <w:tcW w:w="2898" w:type="dxa"/>
            <w:vMerge/>
            <w:shd w:val="clear" w:color="auto" w:fill="E7E6E6" w:themeFill="background2"/>
            <w:vAlign w:val="center"/>
          </w:tcPr>
          <w:p w14:paraId="4F999ABA" w14:textId="77777777" w:rsidR="00320A2E" w:rsidRPr="00D845C7" w:rsidRDefault="00320A2E" w:rsidP="008E3501">
            <w:pPr>
              <w:spacing w:after="0"/>
              <w:jc w:val="center"/>
              <w:rPr>
                <w:rFonts w:cstheme="minorHAnsi"/>
                <w:lang w:val="en-CA"/>
              </w:rPr>
            </w:pPr>
          </w:p>
        </w:tc>
      </w:tr>
      <w:tr w:rsidR="00320A2E" w:rsidRPr="00D845C7" w14:paraId="00B4C46A" w14:textId="77777777" w:rsidTr="00320A2E">
        <w:tc>
          <w:tcPr>
            <w:tcW w:w="6822" w:type="dxa"/>
            <w:tcBorders>
              <w:bottom w:val="nil"/>
            </w:tcBorders>
            <w:shd w:val="clear" w:color="auto" w:fill="E7E6E6" w:themeFill="background2"/>
            <w:vAlign w:val="center"/>
          </w:tcPr>
          <w:p w14:paraId="53C02940" w14:textId="77777777" w:rsidR="00320A2E" w:rsidRPr="00D845C7" w:rsidRDefault="00320A2E" w:rsidP="008E3501">
            <w:pPr>
              <w:spacing w:after="0"/>
              <w:jc w:val="both"/>
              <w:rPr>
                <w:rFonts w:cstheme="minorHAnsi"/>
                <w:bCs/>
                <w:lang w:val="en-CA"/>
              </w:rPr>
            </w:pPr>
            <w:r w:rsidRPr="00D845C7">
              <w:rPr>
                <w:rFonts w:cstheme="minorHAnsi"/>
                <w:b/>
                <w:lang w:val="en-CA"/>
              </w:rPr>
              <w:t>Secondary Contact</w:t>
            </w:r>
          </w:p>
        </w:tc>
        <w:tc>
          <w:tcPr>
            <w:tcW w:w="2898" w:type="dxa"/>
            <w:vMerge w:val="restart"/>
            <w:shd w:val="clear" w:color="auto" w:fill="E7E6E6" w:themeFill="background2"/>
            <w:vAlign w:val="center"/>
          </w:tcPr>
          <w:p w14:paraId="0DFB6740" w14:textId="7E551E00" w:rsidR="00320A2E" w:rsidRPr="00D845C7" w:rsidRDefault="00320A2E" w:rsidP="008E3501">
            <w:pPr>
              <w:spacing w:after="0"/>
              <w:jc w:val="both"/>
              <w:rPr>
                <w:rFonts w:cstheme="minorHAnsi"/>
                <w:lang w:val="en-CA"/>
              </w:rPr>
            </w:pPr>
            <w:r w:rsidRPr="00D845C7">
              <w:rPr>
                <w:rFonts w:eastAsia="Batang" w:cstheme="minorHAnsi"/>
                <w:szCs w:val="18"/>
                <w:lang w:val="en-CA" w:eastAsia="ko-KR"/>
              </w:rPr>
              <w:t xml:space="preserve">            </w:t>
            </w:r>
            <w:r w:rsidRPr="00D845C7">
              <w:rPr>
                <w:rFonts w:cstheme="minorHAnsi"/>
                <w:color w:val="FF0000"/>
                <w:lang w:val="en-CA"/>
              </w:rPr>
              <w:t>X-XXX-XXX-XXXX</w:t>
            </w:r>
          </w:p>
        </w:tc>
      </w:tr>
      <w:tr w:rsidR="00320A2E" w:rsidRPr="00D845C7" w14:paraId="0E698B7B" w14:textId="77777777" w:rsidTr="00320A2E">
        <w:tc>
          <w:tcPr>
            <w:tcW w:w="6822" w:type="dxa"/>
            <w:tcBorders>
              <w:top w:val="nil"/>
            </w:tcBorders>
            <w:shd w:val="clear" w:color="auto" w:fill="E7E6E6" w:themeFill="background2"/>
            <w:vAlign w:val="center"/>
          </w:tcPr>
          <w:p w14:paraId="31DFD8E5" w14:textId="78445B5B" w:rsidR="00320A2E" w:rsidRPr="00D845C7" w:rsidRDefault="00320A2E" w:rsidP="008E3501">
            <w:pPr>
              <w:spacing w:after="0"/>
              <w:jc w:val="both"/>
              <w:rPr>
                <w:rFonts w:cstheme="minorHAnsi"/>
                <w:lang w:val="en-CA"/>
              </w:rPr>
            </w:pPr>
            <w:r w:rsidRPr="00D845C7">
              <w:rPr>
                <w:rFonts w:cstheme="minorHAnsi"/>
                <w:lang w:val="en-CA"/>
              </w:rPr>
              <w:t xml:space="preserve"> (Harbour Manager)</w:t>
            </w:r>
            <w:r w:rsidR="00CC740D" w:rsidRPr="00D845C7">
              <w:rPr>
                <w:rFonts w:cstheme="minorHAnsi"/>
                <w:lang w:val="en-CA"/>
              </w:rPr>
              <w:t xml:space="preserve"> </w:t>
            </w:r>
            <w:r w:rsidR="00CC740D" w:rsidRPr="00D845C7">
              <w:rPr>
                <w:rFonts w:cstheme="minorHAnsi"/>
                <w:b/>
                <w:bCs/>
                <w:color w:val="FF0000"/>
                <w:lang w:val="en-CA"/>
              </w:rPr>
              <w:t>Put in contact information</w:t>
            </w:r>
          </w:p>
        </w:tc>
        <w:tc>
          <w:tcPr>
            <w:tcW w:w="2898" w:type="dxa"/>
            <w:vMerge/>
            <w:shd w:val="clear" w:color="auto" w:fill="E7E6E6" w:themeFill="background2"/>
            <w:vAlign w:val="center"/>
          </w:tcPr>
          <w:p w14:paraId="7390A07B" w14:textId="77777777" w:rsidR="00320A2E" w:rsidRPr="00D845C7" w:rsidRDefault="00320A2E" w:rsidP="008E3501">
            <w:pPr>
              <w:spacing w:after="0"/>
              <w:jc w:val="center"/>
              <w:rPr>
                <w:rFonts w:cstheme="minorHAnsi"/>
                <w:lang w:val="en-CA"/>
              </w:rPr>
            </w:pPr>
          </w:p>
        </w:tc>
      </w:tr>
      <w:tr w:rsidR="00320A2E" w:rsidRPr="00D845C7" w14:paraId="060DF205" w14:textId="77777777" w:rsidTr="00320A2E">
        <w:tc>
          <w:tcPr>
            <w:tcW w:w="9720" w:type="dxa"/>
            <w:gridSpan w:val="2"/>
            <w:shd w:val="clear" w:color="auto" w:fill="E7E6E6" w:themeFill="background2"/>
            <w:vAlign w:val="center"/>
          </w:tcPr>
          <w:p w14:paraId="0218A210" w14:textId="77777777" w:rsidR="00320A2E" w:rsidRPr="00D845C7" w:rsidRDefault="00320A2E" w:rsidP="008E3501">
            <w:pPr>
              <w:spacing w:after="0"/>
              <w:jc w:val="center"/>
              <w:rPr>
                <w:rFonts w:cstheme="minorHAnsi"/>
                <w:lang w:val="en-CA"/>
              </w:rPr>
            </w:pPr>
            <w:r w:rsidRPr="00D845C7">
              <w:rPr>
                <w:rFonts w:cstheme="minorHAnsi"/>
                <w:b/>
                <w:lang w:val="en-CA"/>
              </w:rPr>
              <w:t>Government</w:t>
            </w:r>
          </w:p>
        </w:tc>
      </w:tr>
      <w:tr w:rsidR="00320A2E" w:rsidRPr="00D845C7" w14:paraId="23E394E3" w14:textId="77777777" w:rsidTr="00320A2E">
        <w:tc>
          <w:tcPr>
            <w:tcW w:w="6822" w:type="dxa"/>
            <w:tcBorders>
              <w:bottom w:val="single" w:sz="4" w:space="0" w:color="auto"/>
            </w:tcBorders>
            <w:shd w:val="clear" w:color="auto" w:fill="E7E6E6" w:themeFill="background2"/>
            <w:vAlign w:val="center"/>
          </w:tcPr>
          <w:p w14:paraId="600A51C1" w14:textId="4FCC4324" w:rsidR="00320A2E" w:rsidRPr="00D845C7" w:rsidRDefault="00320A2E" w:rsidP="008E3501">
            <w:pPr>
              <w:spacing w:after="0"/>
              <w:jc w:val="both"/>
              <w:rPr>
                <w:rFonts w:cstheme="minorHAnsi"/>
                <w:b/>
                <w:lang w:val="en-CA"/>
              </w:rPr>
            </w:pPr>
            <w:r w:rsidRPr="00D845C7">
              <w:rPr>
                <w:rFonts w:cstheme="minorHAnsi"/>
                <w:b/>
                <w:lang w:val="en-CA"/>
              </w:rPr>
              <w:t xml:space="preserve">SCH </w:t>
            </w:r>
            <w:r w:rsidRPr="00D845C7">
              <w:rPr>
                <w:rFonts w:cstheme="minorHAnsi"/>
                <w:b/>
                <w:color w:val="FF0000"/>
                <w:lang w:val="en-CA"/>
              </w:rPr>
              <w:t>(Please specify region)</w:t>
            </w:r>
          </w:p>
        </w:tc>
        <w:tc>
          <w:tcPr>
            <w:tcW w:w="2898" w:type="dxa"/>
            <w:shd w:val="clear" w:color="auto" w:fill="E7E6E6" w:themeFill="background2"/>
            <w:vAlign w:val="center"/>
          </w:tcPr>
          <w:p w14:paraId="06EF42D5" w14:textId="0B84FEC3" w:rsidR="00320A2E" w:rsidRPr="00D845C7" w:rsidRDefault="00320A2E" w:rsidP="008E3501">
            <w:pPr>
              <w:spacing w:after="0"/>
              <w:jc w:val="center"/>
              <w:rPr>
                <w:rFonts w:cstheme="minorHAnsi"/>
                <w:lang w:val="en-CA"/>
              </w:rPr>
            </w:pPr>
            <w:r w:rsidRPr="00D845C7">
              <w:rPr>
                <w:rFonts w:cstheme="minorHAnsi"/>
                <w:color w:val="FF0000"/>
                <w:lang w:val="en-CA"/>
              </w:rPr>
              <w:t>X-XXX-XXX-XXXX</w:t>
            </w:r>
          </w:p>
        </w:tc>
      </w:tr>
      <w:tr w:rsidR="00320A2E" w:rsidRPr="00D845C7" w14:paraId="6ABEB521" w14:textId="77777777" w:rsidTr="00320A2E">
        <w:trPr>
          <w:trHeight w:val="195"/>
        </w:trPr>
        <w:tc>
          <w:tcPr>
            <w:tcW w:w="6822" w:type="dxa"/>
            <w:tcBorders>
              <w:bottom w:val="nil"/>
            </w:tcBorders>
            <w:shd w:val="clear" w:color="auto" w:fill="E7E6E6" w:themeFill="background2"/>
            <w:vAlign w:val="center"/>
          </w:tcPr>
          <w:p w14:paraId="6CD38215" w14:textId="77777777" w:rsidR="00320A2E" w:rsidRPr="00D845C7" w:rsidRDefault="00320A2E" w:rsidP="008E3501">
            <w:pPr>
              <w:spacing w:after="0"/>
              <w:jc w:val="both"/>
              <w:rPr>
                <w:rFonts w:cstheme="minorHAnsi"/>
                <w:b/>
                <w:lang w:val="en-CA"/>
              </w:rPr>
            </w:pPr>
            <w:smartTag w:uri="urn:schemas-microsoft-com:office:smarttags" w:element="stockticker">
              <w:r w:rsidRPr="00D845C7">
                <w:rPr>
                  <w:rFonts w:cstheme="minorHAnsi"/>
                  <w:b/>
                  <w:lang w:val="en-CA"/>
                </w:rPr>
                <w:t>SCH</w:t>
              </w:r>
            </w:smartTag>
            <w:r w:rsidRPr="00D845C7">
              <w:rPr>
                <w:rFonts w:cstheme="minorHAnsi"/>
                <w:b/>
                <w:lang w:val="en-CA"/>
              </w:rPr>
              <w:t xml:space="preserve"> (Local Office)</w:t>
            </w:r>
          </w:p>
        </w:tc>
        <w:tc>
          <w:tcPr>
            <w:tcW w:w="2898" w:type="dxa"/>
            <w:vMerge w:val="restart"/>
            <w:shd w:val="clear" w:color="auto" w:fill="E7E6E6" w:themeFill="background2"/>
            <w:vAlign w:val="center"/>
          </w:tcPr>
          <w:p w14:paraId="0932539F" w14:textId="1A9BE3AF" w:rsidR="00320A2E" w:rsidRPr="00D845C7" w:rsidRDefault="00320A2E" w:rsidP="008E3501">
            <w:pPr>
              <w:spacing w:after="0"/>
              <w:jc w:val="center"/>
              <w:rPr>
                <w:rFonts w:cstheme="minorHAnsi"/>
                <w:lang w:val="en-CA"/>
              </w:rPr>
            </w:pPr>
            <w:r w:rsidRPr="00D845C7">
              <w:rPr>
                <w:rFonts w:cstheme="minorHAnsi"/>
                <w:color w:val="FF0000"/>
                <w:lang w:val="en-CA"/>
              </w:rPr>
              <w:t>X-XXX-XXX-XXXX</w:t>
            </w:r>
          </w:p>
        </w:tc>
      </w:tr>
      <w:tr w:rsidR="00320A2E" w:rsidRPr="00D845C7" w14:paraId="0BBA1D73" w14:textId="77777777" w:rsidTr="00320A2E">
        <w:trPr>
          <w:trHeight w:val="195"/>
        </w:trPr>
        <w:tc>
          <w:tcPr>
            <w:tcW w:w="6822" w:type="dxa"/>
            <w:tcBorders>
              <w:top w:val="nil"/>
              <w:bottom w:val="single" w:sz="4" w:space="0" w:color="auto"/>
            </w:tcBorders>
            <w:shd w:val="clear" w:color="auto" w:fill="E7E6E6" w:themeFill="background2"/>
            <w:vAlign w:val="center"/>
          </w:tcPr>
          <w:p w14:paraId="31379FEF" w14:textId="7171BC13" w:rsidR="00320A2E" w:rsidRPr="00D845C7" w:rsidRDefault="00CC740D" w:rsidP="008E3501">
            <w:pPr>
              <w:spacing w:after="0"/>
              <w:jc w:val="both"/>
              <w:rPr>
                <w:rFonts w:cstheme="minorHAnsi"/>
                <w:lang w:val="en-CA"/>
              </w:rPr>
            </w:pPr>
            <w:r w:rsidRPr="00D845C7">
              <w:rPr>
                <w:rFonts w:cstheme="minorHAnsi"/>
                <w:b/>
                <w:bCs/>
                <w:color w:val="FF0000"/>
                <w:lang w:val="en-CA"/>
              </w:rPr>
              <w:t>Put in contact information</w:t>
            </w:r>
          </w:p>
        </w:tc>
        <w:tc>
          <w:tcPr>
            <w:tcW w:w="2898" w:type="dxa"/>
            <w:vMerge/>
            <w:shd w:val="clear" w:color="auto" w:fill="E7E6E6" w:themeFill="background2"/>
            <w:vAlign w:val="center"/>
          </w:tcPr>
          <w:p w14:paraId="3DFF71B6" w14:textId="77777777" w:rsidR="00320A2E" w:rsidRPr="00D845C7" w:rsidRDefault="00320A2E" w:rsidP="008E3501">
            <w:pPr>
              <w:spacing w:after="0"/>
              <w:jc w:val="center"/>
              <w:rPr>
                <w:rFonts w:cstheme="minorHAnsi"/>
                <w:lang w:val="en-CA"/>
              </w:rPr>
            </w:pPr>
          </w:p>
        </w:tc>
      </w:tr>
      <w:tr w:rsidR="00320A2E" w:rsidRPr="00D845C7" w14:paraId="6329AA90" w14:textId="77777777" w:rsidTr="00320A2E">
        <w:trPr>
          <w:trHeight w:val="195"/>
        </w:trPr>
        <w:tc>
          <w:tcPr>
            <w:tcW w:w="6822" w:type="dxa"/>
            <w:tcBorders>
              <w:top w:val="nil"/>
              <w:bottom w:val="single" w:sz="4" w:space="0" w:color="auto"/>
            </w:tcBorders>
            <w:shd w:val="clear" w:color="auto" w:fill="E7E6E6" w:themeFill="background2"/>
            <w:vAlign w:val="center"/>
          </w:tcPr>
          <w:p w14:paraId="7E087F71" w14:textId="77777777" w:rsidR="00320A2E" w:rsidRPr="00D845C7" w:rsidRDefault="00320A2E" w:rsidP="008E3501">
            <w:pPr>
              <w:spacing w:after="0"/>
              <w:jc w:val="both"/>
              <w:rPr>
                <w:rFonts w:cstheme="minorHAnsi"/>
                <w:b/>
                <w:bCs/>
                <w:lang w:val="en-CA"/>
              </w:rPr>
            </w:pPr>
            <w:r w:rsidRPr="00D845C7">
              <w:rPr>
                <w:rFonts w:cstheme="minorHAnsi"/>
                <w:b/>
                <w:bCs/>
                <w:lang w:val="en-CA"/>
              </w:rPr>
              <w:t>Environment and Climate Change Canada Inquiry Line</w:t>
            </w:r>
          </w:p>
        </w:tc>
        <w:tc>
          <w:tcPr>
            <w:tcW w:w="2898" w:type="dxa"/>
            <w:shd w:val="clear" w:color="auto" w:fill="E7E6E6" w:themeFill="background2"/>
            <w:vAlign w:val="center"/>
          </w:tcPr>
          <w:p w14:paraId="270E1ADF" w14:textId="0F0E46E1" w:rsidR="00320A2E" w:rsidRPr="00D845C7" w:rsidRDefault="00320A2E" w:rsidP="008E3501">
            <w:pPr>
              <w:spacing w:after="0"/>
              <w:jc w:val="center"/>
              <w:rPr>
                <w:rFonts w:cstheme="minorHAnsi"/>
                <w:lang w:val="en-CA"/>
              </w:rPr>
            </w:pPr>
            <w:r w:rsidRPr="00D845C7">
              <w:rPr>
                <w:rFonts w:cstheme="minorHAnsi"/>
                <w:color w:val="FF0000"/>
                <w:lang w:val="en-CA"/>
              </w:rPr>
              <w:t>X-XXX-XXX-XXXX</w:t>
            </w:r>
          </w:p>
        </w:tc>
      </w:tr>
      <w:tr w:rsidR="00320A2E" w:rsidRPr="00D845C7" w14:paraId="071E39F9" w14:textId="77777777" w:rsidTr="00320A2E">
        <w:tc>
          <w:tcPr>
            <w:tcW w:w="9720" w:type="dxa"/>
            <w:gridSpan w:val="2"/>
            <w:tcBorders>
              <w:bottom w:val="nil"/>
            </w:tcBorders>
            <w:shd w:val="clear" w:color="auto" w:fill="E7E6E6" w:themeFill="background2"/>
            <w:vAlign w:val="center"/>
          </w:tcPr>
          <w:p w14:paraId="50813013" w14:textId="7B292D34" w:rsidR="00320A2E" w:rsidRPr="00D845C7" w:rsidRDefault="00320A2E" w:rsidP="008E3501">
            <w:pPr>
              <w:spacing w:after="0"/>
              <w:jc w:val="center"/>
              <w:rPr>
                <w:rFonts w:cstheme="minorHAnsi"/>
                <w:color w:val="FF0000"/>
                <w:lang w:val="en-CA"/>
              </w:rPr>
            </w:pPr>
            <w:r w:rsidRPr="00D845C7">
              <w:rPr>
                <w:rFonts w:cstheme="minorHAnsi"/>
                <w:b/>
                <w:lang w:val="en-CA"/>
              </w:rPr>
              <w:t xml:space="preserve">Local Contractors </w:t>
            </w:r>
            <w:r w:rsidR="00CC740D" w:rsidRPr="00D845C7">
              <w:rPr>
                <w:rFonts w:cstheme="minorHAnsi"/>
                <w:b/>
                <w:color w:val="FF0000"/>
                <w:lang w:val="en-CA"/>
              </w:rPr>
              <w:t>(For sites with fuel tank only)</w:t>
            </w:r>
          </w:p>
        </w:tc>
      </w:tr>
      <w:tr w:rsidR="00CC740D" w:rsidRPr="00D845C7" w14:paraId="0DEB782C" w14:textId="77777777" w:rsidTr="00AC1C38">
        <w:trPr>
          <w:trHeight w:val="830"/>
        </w:trPr>
        <w:tc>
          <w:tcPr>
            <w:tcW w:w="6822" w:type="dxa"/>
            <w:shd w:val="clear" w:color="auto" w:fill="E7E6E6" w:themeFill="background2"/>
            <w:vAlign w:val="center"/>
          </w:tcPr>
          <w:p w14:paraId="634C86C2" w14:textId="77777777" w:rsidR="00732BB8" w:rsidRPr="00D845C7" w:rsidRDefault="00CC740D" w:rsidP="008E3501">
            <w:pPr>
              <w:spacing w:after="0"/>
              <w:jc w:val="both"/>
              <w:rPr>
                <w:rFonts w:cstheme="minorHAnsi"/>
                <w:b/>
                <w:lang w:val="en-CA"/>
              </w:rPr>
            </w:pPr>
            <w:r w:rsidRPr="00D845C7">
              <w:rPr>
                <w:rFonts w:cstheme="minorHAnsi"/>
                <w:b/>
                <w:lang w:val="en-CA"/>
              </w:rPr>
              <w:t xml:space="preserve">Fuel Supplier </w:t>
            </w:r>
          </w:p>
          <w:p w14:paraId="2DA2BC9B" w14:textId="57DA0DB4" w:rsidR="00CC740D" w:rsidRPr="00D845C7" w:rsidRDefault="00CC740D" w:rsidP="008E3501">
            <w:pPr>
              <w:spacing w:after="0"/>
              <w:jc w:val="both"/>
              <w:rPr>
                <w:rFonts w:cstheme="minorHAnsi"/>
                <w:b/>
                <w:lang w:val="en-CA"/>
              </w:rPr>
            </w:pPr>
            <w:r w:rsidRPr="00D845C7">
              <w:rPr>
                <w:rFonts w:cstheme="minorHAnsi"/>
                <w:b/>
                <w:bCs/>
                <w:color w:val="FF0000"/>
                <w:lang w:val="en-CA"/>
              </w:rPr>
              <w:t>Put in contact information</w:t>
            </w:r>
          </w:p>
        </w:tc>
        <w:tc>
          <w:tcPr>
            <w:tcW w:w="2898" w:type="dxa"/>
            <w:shd w:val="clear" w:color="auto" w:fill="E7E6E6" w:themeFill="background2"/>
            <w:vAlign w:val="center"/>
          </w:tcPr>
          <w:p w14:paraId="572A5428" w14:textId="73CF7D96" w:rsidR="00CC740D" w:rsidRPr="00D845C7" w:rsidRDefault="00CC740D" w:rsidP="008E3501">
            <w:pPr>
              <w:spacing w:after="0"/>
              <w:jc w:val="center"/>
              <w:rPr>
                <w:rFonts w:cstheme="minorHAnsi"/>
                <w:lang w:val="en-CA"/>
              </w:rPr>
            </w:pPr>
            <w:r w:rsidRPr="00D845C7">
              <w:rPr>
                <w:rFonts w:cstheme="minorHAnsi"/>
                <w:color w:val="FF0000"/>
                <w:lang w:val="en-CA"/>
              </w:rPr>
              <w:t>X-XXX-XXX-XXXX</w:t>
            </w:r>
          </w:p>
        </w:tc>
      </w:tr>
      <w:tr w:rsidR="00320A2E" w:rsidRPr="00D845C7" w14:paraId="5349B6E7" w14:textId="77777777" w:rsidTr="00320A2E">
        <w:tc>
          <w:tcPr>
            <w:tcW w:w="6822" w:type="dxa"/>
            <w:tcBorders>
              <w:bottom w:val="nil"/>
            </w:tcBorders>
            <w:shd w:val="clear" w:color="auto" w:fill="E7E6E6" w:themeFill="background2"/>
            <w:vAlign w:val="center"/>
          </w:tcPr>
          <w:p w14:paraId="6E1D0F27" w14:textId="6ED4AD72" w:rsidR="00320A2E" w:rsidRPr="00D845C7" w:rsidRDefault="00320A2E" w:rsidP="008E3501">
            <w:pPr>
              <w:spacing w:after="0"/>
              <w:jc w:val="both"/>
              <w:rPr>
                <w:rFonts w:cstheme="minorHAnsi"/>
                <w:b/>
                <w:lang w:val="en-CA"/>
              </w:rPr>
            </w:pPr>
            <w:r w:rsidRPr="00D845C7">
              <w:rPr>
                <w:rFonts w:cstheme="minorHAnsi"/>
                <w:b/>
                <w:lang w:val="en-CA"/>
              </w:rPr>
              <w:t>Licen</w:t>
            </w:r>
            <w:r w:rsidR="00D845C7">
              <w:rPr>
                <w:rFonts w:cstheme="minorHAnsi"/>
                <w:b/>
                <w:lang w:val="en-CA"/>
              </w:rPr>
              <w:t>s</w:t>
            </w:r>
            <w:r w:rsidRPr="00D845C7">
              <w:rPr>
                <w:rFonts w:cstheme="minorHAnsi"/>
                <w:b/>
                <w:lang w:val="en-CA"/>
              </w:rPr>
              <w:t>ed Petroleum Contractor</w:t>
            </w:r>
            <w:r w:rsidR="00FA2528">
              <w:rPr>
                <w:rFonts w:cstheme="minorHAnsi"/>
                <w:b/>
                <w:lang w:val="en-CA"/>
              </w:rPr>
              <w:t xml:space="preserve"> </w:t>
            </w:r>
          </w:p>
        </w:tc>
        <w:tc>
          <w:tcPr>
            <w:tcW w:w="2898" w:type="dxa"/>
            <w:vMerge w:val="restart"/>
            <w:shd w:val="clear" w:color="auto" w:fill="E7E6E6" w:themeFill="background2"/>
            <w:vAlign w:val="center"/>
          </w:tcPr>
          <w:p w14:paraId="6BDB333E" w14:textId="34A17213" w:rsidR="00320A2E" w:rsidRPr="00D845C7" w:rsidRDefault="00CC740D" w:rsidP="008E3501">
            <w:pPr>
              <w:spacing w:after="0"/>
              <w:jc w:val="center"/>
              <w:rPr>
                <w:rFonts w:cstheme="minorHAnsi"/>
                <w:lang w:val="en-CA"/>
              </w:rPr>
            </w:pPr>
            <w:r w:rsidRPr="00D845C7">
              <w:rPr>
                <w:rFonts w:cstheme="minorHAnsi"/>
                <w:color w:val="FF0000"/>
                <w:lang w:val="en-CA"/>
              </w:rPr>
              <w:t>X-XXX-XXX-XXXX</w:t>
            </w:r>
          </w:p>
        </w:tc>
      </w:tr>
      <w:tr w:rsidR="00320A2E" w:rsidRPr="00D845C7" w14:paraId="0853E589" w14:textId="77777777" w:rsidTr="00320A2E">
        <w:tc>
          <w:tcPr>
            <w:tcW w:w="6822" w:type="dxa"/>
            <w:tcBorders>
              <w:top w:val="nil"/>
            </w:tcBorders>
            <w:shd w:val="clear" w:color="auto" w:fill="E7E6E6" w:themeFill="background2"/>
            <w:vAlign w:val="center"/>
          </w:tcPr>
          <w:p w14:paraId="4DFA8C9D" w14:textId="22FA8B06" w:rsidR="00320A2E" w:rsidRPr="00D845C7" w:rsidRDefault="00CC740D" w:rsidP="008E3501">
            <w:pPr>
              <w:spacing w:after="0"/>
              <w:jc w:val="both"/>
              <w:rPr>
                <w:rFonts w:cstheme="minorHAnsi"/>
                <w:color w:val="FF0000"/>
                <w:lang w:val="en-CA"/>
              </w:rPr>
            </w:pPr>
            <w:r w:rsidRPr="00D845C7">
              <w:rPr>
                <w:rFonts w:cstheme="minorHAnsi"/>
                <w:b/>
                <w:bCs/>
                <w:color w:val="FF0000"/>
                <w:lang w:val="en-CA"/>
              </w:rPr>
              <w:t>Put in contact information</w:t>
            </w:r>
            <w:r w:rsidR="00FA2528">
              <w:rPr>
                <w:rFonts w:cstheme="minorHAnsi"/>
                <w:b/>
                <w:bCs/>
                <w:color w:val="FF0000"/>
                <w:lang w:val="en-CA"/>
              </w:rPr>
              <w:t xml:space="preserve"> (If applicable)</w:t>
            </w:r>
          </w:p>
        </w:tc>
        <w:tc>
          <w:tcPr>
            <w:tcW w:w="2898" w:type="dxa"/>
            <w:vMerge/>
            <w:shd w:val="clear" w:color="auto" w:fill="E7E6E6" w:themeFill="background2"/>
            <w:vAlign w:val="center"/>
          </w:tcPr>
          <w:p w14:paraId="1FF154EE" w14:textId="77777777" w:rsidR="00320A2E" w:rsidRPr="00D845C7" w:rsidRDefault="00320A2E" w:rsidP="008E3501">
            <w:pPr>
              <w:spacing w:after="0"/>
              <w:jc w:val="center"/>
              <w:rPr>
                <w:rFonts w:cstheme="minorHAnsi"/>
                <w:b/>
                <w:lang w:val="en-CA"/>
              </w:rPr>
            </w:pPr>
          </w:p>
        </w:tc>
      </w:tr>
    </w:tbl>
    <w:p w14:paraId="2B11F0A4" w14:textId="77777777" w:rsidR="00AE0319" w:rsidRDefault="00AE0319" w:rsidP="00AE0319">
      <w:pPr>
        <w:pStyle w:val="Heading1"/>
        <w:spacing w:before="0"/>
        <w:rPr>
          <w:rFonts w:asciiTheme="minorHAnsi" w:hAnsiTheme="minorHAnsi" w:cstheme="minorHAnsi"/>
          <w:lang w:val="en-CA"/>
        </w:rPr>
      </w:pPr>
      <w:bookmarkStart w:id="6" w:name="_Toc53496657"/>
    </w:p>
    <w:p w14:paraId="767A331C" w14:textId="017FF307" w:rsidR="00F20467" w:rsidRPr="00D845C7" w:rsidRDefault="00FB4B82" w:rsidP="00AE0319">
      <w:pPr>
        <w:pStyle w:val="Heading1"/>
        <w:numPr>
          <w:ilvl w:val="0"/>
          <w:numId w:val="50"/>
        </w:numPr>
        <w:spacing w:before="0"/>
        <w:jc w:val="center"/>
        <w:rPr>
          <w:rFonts w:asciiTheme="minorHAnsi" w:hAnsiTheme="minorHAnsi" w:cstheme="minorHAnsi"/>
          <w:lang w:val="en-CA"/>
        </w:rPr>
      </w:pPr>
      <w:bookmarkStart w:id="7" w:name="_Toc115264936"/>
      <w:r w:rsidRPr="00D845C7">
        <w:rPr>
          <w:rFonts w:asciiTheme="minorHAnsi" w:hAnsiTheme="minorHAnsi" w:cstheme="minorHAnsi"/>
          <w:lang w:val="en-CA"/>
        </w:rPr>
        <w:t xml:space="preserve">Pre-Emergency </w:t>
      </w:r>
      <w:r w:rsidR="00E37482">
        <w:rPr>
          <w:rFonts w:asciiTheme="minorHAnsi" w:hAnsiTheme="minorHAnsi" w:cstheme="minorHAnsi"/>
          <w:lang w:val="en-CA"/>
        </w:rPr>
        <w:t>p</w:t>
      </w:r>
      <w:r w:rsidRPr="00D845C7">
        <w:rPr>
          <w:rFonts w:asciiTheme="minorHAnsi" w:hAnsiTheme="minorHAnsi" w:cstheme="minorHAnsi"/>
          <w:lang w:val="en-CA"/>
        </w:rPr>
        <w:t>lanning</w:t>
      </w:r>
      <w:bookmarkEnd w:id="6"/>
      <w:bookmarkEnd w:id="7"/>
    </w:p>
    <w:p w14:paraId="5782DA67" w14:textId="240D96B4" w:rsidR="00F20467" w:rsidRPr="00D845C7" w:rsidRDefault="00F20467" w:rsidP="008E3501">
      <w:pPr>
        <w:spacing w:after="0"/>
        <w:rPr>
          <w:rFonts w:cstheme="minorHAnsi"/>
          <w:lang w:val="en-CA"/>
        </w:rPr>
      </w:pPr>
    </w:p>
    <w:p w14:paraId="39EC1A5D" w14:textId="27516553" w:rsidR="009D2582" w:rsidRPr="001156D2" w:rsidRDefault="00E22DF1" w:rsidP="00A837CD">
      <w:pPr>
        <w:spacing w:after="0"/>
        <w:jc w:val="both"/>
        <w:rPr>
          <w:rFonts w:cstheme="minorHAnsi"/>
        </w:rPr>
      </w:pPr>
      <w:r w:rsidRPr="00D845C7">
        <w:rPr>
          <w:rFonts w:cstheme="minorHAnsi"/>
          <w:lang w:val="en-CA"/>
        </w:rPr>
        <w:t>This section</w:t>
      </w:r>
      <w:r w:rsidR="00985A6B" w:rsidRPr="00D845C7">
        <w:rPr>
          <w:rFonts w:cstheme="minorHAnsi"/>
          <w:lang w:val="en-CA"/>
        </w:rPr>
        <w:t xml:space="preserve"> </w:t>
      </w:r>
      <w:r w:rsidRPr="00D845C7">
        <w:rPr>
          <w:rFonts w:cstheme="minorHAnsi"/>
          <w:lang w:val="en-CA"/>
        </w:rPr>
        <w:t>giv</w:t>
      </w:r>
      <w:r w:rsidR="00985A6B" w:rsidRPr="00D845C7">
        <w:rPr>
          <w:rFonts w:cstheme="minorHAnsi"/>
          <w:lang w:val="en-CA"/>
        </w:rPr>
        <w:t>e</w:t>
      </w:r>
      <w:r w:rsidR="009D2582">
        <w:rPr>
          <w:rFonts w:cstheme="minorHAnsi"/>
          <w:lang w:val="en-CA"/>
        </w:rPr>
        <w:t>s</w:t>
      </w:r>
      <w:r w:rsidRPr="00D845C7">
        <w:rPr>
          <w:rFonts w:cstheme="minorHAnsi"/>
          <w:lang w:val="en-CA"/>
        </w:rPr>
        <w:t xml:space="preserve"> an overview of environmental aspects as well as</w:t>
      </w:r>
      <w:r w:rsidR="00F64CC0" w:rsidRPr="00D845C7">
        <w:rPr>
          <w:rFonts w:cstheme="minorHAnsi"/>
          <w:lang w:val="en-CA"/>
        </w:rPr>
        <w:t xml:space="preserve"> potential</w:t>
      </w:r>
      <w:r w:rsidRPr="00D845C7">
        <w:rPr>
          <w:rFonts w:cstheme="minorHAnsi"/>
          <w:lang w:val="en-CA"/>
        </w:rPr>
        <w:t xml:space="preserve"> environmental </w:t>
      </w:r>
      <w:r w:rsidR="00F9488B" w:rsidRPr="00D845C7">
        <w:rPr>
          <w:rFonts w:cstheme="minorHAnsi"/>
          <w:lang w:val="en-CA"/>
        </w:rPr>
        <w:t>emergencies that can occur</w:t>
      </w:r>
      <w:r w:rsidR="00696A3C" w:rsidRPr="00D845C7">
        <w:rPr>
          <w:rFonts w:cstheme="minorHAnsi"/>
          <w:lang w:val="en-CA"/>
        </w:rPr>
        <w:t xml:space="preserve">. </w:t>
      </w:r>
      <w:r w:rsidR="003E40B5" w:rsidRPr="00D845C7">
        <w:rPr>
          <w:rFonts w:cstheme="minorHAnsi"/>
          <w:lang w:val="en-CA"/>
        </w:rPr>
        <w:t>T</w:t>
      </w:r>
      <w:r w:rsidR="00A7593B" w:rsidRPr="00D845C7">
        <w:rPr>
          <w:rFonts w:cstheme="minorHAnsi"/>
          <w:lang w:val="en-CA"/>
        </w:rPr>
        <w:t>h</w:t>
      </w:r>
      <w:r w:rsidR="008A496A" w:rsidRPr="00D845C7">
        <w:rPr>
          <w:rFonts w:cstheme="minorHAnsi"/>
          <w:lang w:val="en-CA"/>
        </w:rPr>
        <w:t>is</w:t>
      </w:r>
      <w:r w:rsidR="00A7593B" w:rsidRPr="00D845C7">
        <w:rPr>
          <w:rFonts w:cstheme="minorHAnsi"/>
          <w:lang w:val="en-CA"/>
        </w:rPr>
        <w:t xml:space="preserve"> information </w:t>
      </w:r>
      <w:r w:rsidR="00CC00CD" w:rsidRPr="00D845C7">
        <w:rPr>
          <w:rFonts w:cstheme="minorHAnsi"/>
          <w:lang w:val="en-CA"/>
        </w:rPr>
        <w:t>is</w:t>
      </w:r>
      <w:r w:rsidR="00203942" w:rsidRPr="00D845C7">
        <w:rPr>
          <w:rFonts w:cstheme="minorHAnsi"/>
          <w:lang w:val="en-CA"/>
        </w:rPr>
        <w:t xml:space="preserve"> important for the development of the</w:t>
      </w:r>
      <w:r w:rsidR="00787242" w:rsidRPr="00D845C7">
        <w:rPr>
          <w:rFonts w:cstheme="minorHAnsi"/>
          <w:lang w:val="en-CA"/>
        </w:rPr>
        <w:t xml:space="preserve"> </w:t>
      </w:r>
      <w:r w:rsidR="00203942" w:rsidRPr="00D845C7">
        <w:rPr>
          <w:rFonts w:cstheme="minorHAnsi"/>
          <w:lang w:val="en-CA"/>
        </w:rPr>
        <w:t xml:space="preserve">EERP because </w:t>
      </w:r>
      <w:r w:rsidR="004C1B6D" w:rsidRPr="00D845C7">
        <w:rPr>
          <w:rFonts w:cstheme="minorHAnsi"/>
          <w:lang w:val="en-CA"/>
        </w:rPr>
        <w:t xml:space="preserve">planning </w:t>
      </w:r>
      <w:r w:rsidR="00CC00CD" w:rsidRPr="00D845C7">
        <w:rPr>
          <w:rFonts w:cstheme="minorHAnsi"/>
          <w:lang w:val="en-CA"/>
        </w:rPr>
        <w:t>will be based on these potential emergencies.</w:t>
      </w:r>
      <w:r w:rsidR="000F394D" w:rsidRPr="00D845C7">
        <w:rPr>
          <w:rFonts w:cstheme="minorHAnsi"/>
          <w:lang w:val="en-CA"/>
        </w:rPr>
        <w:t xml:space="preserve"> </w:t>
      </w:r>
      <w:r w:rsidR="0044247A">
        <w:rPr>
          <w:rFonts w:cstheme="minorHAnsi"/>
          <w:lang w:val="en-CA"/>
        </w:rPr>
        <w:t xml:space="preserve">Note </w:t>
      </w:r>
      <w:r w:rsidR="000F394D" w:rsidRPr="00D845C7">
        <w:rPr>
          <w:rFonts w:cstheme="minorHAnsi"/>
          <w:lang w:val="en-CA"/>
        </w:rPr>
        <w:t>that</w:t>
      </w:r>
      <w:r w:rsidR="0025421D" w:rsidRPr="00D845C7">
        <w:rPr>
          <w:rFonts w:cstheme="minorHAnsi"/>
          <w:lang w:val="en-CA"/>
        </w:rPr>
        <w:t xml:space="preserve">, by law, all sites that have a regulated </w:t>
      </w:r>
      <w:r w:rsidR="00B552B0" w:rsidRPr="00D845C7">
        <w:rPr>
          <w:rFonts w:cstheme="minorHAnsi"/>
          <w:lang w:val="en-CA"/>
        </w:rPr>
        <w:t xml:space="preserve">storage tank system or regulated substances at or above specified threshold quantities as per </w:t>
      </w:r>
      <w:r w:rsidR="007472F3" w:rsidRPr="00D845C7">
        <w:rPr>
          <w:rFonts w:cstheme="minorHAnsi"/>
          <w:lang w:val="en-CA"/>
        </w:rPr>
        <w:t xml:space="preserve">the </w:t>
      </w:r>
      <w:bookmarkStart w:id="8" w:name="_Hlk89247457"/>
      <w:r w:rsidR="007472F3" w:rsidRPr="00D845C7">
        <w:rPr>
          <w:rFonts w:cstheme="minorHAnsi"/>
          <w:i/>
          <w:lang w:val="en-CA"/>
        </w:rPr>
        <w:t>Canadian Environmental Protection Act, 1999</w:t>
      </w:r>
      <w:bookmarkEnd w:id="8"/>
      <w:r w:rsidR="00C31FF6" w:rsidRPr="00D845C7">
        <w:rPr>
          <w:rFonts w:cstheme="minorHAnsi"/>
          <w:lang w:val="en-CA"/>
        </w:rPr>
        <w:t xml:space="preserve"> are required to have an EERP </w:t>
      </w:r>
      <w:r w:rsidR="0044247A">
        <w:rPr>
          <w:rFonts w:cstheme="minorHAnsi"/>
          <w:lang w:val="en-CA"/>
        </w:rPr>
        <w:t>for that</w:t>
      </w:r>
      <w:r w:rsidR="00C31FF6" w:rsidRPr="00D845C7">
        <w:rPr>
          <w:rFonts w:cstheme="minorHAnsi"/>
          <w:lang w:val="en-CA"/>
        </w:rPr>
        <w:t xml:space="preserve"> location.</w:t>
      </w:r>
      <w:r w:rsidR="00200EEB" w:rsidRPr="00D845C7">
        <w:rPr>
          <w:rFonts w:cstheme="minorHAnsi"/>
          <w:lang w:val="en-CA"/>
        </w:rPr>
        <w:t xml:space="preserve"> </w:t>
      </w:r>
      <w:bookmarkStart w:id="9" w:name="_Hlk96345551"/>
      <w:bookmarkStart w:id="10" w:name="_Hlk96345448"/>
      <w:r w:rsidR="00200EEB" w:rsidRPr="00D845C7">
        <w:rPr>
          <w:rFonts w:cstheme="minorHAnsi"/>
          <w:lang w:val="en-CA"/>
        </w:rPr>
        <w:t>This EERP should be tested on an annual basis (either in the field or as a tabletop exercise) to ensure that procedures, roles and responsibilities are well understood by response personnel.</w:t>
      </w:r>
      <w:bookmarkEnd w:id="9"/>
      <w:r w:rsidR="00200EEB" w:rsidRPr="00D845C7">
        <w:rPr>
          <w:rFonts w:cstheme="minorHAnsi"/>
          <w:lang w:val="en-CA"/>
        </w:rPr>
        <w:t xml:space="preserve"> </w:t>
      </w:r>
      <w:bookmarkStart w:id="11" w:name="_Hlk96345586"/>
      <w:r w:rsidR="00200EEB" w:rsidRPr="00D845C7">
        <w:rPr>
          <w:rFonts w:cstheme="minorHAnsi"/>
          <w:lang w:val="en-CA"/>
        </w:rPr>
        <w:t>The testing is also to be documented for future reference.</w:t>
      </w:r>
      <w:bookmarkEnd w:id="11"/>
      <w:r w:rsidR="00766B81" w:rsidRPr="00D845C7">
        <w:rPr>
          <w:rFonts w:cstheme="minorHAnsi"/>
          <w:lang w:val="en-CA"/>
        </w:rPr>
        <w:t xml:space="preserve"> The EERP also needs to be on</w:t>
      </w:r>
      <w:r w:rsidR="003012D9">
        <w:rPr>
          <w:rFonts w:cstheme="minorHAnsi"/>
          <w:lang w:val="en-CA"/>
        </w:rPr>
        <w:t>-</w:t>
      </w:r>
      <w:r w:rsidR="00766B81" w:rsidRPr="00D845C7">
        <w:rPr>
          <w:rFonts w:cstheme="minorHAnsi"/>
          <w:lang w:val="en-CA"/>
        </w:rPr>
        <w:t>site and available</w:t>
      </w:r>
      <w:r w:rsidR="000E0B11" w:rsidRPr="00D845C7">
        <w:rPr>
          <w:rFonts w:cstheme="minorHAnsi"/>
          <w:lang w:val="en-CA"/>
        </w:rPr>
        <w:t xml:space="preserve"> close to </w:t>
      </w:r>
      <w:r w:rsidR="001376A7">
        <w:rPr>
          <w:rFonts w:cstheme="minorHAnsi"/>
          <w:lang w:val="en-CA"/>
        </w:rPr>
        <w:t xml:space="preserve">the </w:t>
      </w:r>
      <w:r w:rsidR="000E0B11" w:rsidRPr="00D845C7">
        <w:rPr>
          <w:rFonts w:cstheme="minorHAnsi"/>
          <w:lang w:val="en-CA"/>
        </w:rPr>
        <w:t>installations where environmental emergencies are most likely to occur</w:t>
      </w:r>
      <w:bookmarkEnd w:id="10"/>
      <w:r w:rsidR="001156D2">
        <w:rPr>
          <w:rFonts w:cstheme="minorHAnsi"/>
          <w:lang w:val="en-CA"/>
        </w:rPr>
        <w:t xml:space="preserve">. Awareness training should also be done to make sure every user of these type of system </w:t>
      </w:r>
      <w:r w:rsidR="003707B2">
        <w:rPr>
          <w:rFonts w:cstheme="minorHAnsi"/>
          <w:lang w:val="en-CA"/>
        </w:rPr>
        <w:t>is</w:t>
      </w:r>
      <w:r w:rsidR="001156D2">
        <w:rPr>
          <w:rFonts w:cstheme="minorHAnsi"/>
          <w:lang w:val="en-CA"/>
        </w:rPr>
        <w:t xml:space="preserve"> conscious of the content of the EERP.</w:t>
      </w:r>
    </w:p>
    <w:p w14:paraId="40EB38BD" w14:textId="55CC4892" w:rsidR="002700D1" w:rsidRPr="001156D2" w:rsidRDefault="002700D1" w:rsidP="00A837CD">
      <w:pPr>
        <w:spacing w:after="0"/>
        <w:jc w:val="both"/>
        <w:rPr>
          <w:rFonts w:cstheme="minorHAnsi"/>
        </w:rPr>
      </w:pPr>
    </w:p>
    <w:p w14:paraId="270B0C56" w14:textId="4BA88162" w:rsidR="00BC52D2" w:rsidRPr="00450486" w:rsidRDefault="00BC52D2" w:rsidP="00BC52D2">
      <w:pPr>
        <w:pStyle w:val="Heading2"/>
        <w:numPr>
          <w:ilvl w:val="1"/>
          <w:numId w:val="48"/>
        </w:numPr>
        <w:spacing w:before="0"/>
        <w:rPr>
          <w:rFonts w:asciiTheme="minorHAnsi" w:hAnsiTheme="minorHAnsi" w:cstheme="minorHAnsi"/>
          <w:lang w:val="en-CA"/>
        </w:rPr>
      </w:pPr>
      <w:bookmarkStart w:id="12" w:name="_Toc115264937"/>
      <w:r w:rsidRPr="00D845C7">
        <w:rPr>
          <w:rFonts w:asciiTheme="minorHAnsi" w:hAnsiTheme="minorHAnsi" w:cstheme="minorHAnsi"/>
          <w:lang w:val="en-CA"/>
        </w:rPr>
        <w:t xml:space="preserve">Potential </w:t>
      </w:r>
      <w:r>
        <w:rPr>
          <w:rFonts w:asciiTheme="minorHAnsi" w:hAnsiTheme="minorHAnsi" w:cstheme="minorHAnsi"/>
          <w:lang w:val="en-CA"/>
        </w:rPr>
        <w:t>e</w:t>
      </w:r>
      <w:r w:rsidRPr="00D845C7">
        <w:rPr>
          <w:rFonts w:asciiTheme="minorHAnsi" w:hAnsiTheme="minorHAnsi" w:cstheme="minorHAnsi"/>
          <w:lang w:val="en-CA"/>
        </w:rPr>
        <w:t xml:space="preserve">nvironmental </w:t>
      </w:r>
      <w:r>
        <w:rPr>
          <w:rFonts w:asciiTheme="minorHAnsi" w:hAnsiTheme="minorHAnsi" w:cstheme="minorHAnsi"/>
          <w:lang w:val="en-CA"/>
        </w:rPr>
        <w:t>e</w:t>
      </w:r>
      <w:r w:rsidRPr="00D845C7">
        <w:rPr>
          <w:rFonts w:asciiTheme="minorHAnsi" w:hAnsiTheme="minorHAnsi" w:cstheme="minorHAnsi"/>
          <w:lang w:val="en-CA"/>
        </w:rPr>
        <w:t>mergencies</w:t>
      </w:r>
      <w:bookmarkEnd w:id="12"/>
    </w:p>
    <w:p w14:paraId="6DE518EE" w14:textId="77777777" w:rsidR="00BC52D2" w:rsidRPr="00D845C7" w:rsidRDefault="00BC52D2" w:rsidP="00BC52D2">
      <w:pPr>
        <w:spacing w:after="0"/>
        <w:jc w:val="both"/>
        <w:rPr>
          <w:rFonts w:cstheme="minorHAnsi"/>
          <w:lang w:val="en-CA"/>
        </w:rPr>
      </w:pPr>
      <w:r w:rsidRPr="00D845C7">
        <w:rPr>
          <w:rFonts w:cstheme="minorHAnsi"/>
          <w:lang w:val="en-CA"/>
        </w:rPr>
        <w:t xml:space="preserve">Since we know that an environmental emergency </w:t>
      </w:r>
      <w:r>
        <w:rPr>
          <w:rFonts w:cstheme="minorHAnsi"/>
          <w:lang w:val="en-CA"/>
        </w:rPr>
        <w:t xml:space="preserve">at the site </w:t>
      </w:r>
      <w:r w:rsidRPr="00D845C7">
        <w:rPr>
          <w:rFonts w:cstheme="minorHAnsi"/>
          <w:lang w:val="en-CA"/>
        </w:rPr>
        <w:t xml:space="preserve">consists of a spill with a medium to high risk, it is important to know what substance can be spilled on site and can create this type of event. Here is a </w:t>
      </w:r>
      <w:r>
        <w:rPr>
          <w:rFonts w:cstheme="minorHAnsi"/>
          <w:lang w:val="en-CA"/>
        </w:rPr>
        <w:t>short</w:t>
      </w:r>
      <w:r w:rsidRPr="00D845C7">
        <w:rPr>
          <w:rFonts w:cstheme="minorHAnsi"/>
          <w:lang w:val="en-CA"/>
        </w:rPr>
        <w:t xml:space="preserve"> list of substances:</w:t>
      </w:r>
    </w:p>
    <w:p w14:paraId="08FA4C90" w14:textId="5C347DBC" w:rsidR="00BC52D2" w:rsidRPr="00D845C7" w:rsidRDefault="00BC52D2" w:rsidP="00BC52D2">
      <w:pPr>
        <w:spacing w:after="0"/>
        <w:jc w:val="both"/>
        <w:rPr>
          <w:rFonts w:cstheme="minorHAnsi"/>
          <w:lang w:val="en-CA"/>
        </w:rPr>
      </w:pPr>
    </w:p>
    <w:p w14:paraId="0557EB96" w14:textId="64C88E74" w:rsidR="00BC52D2" w:rsidRPr="00D845C7" w:rsidRDefault="00BC52D2" w:rsidP="00BC52D2">
      <w:pPr>
        <w:pStyle w:val="ListParagraph"/>
        <w:spacing w:after="0"/>
        <w:ind w:left="0" w:firstLine="720"/>
        <w:jc w:val="both"/>
        <w:rPr>
          <w:rFonts w:cstheme="minorHAnsi"/>
          <w:b/>
          <w:bCs/>
          <w:i/>
          <w:iCs/>
          <w:color w:val="FF0000"/>
          <w:lang w:val="en-CA"/>
        </w:rPr>
      </w:pPr>
      <w:r w:rsidRPr="00D845C7">
        <w:rPr>
          <w:rFonts w:cstheme="minorHAnsi"/>
          <w:noProof/>
          <w:lang w:val="en-CA"/>
        </w:rPr>
        <mc:AlternateContent>
          <mc:Choice Requires="wps">
            <w:drawing>
              <wp:anchor distT="0" distB="0" distL="114300" distR="114300" simplePos="0" relativeHeight="251664384" behindDoc="1" locked="0" layoutInCell="1" allowOverlap="1" wp14:anchorId="0633C29F" wp14:editId="62290615">
                <wp:simplePos x="0" y="0"/>
                <wp:positionH relativeFrom="margin">
                  <wp:posOffset>409575</wp:posOffset>
                </wp:positionH>
                <wp:positionV relativeFrom="paragraph">
                  <wp:posOffset>10160</wp:posOffset>
                </wp:positionV>
                <wp:extent cx="2133600" cy="11049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2133600" cy="1104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830BC" id="Rectangle 5" o:spid="_x0000_s1026" style="position:absolute;margin-left:32.25pt;margin-top:.8pt;width:168pt;height:87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" fillcolor="white [3201]" strokecolor="black [3213]" strokeweight="1pt">
                <w10:wrap anchorx="margin"/>
              </v:rect>
            </w:pict>
          </mc:Fallback>
        </mc:AlternateContent>
      </w:r>
      <w:r w:rsidRPr="00D845C7">
        <w:rPr>
          <w:rFonts w:cstheme="minorHAnsi"/>
          <w:lang w:val="en-CA"/>
        </w:rPr>
        <w:t>Petroleum hydrocarbon products</w:t>
      </w:r>
    </w:p>
    <w:p w14:paraId="18F5809C" w14:textId="77777777" w:rsidR="00BC52D2" w:rsidRPr="00D845C7" w:rsidRDefault="00BC52D2" w:rsidP="00BC52D2">
      <w:pPr>
        <w:pStyle w:val="ListParagraph"/>
        <w:spacing w:after="0"/>
        <w:ind w:left="0" w:firstLine="720"/>
        <w:jc w:val="both"/>
        <w:rPr>
          <w:rFonts w:cstheme="minorHAnsi"/>
          <w:b/>
          <w:bCs/>
          <w:i/>
          <w:iCs/>
          <w:color w:val="FF0000"/>
          <w:lang w:val="en-CA"/>
        </w:rPr>
      </w:pPr>
      <w:r w:rsidRPr="00D845C7">
        <w:rPr>
          <w:rFonts w:cstheme="minorHAnsi"/>
          <w:lang w:val="en-CA"/>
        </w:rPr>
        <w:t>Chemical and fuel gases</w:t>
      </w:r>
    </w:p>
    <w:p w14:paraId="1D538D1B" w14:textId="77777777" w:rsidR="00BC52D2" w:rsidRPr="00D845C7" w:rsidRDefault="00BC52D2" w:rsidP="00BC52D2">
      <w:pPr>
        <w:pStyle w:val="ListParagraph"/>
        <w:spacing w:after="0"/>
        <w:ind w:left="0" w:firstLine="720"/>
        <w:jc w:val="both"/>
        <w:rPr>
          <w:rFonts w:cstheme="minorHAnsi"/>
          <w:b/>
          <w:bCs/>
          <w:i/>
          <w:iCs/>
          <w:color w:val="FF0000"/>
          <w:lang w:val="en-CA"/>
        </w:rPr>
      </w:pPr>
      <w:r w:rsidRPr="00D845C7">
        <w:rPr>
          <w:rFonts w:cstheme="minorHAnsi"/>
          <w:lang w:val="en-CA"/>
        </w:rPr>
        <w:t>Acids</w:t>
      </w:r>
    </w:p>
    <w:p w14:paraId="295913A3" w14:textId="7BA030AA" w:rsidR="00BC52D2" w:rsidRDefault="00BC52D2" w:rsidP="00BC52D2">
      <w:pPr>
        <w:pStyle w:val="ListParagraph"/>
        <w:spacing w:after="0"/>
        <w:ind w:left="0" w:firstLine="720"/>
        <w:jc w:val="both"/>
        <w:rPr>
          <w:rFonts w:cstheme="minorHAnsi"/>
          <w:lang w:val="en-CA"/>
        </w:rPr>
      </w:pPr>
      <w:r w:rsidRPr="00D845C7">
        <w:rPr>
          <w:rFonts w:cstheme="minorHAnsi"/>
          <w:lang w:val="en-CA"/>
        </w:rPr>
        <w:t>Solvents</w:t>
      </w:r>
    </w:p>
    <w:p w14:paraId="4B77D56E" w14:textId="156A0357" w:rsidR="00105E88" w:rsidRDefault="00105E88" w:rsidP="00BC52D2">
      <w:pPr>
        <w:pStyle w:val="ListParagraph"/>
        <w:spacing w:after="0"/>
        <w:ind w:left="0" w:firstLine="720"/>
        <w:jc w:val="both"/>
        <w:rPr>
          <w:rFonts w:cstheme="minorHAnsi"/>
          <w:lang w:val="en-CA"/>
        </w:rPr>
      </w:pPr>
      <w:r>
        <w:rPr>
          <w:rFonts w:cstheme="minorHAnsi"/>
          <w:lang w:val="en-CA"/>
        </w:rPr>
        <w:t>Bleach</w:t>
      </w:r>
    </w:p>
    <w:p w14:paraId="59530AFC" w14:textId="77777777" w:rsidR="00BC52D2" w:rsidRPr="00D845C7" w:rsidRDefault="00BC52D2" w:rsidP="00BC52D2">
      <w:pPr>
        <w:pStyle w:val="ListParagraph"/>
        <w:spacing w:after="0"/>
        <w:ind w:left="0" w:firstLine="720"/>
        <w:jc w:val="both"/>
        <w:rPr>
          <w:rFonts w:cstheme="minorHAnsi"/>
          <w:lang w:val="en-CA"/>
        </w:rPr>
      </w:pPr>
      <w:r>
        <w:rPr>
          <w:rFonts w:cstheme="minorHAnsi"/>
          <w:lang w:val="en-CA"/>
        </w:rPr>
        <w:t>Other</w:t>
      </w:r>
    </w:p>
    <w:p w14:paraId="61D95D48" w14:textId="77777777" w:rsidR="00BC52D2" w:rsidRPr="00D845C7" w:rsidRDefault="00BC52D2" w:rsidP="00BC52D2">
      <w:pPr>
        <w:pStyle w:val="ListParagraph"/>
        <w:spacing w:after="0"/>
        <w:ind w:left="0" w:firstLine="720"/>
        <w:jc w:val="both"/>
        <w:rPr>
          <w:rFonts w:cstheme="minorHAnsi"/>
          <w:b/>
          <w:bCs/>
          <w:i/>
          <w:iCs/>
          <w:color w:val="FF0000"/>
          <w:lang w:val="en-CA"/>
        </w:rPr>
      </w:pPr>
    </w:p>
    <w:p w14:paraId="6ADC7709" w14:textId="1BDB80A5" w:rsidR="00BC52D2" w:rsidRPr="00D845C7" w:rsidRDefault="00BC52D2" w:rsidP="00BC52D2">
      <w:pPr>
        <w:spacing w:after="0"/>
        <w:jc w:val="both"/>
        <w:rPr>
          <w:rFonts w:cstheme="minorHAnsi"/>
          <w:lang w:val="en-CA"/>
        </w:rPr>
      </w:pPr>
      <w:r w:rsidRPr="00D845C7">
        <w:rPr>
          <w:rFonts w:cstheme="minorHAnsi"/>
          <w:lang w:val="en-CA"/>
        </w:rPr>
        <w:t xml:space="preserve">Knowing these substances, it is important to be aware of their presence and </w:t>
      </w:r>
      <w:r>
        <w:rPr>
          <w:rFonts w:cstheme="minorHAnsi"/>
          <w:lang w:val="en-CA"/>
        </w:rPr>
        <w:t xml:space="preserve">which </w:t>
      </w:r>
      <w:r w:rsidRPr="00D845C7">
        <w:rPr>
          <w:rFonts w:cstheme="minorHAnsi"/>
          <w:lang w:val="en-CA"/>
        </w:rPr>
        <w:t>activities can lead to an accidental spill. The following incident</w:t>
      </w:r>
      <w:r w:rsidR="00220E4C">
        <w:rPr>
          <w:rFonts w:cstheme="minorHAnsi"/>
          <w:lang w:val="en-CA"/>
        </w:rPr>
        <w:t>s</w:t>
      </w:r>
      <w:r w:rsidRPr="00D845C7">
        <w:rPr>
          <w:rFonts w:cstheme="minorHAnsi"/>
          <w:lang w:val="en-CA"/>
        </w:rPr>
        <w:t>/activities on site could lead to an environmental emergency of the above</w:t>
      </w:r>
      <w:r>
        <w:rPr>
          <w:rFonts w:cstheme="minorHAnsi"/>
          <w:lang w:val="en-CA"/>
        </w:rPr>
        <w:t>-</w:t>
      </w:r>
      <w:r w:rsidRPr="00D845C7">
        <w:rPr>
          <w:rFonts w:cstheme="minorHAnsi"/>
          <w:lang w:val="en-CA"/>
        </w:rPr>
        <w:t xml:space="preserve">mentioned substances: </w:t>
      </w:r>
    </w:p>
    <w:p w14:paraId="26CF72FB" w14:textId="77777777" w:rsidR="00BC52D2" w:rsidRPr="00D845C7" w:rsidRDefault="00BC52D2" w:rsidP="00BC52D2">
      <w:pPr>
        <w:spacing w:after="0"/>
        <w:jc w:val="both"/>
        <w:rPr>
          <w:rFonts w:cstheme="minorHAnsi"/>
          <w:b/>
          <w:bCs/>
          <w:i/>
          <w:iCs/>
          <w:color w:val="FF0000"/>
          <w:lang w:val="en-CA"/>
        </w:rPr>
      </w:pPr>
      <w:r w:rsidRPr="00D845C7">
        <w:rPr>
          <w:rFonts w:cstheme="minorHAnsi"/>
          <w:noProof/>
          <w:lang w:val="en-CA"/>
        </w:rPr>
        <mc:AlternateContent>
          <mc:Choice Requires="wps">
            <w:drawing>
              <wp:anchor distT="0" distB="0" distL="114300" distR="114300" simplePos="0" relativeHeight="251665408" behindDoc="1" locked="0" layoutInCell="1" allowOverlap="1" wp14:anchorId="34008CD4" wp14:editId="14276AC0">
                <wp:simplePos x="0" y="0"/>
                <wp:positionH relativeFrom="margin">
                  <wp:posOffset>295275</wp:posOffset>
                </wp:positionH>
                <wp:positionV relativeFrom="paragraph">
                  <wp:posOffset>78740</wp:posOffset>
                </wp:positionV>
                <wp:extent cx="3705225" cy="17240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3705225" cy="1724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6D609" id="Rectangle 10" o:spid="_x0000_s1026" style="position:absolute;margin-left:23.25pt;margin-top:6.2pt;width:291.75pt;height:135.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" fillcolor="window" strokecolor="windowText" strokeweight="1pt">
                <w10:wrap anchorx="margin"/>
              </v:rect>
            </w:pict>
          </mc:Fallback>
        </mc:AlternateContent>
      </w:r>
    </w:p>
    <w:p w14:paraId="7F7AD16F" w14:textId="77777777" w:rsidR="00BC52D2" w:rsidRPr="00D845C7" w:rsidRDefault="00BC52D2" w:rsidP="00BC52D2">
      <w:pPr>
        <w:pStyle w:val="ListParagraph"/>
        <w:spacing w:after="0" w:line="276" w:lineRule="auto"/>
        <w:ind w:left="0" w:firstLine="720"/>
        <w:rPr>
          <w:rFonts w:cstheme="minorHAnsi"/>
          <w:lang w:val="en-CA"/>
        </w:rPr>
      </w:pPr>
      <w:r w:rsidRPr="00D845C7">
        <w:rPr>
          <w:rFonts w:cstheme="minorHAnsi"/>
          <w:lang w:val="en-CA"/>
        </w:rPr>
        <w:t xml:space="preserve">Pipe system or mechanical failure </w:t>
      </w:r>
    </w:p>
    <w:p w14:paraId="25C18FC1" w14:textId="77777777" w:rsidR="00BC52D2" w:rsidRPr="00D845C7" w:rsidRDefault="00BC52D2" w:rsidP="00BC52D2">
      <w:pPr>
        <w:pStyle w:val="ListParagraph"/>
        <w:spacing w:after="0" w:line="276" w:lineRule="auto"/>
        <w:ind w:left="0" w:firstLine="720"/>
        <w:rPr>
          <w:rFonts w:cstheme="minorHAnsi"/>
          <w:lang w:val="en-CA"/>
        </w:rPr>
      </w:pPr>
      <w:r w:rsidRPr="00D845C7">
        <w:rPr>
          <w:rFonts w:cstheme="minorHAnsi"/>
          <w:lang w:val="en-CA"/>
        </w:rPr>
        <w:t>Container rupture/puncture</w:t>
      </w:r>
    </w:p>
    <w:p w14:paraId="0DB49F7B" w14:textId="43C9693E" w:rsidR="00BC52D2" w:rsidRPr="00D845C7" w:rsidRDefault="001464DC" w:rsidP="00BC52D2">
      <w:pPr>
        <w:pStyle w:val="ListParagraph"/>
        <w:spacing w:after="0" w:line="276" w:lineRule="auto"/>
        <w:ind w:left="0" w:firstLine="720"/>
        <w:rPr>
          <w:rFonts w:cstheme="minorHAnsi"/>
          <w:lang w:val="en-CA"/>
        </w:rPr>
      </w:pPr>
      <w:r>
        <w:rPr>
          <w:rFonts w:cstheme="minorHAnsi"/>
          <w:lang w:val="en-CA"/>
        </w:rPr>
        <w:t>F</w:t>
      </w:r>
      <w:r w:rsidR="001156D2">
        <w:rPr>
          <w:rFonts w:cstheme="minorHAnsi"/>
          <w:lang w:val="en-CA"/>
        </w:rPr>
        <w:t>uel-dispensing</w:t>
      </w:r>
    </w:p>
    <w:p w14:paraId="6556E648" w14:textId="77777777" w:rsidR="00BC52D2" w:rsidRPr="00D845C7" w:rsidRDefault="00BC52D2" w:rsidP="00BC52D2">
      <w:pPr>
        <w:spacing w:after="0" w:line="276" w:lineRule="auto"/>
        <w:ind w:firstLine="720"/>
        <w:rPr>
          <w:rFonts w:cstheme="minorHAnsi"/>
          <w:lang w:val="en-CA"/>
        </w:rPr>
      </w:pPr>
      <w:r w:rsidRPr="00D845C7">
        <w:rPr>
          <w:rFonts w:cstheme="minorHAnsi"/>
          <w:lang w:val="en-CA"/>
        </w:rPr>
        <w:t>Fire</w:t>
      </w:r>
    </w:p>
    <w:p w14:paraId="51CD45A0" w14:textId="77777777" w:rsidR="00BC52D2" w:rsidRPr="00D845C7" w:rsidRDefault="00BC52D2" w:rsidP="00BC52D2">
      <w:pPr>
        <w:pStyle w:val="ListParagraph"/>
        <w:spacing w:after="0" w:line="276" w:lineRule="auto"/>
        <w:ind w:left="0" w:firstLine="720"/>
        <w:rPr>
          <w:rFonts w:cstheme="minorHAnsi"/>
          <w:lang w:val="en-CA"/>
        </w:rPr>
      </w:pPr>
      <w:r w:rsidRPr="00D845C7">
        <w:rPr>
          <w:rFonts w:cstheme="minorHAnsi"/>
          <w:lang w:val="en-CA"/>
        </w:rPr>
        <w:t>Overflow during filling or emptying of portable containers</w:t>
      </w:r>
    </w:p>
    <w:p w14:paraId="4AF4F36D" w14:textId="77777777" w:rsidR="00BC52D2" w:rsidRPr="00D845C7" w:rsidRDefault="00BC52D2" w:rsidP="00BC52D2">
      <w:pPr>
        <w:pStyle w:val="ListParagraph"/>
        <w:spacing w:after="0" w:line="276" w:lineRule="auto"/>
        <w:ind w:left="0" w:firstLine="720"/>
        <w:rPr>
          <w:rFonts w:cstheme="minorHAnsi"/>
          <w:lang w:val="en-CA"/>
        </w:rPr>
      </w:pPr>
      <w:r w:rsidRPr="00D845C7">
        <w:rPr>
          <w:rFonts w:cstheme="minorHAnsi"/>
          <w:lang w:val="en-CA"/>
        </w:rPr>
        <w:t>Construction and maintenance practices</w:t>
      </w:r>
    </w:p>
    <w:p w14:paraId="322B7072" w14:textId="77777777" w:rsidR="00BC52D2" w:rsidRPr="00D845C7" w:rsidRDefault="00BC52D2" w:rsidP="00BC52D2">
      <w:pPr>
        <w:pStyle w:val="ListParagraph"/>
        <w:spacing w:after="0" w:line="276" w:lineRule="auto"/>
        <w:ind w:left="0" w:firstLine="720"/>
        <w:rPr>
          <w:rFonts w:cstheme="minorHAnsi"/>
          <w:lang w:val="en-CA"/>
        </w:rPr>
      </w:pPr>
      <w:r w:rsidRPr="00D845C7">
        <w:rPr>
          <w:rFonts w:cstheme="minorHAnsi"/>
          <w:lang w:val="en-CA"/>
        </w:rPr>
        <w:t>Accidental release</w:t>
      </w:r>
    </w:p>
    <w:p w14:paraId="478582B5" w14:textId="77777777" w:rsidR="00BC52D2" w:rsidRPr="00D845C7" w:rsidRDefault="00BC52D2" w:rsidP="00BC52D2">
      <w:pPr>
        <w:spacing w:after="0" w:line="276" w:lineRule="auto"/>
        <w:ind w:firstLine="720"/>
        <w:rPr>
          <w:rFonts w:cstheme="minorHAnsi"/>
          <w:lang w:val="en-CA"/>
        </w:rPr>
      </w:pPr>
      <w:r>
        <w:rPr>
          <w:rFonts w:cstheme="minorHAnsi"/>
          <w:lang w:val="en-CA"/>
        </w:rPr>
        <w:t>Other</w:t>
      </w:r>
    </w:p>
    <w:p w14:paraId="67F4238E" w14:textId="77777777" w:rsidR="00BC52D2" w:rsidRPr="00D845C7" w:rsidRDefault="00BC52D2" w:rsidP="00BC52D2">
      <w:pPr>
        <w:spacing w:after="0"/>
        <w:rPr>
          <w:rFonts w:cstheme="minorHAnsi"/>
          <w:b/>
          <w:bCs/>
          <w:i/>
          <w:iCs/>
          <w:color w:val="4472C4" w:themeColor="accent1"/>
          <w:lang w:val="en-CA"/>
        </w:rPr>
      </w:pPr>
    </w:p>
    <w:p w14:paraId="1C04FB92" w14:textId="77777777" w:rsidR="00BC52D2" w:rsidRDefault="00BC52D2" w:rsidP="00BC52D2">
      <w:pPr>
        <w:spacing w:after="0"/>
        <w:rPr>
          <w:rFonts w:cstheme="minorHAnsi"/>
          <w:lang w:val="en-CA"/>
        </w:rPr>
      </w:pPr>
      <w:r w:rsidRPr="00D845C7">
        <w:rPr>
          <w:rFonts w:cstheme="minorHAnsi"/>
          <w:lang w:val="en-CA"/>
        </w:rPr>
        <w:t xml:space="preserve">All of the </w:t>
      </w:r>
      <w:r>
        <w:rPr>
          <w:rFonts w:cstheme="minorHAnsi"/>
          <w:lang w:val="en-CA"/>
        </w:rPr>
        <w:t>above-</w:t>
      </w:r>
      <w:r w:rsidRPr="00D845C7">
        <w:rPr>
          <w:rFonts w:cstheme="minorHAnsi"/>
          <w:lang w:val="en-CA"/>
        </w:rPr>
        <w:t>mentioned release scenarios are of environmental concern and are to be considered important according to this EERP.</w:t>
      </w:r>
    </w:p>
    <w:p w14:paraId="6DCBB6BD" w14:textId="77777777" w:rsidR="00BC52D2" w:rsidRPr="00D845C7" w:rsidRDefault="00BC52D2" w:rsidP="00A837CD">
      <w:pPr>
        <w:spacing w:after="0"/>
        <w:jc w:val="both"/>
        <w:rPr>
          <w:rFonts w:cstheme="minorHAnsi"/>
          <w:lang w:val="en-CA"/>
        </w:rPr>
      </w:pPr>
    </w:p>
    <w:p w14:paraId="7F7FE2EB" w14:textId="5F86C907" w:rsidR="005658C7" w:rsidRDefault="00FB4B82" w:rsidP="00BC52D2">
      <w:pPr>
        <w:pStyle w:val="Heading2"/>
        <w:numPr>
          <w:ilvl w:val="1"/>
          <w:numId w:val="48"/>
        </w:numPr>
        <w:spacing w:before="0"/>
        <w:rPr>
          <w:rFonts w:asciiTheme="minorHAnsi" w:hAnsiTheme="minorHAnsi" w:cstheme="minorHAnsi"/>
          <w:lang w:val="en-CA"/>
        </w:rPr>
      </w:pPr>
      <w:bookmarkStart w:id="13" w:name="_Toc53496658"/>
      <w:bookmarkStart w:id="14" w:name="_Toc115264938"/>
      <w:r w:rsidRPr="00D845C7">
        <w:rPr>
          <w:rFonts w:asciiTheme="minorHAnsi" w:hAnsiTheme="minorHAnsi" w:cstheme="minorHAnsi"/>
          <w:lang w:val="en-CA"/>
        </w:rPr>
        <w:t xml:space="preserve">Environmental </w:t>
      </w:r>
      <w:r w:rsidR="001376A7">
        <w:rPr>
          <w:rFonts w:asciiTheme="minorHAnsi" w:hAnsiTheme="minorHAnsi" w:cstheme="minorHAnsi"/>
          <w:lang w:val="en-CA"/>
        </w:rPr>
        <w:t>a</w:t>
      </w:r>
      <w:r w:rsidRPr="00D845C7">
        <w:rPr>
          <w:rFonts w:asciiTheme="minorHAnsi" w:hAnsiTheme="minorHAnsi" w:cstheme="minorHAnsi"/>
          <w:lang w:val="en-CA"/>
        </w:rPr>
        <w:t>spects</w:t>
      </w:r>
      <w:bookmarkEnd w:id="13"/>
      <w:r w:rsidR="002700D1">
        <w:rPr>
          <w:rFonts w:asciiTheme="minorHAnsi" w:hAnsiTheme="minorHAnsi" w:cstheme="minorHAnsi"/>
          <w:lang w:val="en-CA"/>
        </w:rPr>
        <w:t xml:space="preserve"> related to environmental emergencies</w:t>
      </w:r>
      <w:bookmarkEnd w:id="14"/>
    </w:p>
    <w:p w14:paraId="314C8493" w14:textId="77777777" w:rsidR="00BC52D2" w:rsidRPr="00BC52D2" w:rsidRDefault="00BC52D2" w:rsidP="00BC52D2">
      <w:pPr>
        <w:pStyle w:val="ListParagraph"/>
        <w:ind w:left="360"/>
        <w:rPr>
          <w:lang w:val="en-CA"/>
        </w:rPr>
      </w:pPr>
    </w:p>
    <w:p w14:paraId="18D85BB1" w14:textId="057556AA" w:rsidR="00915B85" w:rsidRDefault="005658C7" w:rsidP="00882028">
      <w:pPr>
        <w:spacing w:after="0"/>
        <w:jc w:val="both"/>
        <w:rPr>
          <w:rFonts w:cstheme="minorHAnsi"/>
          <w:lang w:val="en-CA"/>
        </w:rPr>
      </w:pPr>
      <w:r w:rsidRPr="00D845C7">
        <w:rPr>
          <w:rFonts w:cstheme="minorHAnsi"/>
          <w:lang w:val="en-CA"/>
        </w:rPr>
        <w:t>Due to the locations of SCH</w:t>
      </w:r>
      <w:r w:rsidR="001E5EBB">
        <w:rPr>
          <w:rFonts w:cstheme="minorHAnsi"/>
          <w:lang w:val="en-CA"/>
        </w:rPr>
        <w:t>s</w:t>
      </w:r>
      <w:r w:rsidRPr="00D845C7">
        <w:rPr>
          <w:rFonts w:cstheme="minorHAnsi"/>
          <w:lang w:val="en-CA"/>
        </w:rPr>
        <w:t xml:space="preserve"> </w:t>
      </w:r>
      <w:r w:rsidR="000C5423">
        <w:rPr>
          <w:rFonts w:cstheme="minorHAnsi"/>
          <w:lang w:val="en-CA"/>
        </w:rPr>
        <w:t>in</w:t>
      </w:r>
      <w:r w:rsidRPr="00D845C7">
        <w:rPr>
          <w:rFonts w:cstheme="minorHAnsi"/>
          <w:lang w:val="en-CA"/>
        </w:rPr>
        <w:t xml:space="preserve"> different types of environments and the numerous activities that occur </w:t>
      </w:r>
      <w:r w:rsidR="0043254E" w:rsidRPr="00D845C7">
        <w:rPr>
          <w:rFonts w:cstheme="minorHAnsi"/>
          <w:lang w:val="en-CA"/>
        </w:rPr>
        <w:t>on</w:t>
      </w:r>
      <w:r w:rsidR="002F4CC6">
        <w:rPr>
          <w:rFonts w:cstheme="minorHAnsi"/>
          <w:lang w:val="en-CA"/>
        </w:rPr>
        <w:t>-</w:t>
      </w:r>
      <w:r w:rsidR="0043254E" w:rsidRPr="00D845C7">
        <w:rPr>
          <w:rFonts w:cstheme="minorHAnsi"/>
          <w:lang w:val="en-CA"/>
        </w:rPr>
        <w:t>site</w:t>
      </w:r>
      <w:r w:rsidRPr="00D845C7">
        <w:rPr>
          <w:rFonts w:cstheme="minorHAnsi"/>
          <w:lang w:val="en-CA"/>
        </w:rPr>
        <w:t xml:space="preserve">, many environmental aspects can be affiliated </w:t>
      </w:r>
      <w:r w:rsidR="001E5EBB">
        <w:rPr>
          <w:rFonts w:cstheme="minorHAnsi"/>
          <w:lang w:val="en-CA"/>
        </w:rPr>
        <w:t>with</w:t>
      </w:r>
      <w:r w:rsidRPr="00D845C7">
        <w:rPr>
          <w:rFonts w:cstheme="minorHAnsi"/>
          <w:lang w:val="en-CA"/>
        </w:rPr>
        <w:t xml:space="preserve"> these sites. </w:t>
      </w:r>
      <w:r w:rsidRPr="00F576BC">
        <w:rPr>
          <w:rFonts w:cstheme="minorHAnsi"/>
          <w:lang w:val="en-CA"/>
        </w:rPr>
        <w:t xml:space="preserve">These aspects </w:t>
      </w:r>
      <w:r w:rsidR="000C5423" w:rsidRPr="00F576BC">
        <w:rPr>
          <w:rFonts w:cstheme="minorHAnsi"/>
          <w:lang w:val="en-CA"/>
        </w:rPr>
        <w:t>involve</w:t>
      </w:r>
      <w:r w:rsidRPr="00F576BC">
        <w:rPr>
          <w:rFonts w:cstheme="minorHAnsi"/>
          <w:lang w:val="en-CA"/>
        </w:rPr>
        <w:t xml:space="preserve"> direct interaction between activities and the e</w:t>
      </w:r>
      <w:r w:rsidR="00F06A2D">
        <w:rPr>
          <w:rFonts w:cstheme="minorHAnsi"/>
          <w:lang w:val="en-CA"/>
        </w:rPr>
        <w:t>nvironmental receptors</w:t>
      </w:r>
      <w:r w:rsidR="00090181" w:rsidRPr="00D845C7">
        <w:rPr>
          <w:rFonts w:cstheme="minorHAnsi"/>
          <w:lang w:val="en-CA"/>
        </w:rPr>
        <w:t xml:space="preserve">. </w:t>
      </w:r>
      <w:r w:rsidRPr="00D845C7">
        <w:rPr>
          <w:rFonts w:cstheme="minorHAnsi"/>
          <w:lang w:val="en-CA"/>
        </w:rPr>
        <w:t>This section serves as an overview of these aspects</w:t>
      </w:r>
      <w:r w:rsidR="00977AFB">
        <w:rPr>
          <w:rFonts w:cstheme="minorHAnsi"/>
          <w:lang w:val="en-CA"/>
        </w:rPr>
        <w:t>.</w:t>
      </w:r>
      <w:r w:rsidRPr="00D845C7">
        <w:rPr>
          <w:rFonts w:cstheme="minorHAnsi"/>
          <w:lang w:val="en-CA"/>
        </w:rPr>
        <w:t xml:space="preserve"> </w:t>
      </w:r>
      <w:r w:rsidR="00977AFB">
        <w:rPr>
          <w:rFonts w:cstheme="minorHAnsi"/>
          <w:lang w:val="en-CA"/>
        </w:rPr>
        <w:t>It also</w:t>
      </w:r>
      <w:r w:rsidRPr="00D845C7">
        <w:rPr>
          <w:rFonts w:cstheme="minorHAnsi"/>
          <w:lang w:val="en-CA"/>
        </w:rPr>
        <w:t xml:space="preserve"> defin</w:t>
      </w:r>
      <w:r w:rsidR="001E5EBB">
        <w:rPr>
          <w:rFonts w:cstheme="minorHAnsi"/>
          <w:lang w:val="en-CA"/>
        </w:rPr>
        <w:t>es</w:t>
      </w:r>
      <w:r w:rsidRPr="00D845C7">
        <w:rPr>
          <w:rFonts w:cstheme="minorHAnsi"/>
          <w:lang w:val="en-CA"/>
        </w:rPr>
        <w:t xml:space="preserve"> </w:t>
      </w:r>
      <w:r w:rsidR="001E5EBB">
        <w:rPr>
          <w:rFonts w:cstheme="minorHAnsi"/>
          <w:lang w:val="en-CA"/>
        </w:rPr>
        <w:t xml:space="preserve">them </w:t>
      </w:r>
      <w:r w:rsidRPr="00D845C7">
        <w:rPr>
          <w:rFonts w:cstheme="minorHAnsi"/>
          <w:lang w:val="en-CA"/>
        </w:rPr>
        <w:t>and pinpoint</w:t>
      </w:r>
      <w:r w:rsidR="001E5EBB">
        <w:rPr>
          <w:rFonts w:cstheme="minorHAnsi"/>
          <w:lang w:val="en-CA"/>
        </w:rPr>
        <w:t>s</w:t>
      </w:r>
      <w:r w:rsidRPr="00D845C7">
        <w:rPr>
          <w:rFonts w:cstheme="minorHAnsi"/>
          <w:lang w:val="en-CA"/>
        </w:rPr>
        <w:t xml:space="preserve"> installations that </w:t>
      </w:r>
      <w:r w:rsidR="0066285A" w:rsidRPr="00D845C7">
        <w:rPr>
          <w:rFonts w:cstheme="minorHAnsi"/>
          <w:lang w:val="en-CA"/>
        </w:rPr>
        <w:t xml:space="preserve">are related </w:t>
      </w:r>
      <w:r w:rsidR="001E5EBB">
        <w:rPr>
          <w:rFonts w:cstheme="minorHAnsi"/>
          <w:lang w:val="en-CA"/>
        </w:rPr>
        <w:t>to</w:t>
      </w:r>
      <w:r w:rsidRPr="00D845C7">
        <w:rPr>
          <w:rFonts w:cstheme="minorHAnsi"/>
          <w:lang w:val="en-CA"/>
        </w:rPr>
        <w:t xml:space="preserve"> </w:t>
      </w:r>
      <w:r w:rsidR="00E96C18" w:rsidRPr="10ED6F53">
        <w:rPr>
          <w:lang w:val="en-CA"/>
        </w:rPr>
        <w:t>these</w:t>
      </w:r>
      <w:r w:rsidRPr="00D845C7">
        <w:rPr>
          <w:rFonts w:cstheme="minorHAnsi"/>
          <w:lang w:val="en-CA"/>
        </w:rPr>
        <w:t xml:space="preserve"> aspects. </w:t>
      </w:r>
    </w:p>
    <w:p w14:paraId="1A568CA7" w14:textId="77777777" w:rsidR="00BC52D2" w:rsidRPr="00D845C7" w:rsidRDefault="00BC52D2" w:rsidP="00882028">
      <w:pPr>
        <w:spacing w:after="0"/>
        <w:jc w:val="both"/>
        <w:rPr>
          <w:rFonts w:cstheme="minorHAnsi"/>
          <w:lang w:val="en-CA"/>
        </w:rPr>
      </w:pPr>
    </w:p>
    <w:p w14:paraId="650F9553" w14:textId="59B5D7E8" w:rsidR="00EA4B11" w:rsidRDefault="00EA4B11" w:rsidP="00BC52D2">
      <w:pPr>
        <w:pStyle w:val="Heading3"/>
        <w:numPr>
          <w:ilvl w:val="2"/>
          <w:numId w:val="48"/>
        </w:numPr>
        <w:spacing w:before="0"/>
        <w:rPr>
          <w:rFonts w:asciiTheme="minorHAnsi" w:hAnsiTheme="minorHAnsi" w:cstheme="minorHAnsi"/>
          <w:lang w:val="en-CA"/>
        </w:rPr>
      </w:pPr>
      <w:bookmarkStart w:id="15" w:name="_Toc115264939"/>
      <w:r w:rsidRPr="00D845C7">
        <w:rPr>
          <w:rFonts w:asciiTheme="minorHAnsi" w:hAnsiTheme="minorHAnsi" w:cstheme="minorHAnsi"/>
          <w:lang w:val="en-CA"/>
        </w:rPr>
        <w:t>Storage tanks (</w:t>
      </w:r>
      <w:r w:rsidR="00ED0A2B">
        <w:rPr>
          <w:rFonts w:asciiTheme="minorHAnsi" w:hAnsiTheme="minorHAnsi" w:cstheme="minorHAnsi"/>
          <w:lang w:val="en-CA"/>
        </w:rPr>
        <w:t>petroleum products</w:t>
      </w:r>
      <w:r w:rsidRPr="00D845C7">
        <w:rPr>
          <w:rFonts w:asciiTheme="minorHAnsi" w:hAnsiTheme="minorHAnsi" w:cstheme="minorHAnsi"/>
          <w:lang w:val="en-CA"/>
        </w:rPr>
        <w:t xml:space="preserve"> or </w:t>
      </w:r>
      <w:r w:rsidR="008050FB" w:rsidRPr="00D845C7">
        <w:rPr>
          <w:rFonts w:asciiTheme="minorHAnsi" w:hAnsiTheme="minorHAnsi" w:cstheme="minorHAnsi"/>
          <w:lang w:val="en-CA"/>
        </w:rPr>
        <w:t>used</w:t>
      </w:r>
      <w:r w:rsidRPr="00D845C7">
        <w:rPr>
          <w:rFonts w:asciiTheme="minorHAnsi" w:hAnsiTheme="minorHAnsi" w:cstheme="minorHAnsi"/>
          <w:lang w:val="en-CA"/>
        </w:rPr>
        <w:t xml:space="preserve"> oil)</w:t>
      </w:r>
      <w:bookmarkEnd w:id="15"/>
    </w:p>
    <w:p w14:paraId="7B8DAF6B" w14:textId="77777777" w:rsidR="00BC52D2" w:rsidRPr="00BC52D2" w:rsidRDefault="00BC52D2" w:rsidP="00BC52D2">
      <w:pPr>
        <w:pStyle w:val="ListParagraph"/>
        <w:rPr>
          <w:lang w:val="en-CA"/>
        </w:rPr>
      </w:pPr>
    </w:p>
    <w:p w14:paraId="7E987558" w14:textId="714C20AB" w:rsidR="008D1F83" w:rsidRPr="00D845C7" w:rsidRDefault="00537720" w:rsidP="008E3501">
      <w:pPr>
        <w:spacing w:after="0"/>
        <w:jc w:val="both"/>
        <w:rPr>
          <w:rFonts w:cstheme="minorHAnsi"/>
          <w:lang w:val="en-CA"/>
        </w:rPr>
      </w:pPr>
      <w:r w:rsidRPr="00D845C7">
        <w:rPr>
          <w:rFonts w:cstheme="minorHAnsi"/>
          <w:lang w:val="en-CA"/>
        </w:rPr>
        <w:t xml:space="preserve">Used oil is a combustible </w:t>
      </w:r>
      <w:r w:rsidR="00C10AF5" w:rsidRPr="00D845C7">
        <w:rPr>
          <w:rFonts w:cstheme="minorHAnsi"/>
          <w:lang w:val="en-CA"/>
        </w:rPr>
        <w:t xml:space="preserve">and </w:t>
      </w:r>
      <w:r w:rsidRPr="00D845C7">
        <w:rPr>
          <w:rFonts w:cstheme="minorHAnsi"/>
          <w:lang w:val="en-CA"/>
        </w:rPr>
        <w:t xml:space="preserve">toxic </w:t>
      </w:r>
      <w:r w:rsidR="00C10AF5" w:rsidRPr="00D845C7">
        <w:rPr>
          <w:rFonts w:cstheme="minorHAnsi"/>
          <w:lang w:val="en-CA"/>
        </w:rPr>
        <w:t>liquid.</w:t>
      </w:r>
      <w:r w:rsidRPr="00D845C7">
        <w:rPr>
          <w:rFonts w:cstheme="minorHAnsi"/>
          <w:lang w:val="en-CA"/>
        </w:rPr>
        <w:t xml:space="preserve"> It is rated as a moderate health hazard, a moderate flammability hazard and an insignificant reactivity hazard. </w:t>
      </w:r>
      <w:r w:rsidR="00037CD2" w:rsidRPr="00D845C7">
        <w:rPr>
          <w:rFonts w:cstheme="minorHAnsi"/>
          <w:lang w:val="en-CA"/>
        </w:rPr>
        <w:t xml:space="preserve">It </w:t>
      </w:r>
      <w:r w:rsidRPr="00D845C7">
        <w:rPr>
          <w:rFonts w:cstheme="minorHAnsi"/>
          <w:lang w:val="en-CA"/>
        </w:rPr>
        <w:t>can be ignited by heat, sparks or flames.</w:t>
      </w:r>
      <w:r w:rsidR="00AE3513" w:rsidRPr="00D845C7">
        <w:rPr>
          <w:rFonts w:cstheme="minorHAnsi"/>
          <w:lang w:val="en-CA"/>
        </w:rPr>
        <w:t xml:space="preserve"> </w:t>
      </w:r>
      <w:r w:rsidR="001E5EBB">
        <w:rPr>
          <w:rFonts w:cstheme="minorHAnsi"/>
          <w:lang w:val="en-CA"/>
        </w:rPr>
        <w:t>Like</w:t>
      </w:r>
      <w:r w:rsidR="008D1F83" w:rsidRPr="00D845C7">
        <w:rPr>
          <w:rFonts w:cstheme="minorHAnsi"/>
          <w:lang w:val="en-CA"/>
        </w:rPr>
        <w:t xml:space="preserve"> oil, fuel is a combustible and toxic material.</w:t>
      </w:r>
      <w:r w:rsidR="00193F03" w:rsidRPr="00D845C7">
        <w:rPr>
          <w:rFonts w:cstheme="minorHAnsi"/>
          <w:lang w:val="en-CA"/>
        </w:rPr>
        <w:t xml:space="preserve"> T</w:t>
      </w:r>
      <w:r w:rsidR="008D1F83" w:rsidRPr="00D845C7">
        <w:rPr>
          <w:rFonts w:cstheme="minorHAnsi"/>
          <w:lang w:val="en-CA"/>
        </w:rPr>
        <w:t>ypically highly flammable, fuel</w:t>
      </w:r>
      <w:r w:rsidR="00ED0A2B">
        <w:rPr>
          <w:rFonts w:cstheme="minorHAnsi"/>
          <w:lang w:val="en-CA"/>
        </w:rPr>
        <w:t>s such as gasoline, furnace oil or diesel,</w:t>
      </w:r>
      <w:r w:rsidR="008D1F83" w:rsidRPr="00D845C7">
        <w:rPr>
          <w:rFonts w:cstheme="minorHAnsi"/>
          <w:lang w:val="en-CA"/>
        </w:rPr>
        <w:t xml:space="preserve"> can cause certain health effects when </w:t>
      </w:r>
      <w:r w:rsidR="001E5EBB">
        <w:rPr>
          <w:rFonts w:cstheme="minorHAnsi"/>
          <w:lang w:val="en-CA"/>
        </w:rPr>
        <w:t xml:space="preserve">people are </w:t>
      </w:r>
      <w:r w:rsidR="008D1F83" w:rsidRPr="00D845C7">
        <w:rPr>
          <w:rFonts w:cstheme="minorHAnsi"/>
          <w:lang w:val="en-CA"/>
        </w:rPr>
        <w:t>exposed</w:t>
      </w:r>
      <w:r w:rsidR="001E5EBB">
        <w:rPr>
          <w:rFonts w:cstheme="minorHAnsi"/>
          <w:lang w:val="en-CA"/>
        </w:rPr>
        <w:t xml:space="preserve"> to it</w:t>
      </w:r>
      <w:r w:rsidR="008D1F83" w:rsidRPr="00D845C7">
        <w:rPr>
          <w:rFonts w:cstheme="minorHAnsi"/>
          <w:lang w:val="en-CA"/>
        </w:rPr>
        <w:t>, such as headaches</w:t>
      </w:r>
      <w:r w:rsidR="001E5EBB">
        <w:rPr>
          <w:rFonts w:cstheme="minorHAnsi"/>
          <w:lang w:val="en-CA"/>
        </w:rPr>
        <w:t>,</w:t>
      </w:r>
      <w:r w:rsidR="008D1F83" w:rsidRPr="00D845C7">
        <w:rPr>
          <w:rFonts w:cstheme="minorHAnsi"/>
          <w:lang w:val="en-CA"/>
        </w:rPr>
        <w:t xml:space="preserve"> nausea and rashes. </w:t>
      </w:r>
      <w:r w:rsidR="00193F03" w:rsidRPr="00D845C7">
        <w:rPr>
          <w:rFonts w:cstheme="minorHAnsi"/>
          <w:lang w:val="en-CA"/>
        </w:rPr>
        <w:t>Because of</w:t>
      </w:r>
      <w:r w:rsidR="008D1F83" w:rsidRPr="00D845C7">
        <w:rPr>
          <w:rFonts w:cstheme="minorHAnsi"/>
          <w:lang w:val="en-CA"/>
        </w:rPr>
        <w:t xml:space="preserve"> its high volatility, fuel can contribute to air pollution when spilled in</w:t>
      </w:r>
      <w:r w:rsidR="00874543">
        <w:rPr>
          <w:rFonts w:cstheme="minorHAnsi"/>
          <w:lang w:val="en-CA"/>
        </w:rPr>
        <w:t>to</w:t>
      </w:r>
      <w:r w:rsidR="008D1F83" w:rsidRPr="00D845C7">
        <w:rPr>
          <w:rFonts w:cstheme="minorHAnsi"/>
          <w:lang w:val="en-CA"/>
        </w:rPr>
        <w:t xml:space="preserve"> the environment. </w:t>
      </w:r>
      <w:r w:rsidR="00AE3513" w:rsidRPr="00D845C7">
        <w:rPr>
          <w:rFonts w:cstheme="minorHAnsi"/>
          <w:lang w:val="en-CA"/>
        </w:rPr>
        <w:t>D</w:t>
      </w:r>
      <w:r w:rsidR="000D2ECF" w:rsidRPr="00D845C7">
        <w:rPr>
          <w:rFonts w:cstheme="minorHAnsi"/>
          <w:lang w:val="en-CA"/>
        </w:rPr>
        <w:t>ue</w:t>
      </w:r>
      <w:r w:rsidR="00AE3513" w:rsidRPr="00D845C7">
        <w:rPr>
          <w:rFonts w:cstheme="minorHAnsi"/>
          <w:lang w:val="en-CA"/>
        </w:rPr>
        <w:t xml:space="preserve"> to </w:t>
      </w:r>
      <w:r w:rsidR="00193F03" w:rsidRPr="00D845C7">
        <w:rPr>
          <w:rFonts w:cstheme="minorHAnsi"/>
          <w:lang w:val="en-CA"/>
        </w:rPr>
        <w:t>their</w:t>
      </w:r>
      <w:r w:rsidR="00AE3513" w:rsidRPr="00D845C7">
        <w:rPr>
          <w:rFonts w:cstheme="minorHAnsi"/>
          <w:lang w:val="en-CA"/>
        </w:rPr>
        <w:t xml:space="preserve"> physical and chemical propert</w:t>
      </w:r>
      <w:r w:rsidR="00D845C7">
        <w:rPr>
          <w:rFonts w:cstheme="minorHAnsi"/>
          <w:lang w:val="en-CA"/>
        </w:rPr>
        <w:t>ies</w:t>
      </w:r>
      <w:r w:rsidR="00AE3513" w:rsidRPr="00D845C7">
        <w:rPr>
          <w:rFonts w:cstheme="minorHAnsi"/>
          <w:lang w:val="en-CA"/>
        </w:rPr>
        <w:t>, th</w:t>
      </w:r>
      <w:r w:rsidR="00193F03" w:rsidRPr="00D845C7">
        <w:rPr>
          <w:rFonts w:cstheme="minorHAnsi"/>
          <w:lang w:val="en-CA"/>
        </w:rPr>
        <w:t>ese</w:t>
      </w:r>
      <w:r w:rsidR="00AE3513" w:rsidRPr="00D845C7">
        <w:rPr>
          <w:rFonts w:cstheme="minorHAnsi"/>
          <w:lang w:val="en-CA"/>
        </w:rPr>
        <w:t xml:space="preserve"> hazardous material</w:t>
      </w:r>
      <w:r w:rsidR="00D845C7">
        <w:rPr>
          <w:rFonts w:cstheme="minorHAnsi"/>
          <w:lang w:val="en-CA"/>
        </w:rPr>
        <w:t>s</w:t>
      </w:r>
      <w:r w:rsidR="00AE3513" w:rsidRPr="00D845C7">
        <w:rPr>
          <w:rFonts w:cstheme="minorHAnsi"/>
          <w:lang w:val="en-CA"/>
        </w:rPr>
        <w:t xml:space="preserve"> can have major impacts on aquatic environments, such as </w:t>
      </w:r>
      <w:r w:rsidR="00DB43F4">
        <w:rPr>
          <w:rFonts w:cstheme="minorHAnsi"/>
          <w:lang w:val="en-CA"/>
        </w:rPr>
        <w:t xml:space="preserve">the </w:t>
      </w:r>
      <w:r w:rsidR="00AE3513" w:rsidRPr="00D845C7">
        <w:rPr>
          <w:rFonts w:cstheme="minorHAnsi"/>
          <w:lang w:val="en-CA"/>
        </w:rPr>
        <w:t>destruction of certain aquatic plants, disruption in</w:t>
      </w:r>
      <w:r w:rsidR="00C10AF5" w:rsidRPr="00D845C7">
        <w:rPr>
          <w:rFonts w:cstheme="minorHAnsi"/>
          <w:lang w:val="en-CA"/>
        </w:rPr>
        <w:t xml:space="preserve"> food resources for certain animal species and even reproductive problems for some other species.</w:t>
      </w:r>
    </w:p>
    <w:p w14:paraId="44D479BF" w14:textId="340696C7" w:rsidR="00BA41E7" w:rsidRPr="00D845C7" w:rsidRDefault="00BA41E7" w:rsidP="008E3501">
      <w:pPr>
        <w:spacing w:after="0"/>
        <w:jc w:val="both"/>
        <w:rPr>
          <w:rFonts w:cstheme="minorHAnsi"/>
          <w:lang w:val="en-CA"/>
        </w:rPr>
      </w:pPr>
    </w:p>
    <w:p w14:paraId="68AEB136" w14:textId="3444F21F" w:rsidR="00193F03" w:rsidRPr="00D845C7" w:rsidRDefault="005D76BA" w:rsidP="008E3501">
      <w:pPr>
        <w:spacing w:after="0"/>
        <w:jc w:val="both"/>
        <w:rPr>
          <w:rFonts w:cstheme="minorHAnsi"/>
          <w:lang w:val="en-CA"/>
        </w:rPr>
      </w:pPr>
      <w:r w:rsidRPr="00D845C7">
        <w:rPr>
          <w:rFonts w:cstheme="minorHAnsi"/>
          <w:lang w:val="en-CA"/>
        </w:rPr>
        <w:lastRenderedPageBreak/>
        <w:t xml:space="preserve">Due to the possibility of spills, it is important for users to be conscious </w:t>
      </w:r>
      <w:r w:rsidR="00FB1131">
        <w:rPr>
          <w:rFonts w:cstheme="minorHAnsi"/>
          <w:lang w:val="en-CA"/>
        </w:rPr>
        <w:t>of</w:t>
      </w:r>
      <w:r w:rsidRPr="00D845C7">
        <w:rPr>
          <w:rFonts w:cstheme="minorHAnsi"/>
          <w:lang w:val="en-CA"/>
        </w:rPr>
        <w:t xml:space="preserve"> the presence of these tanks and to be aware of their surroundings. </w:t>
      </w:r>
      <w:r w:rsidR="00F023C6" w:rsidRPr="00D845C7">
        <w:rPr>
          <w:rFonts w:cstheme="minorHAnsi"/>
          <w:lang w:val="en-CA"/>
        </w:rPr>
        <w:t>It is also important for the person installing or decommissioning these types of installations to have the proper approvals and to have stamped as</w:t>
      </w:r>
      <w:r w:rsidR="00FB1131">
        <w:rPr>
          <w:rFonts w:cstheme="minorHAnsi"/>
          <w:lang w:val="en-CA"/>
        </w:rPr>
        <w:t>-</w:t>
      </w:r>
      <w:r w:rsidR="00F023C6" w:rsidRPr="00D845C7">
        <w:rPr>
          <w:rFonts w:cstheme="minorHAnsi"/>
          <w:lang w:val="en-CA"/>
        </w:rPr>
        <w:t xml:space="preserve">built drawings available. Leak detections should also be properly met to make sure no unwanted contamination is created. </w:t>
      </w:r>
      <w:r w:rsidR="00324CC6" w:rsidRPr="00D845C7">
        <w:rPr>
          <w:rFonts w:cstheme="minorHAnsi"/>
          <w:lang w:val="en-CA"/>
        </w:rPr>
        <w:t xml:space="preserve">Also, for storage tanks, remember to allow a 10% air space when filling, to allow for </w:t>
      </w:r>
      <w:r w:rsidR="000D5AD6">
        <w:rPr>
          <w:rFonts w:cstheme="minorHAnsi"/>
          <w:lang w:val="en-CA"/>
        </w:rPr>
        <w:t xml:space="preserve">the </w:t>
      </w:r>
      <w:r w:rsidR="00324CC6" w:rsidRPr="00D845C7">
        <w:rPr>
          <w:rFonts w:cstheme="minorHAnsi"/>
          <w:lang w:val="en-CA"/>
        </w:rPr>
        <w:t xml:space="preserve">expansion of liquids in warmer temperatures. </w:t>
      </w:r>
      <w:r w:rsidRPr="00D845C7">
        <w:rPr>
          <w:rFonts w:cstheme="minorHAnsi"/>
          <w:lang w:val="en-CA"/>
        </w:rPr>
        <w:t>The table below gives a</w:t>
      </w:r>
      <w:r w:rsidR="00D845C7">
        <w:rPr>
          <w:rFonts w:cstheme="minorHAnsi"/>
          <w:lang w:val="en-CA"/>
        </w:rPr>
        <w:t>n</w:t>
      </w:r>
      <w:r w:rsidRPr="00D845C7">
        <w:rPr>
          <w:rFonts w:cstheme="minorHAnsi"/>
          <w:lang w:val="en-CA"/>
        </w:rPr>
        <w:t xml:space="preserve"> overview of storage tanks on site </w:t>
      </w:r>
      <w:r w:rsidR="00E13B5F" w:rsidRPr="00D845C7">
        <w:rPr>
          <w:rFonts w:cstheme="minorHAnsi"/>
          <w:lang w:val="en-CA"/>
        </w:rPr>
        <w:t xml:space="preserve">and their registration information. </w:t>
      </w:r>
      <w:r w:rsidR="00037CD2" w:rsidRPr="00D845C7">
        <w:rPr>
          <w:rFonts w:cstheme="minorHAnsi"/>
          <w:lang w:val="en-CA"/>
        </w:rPr>
        <w:t>Remember to</w:t>
      </w:r>
      <w:r w:rsidR="00E13B5F" w:rsidRPr="00D845C7">
        <w:rPr>
          <w:rFonts w:cstheme="minorHAnsi"/>
          <w:lang w:val="en-CA"/>
        </w:rPr>
        <w:t xml:space="preserve"> keep this information up-to-date</w:t>
      </w:r>
      <w:r w:rsidR="00D845C7">
        <w:rPr>
          <w:rFonts w:cstheme="minorHAnsi"/>
          <w:lang w:val="en-CA"/>
        </w:rPr>
        <w:t>.</w:t>
      </w:r>
      <w:r w:rsidRPr="00D845C7">
        <w:rPr>
          <w:rFonts w:cstheme="minorHAnsi"/>
          <w:lang w:val="en-CA"/>
        </w:rPr>
        <w:t xml:space="preserve"> </w:t>
      </w:r>
      <w:r w:rsidRPr="00D845C7">
        <w:rPr>
          <w:rFonts w:cstheme="minorHAnsi"/>
          <w:b/>
          <w:bCs/>
          <w:i/>
          <w:iCs/>
          <w:color w:val="FF0000"/>
          <w:lang w:val="en-CA"/>
        </w:rPr>
        <w:t>(If there are no storage tanks on site, please put N/A</w:t>
      </w:r>
      <w:r w:rsidR="00D845C7">
        <w:rPr>
          <w:rFonts w:cstheme="minorHAnsi"/>
          <w:b/>
          <w:bCs/>
          <w:i/>
          <w:iCs/>
          <w:color w:val="FF0000"/>
          <w:lang w:val="en-CA"/>
        </w:rPr>
        <w:t>.</w:t>
      </w:r>
      <w:r w:rsidRPr="00D845C7">
        <w:rPr>
          <w:rFonts w:cstheme="minorHAnsi"/>
          <w:b/>
          <w:bCs/>
          <w:i/>
          <w:iCs/>
          <w:color w:val="FF0000"/>
          <w:lang w:val="en-CA"/>
        </w:rPr>
        <w:t>)</w:t>
      </w:r>
      <w:r w:rsidRPr="00D845C7">
        <w:rPr>
          <w:rFonts w:cstheme="minorHAnsi"/>
          <w:color w:val="FF0000"/>
          <w:lang w:val="en-CA"/>
        </w:rPr>
        <w:t xml:space="preserve"> </w:t>
      </w:r>
    </w:p>
    <w:p w14:paraId="61B64F05" w14:textId="77777777" w:rsidR="00193F03" w:rsidRPr="00D845C7" w:rsidRDefault="00193F03" w:rsidP="008E3501">
      <w:pPr>
        <w:spacing w:after="0"/>
        <w:jc w:val="both"/>
        <w:rPr>
          <w:rFonts w:cstheme="minorHAnsi"/>
          <w:lang w:val="en-CA"/>
        </w:rPr>
      </w:pPr>
    </w:p>
    <w:tbl>
      <w:tblPr>
        <w:tblStyle w:val="TableGrid"/>
        <w:tblW w:w="0" w:type="auto"/>
        <w:tblLayout w:type="fixed"/>
        <w:tblLook w:val="04A0" w:firstRow="1" w:lastRow="0" w:firstColumn="1" w:lastColumn="0" w:noHBand="0" w:noVBand="1"/>
      </w:tblPr>
      <w:tblGrid>
        <w:gridCol w:w="1080"/>
        <w:gridCol w:w="1399"/>
        <w:gridCol w:w="1556"/>
        <w:gridCol w:w="1126"/>
        <w:gridCol w:w="1120"/>
        <w:gridCol w:w="1504"/>
        <w:gridCol w:w="1565"/>
      </w:tblGrid>
      <w:tr w:rsidR="00350061" w:rsidRPr="00D845C7" w14:paraId="461FA36B" w14:textId="77777777" w:rsidTr="00350061">
        <w:tc>
          <w:tcPr>
            <w:tcW w:w="1080" w:type="dxa"/>
            <w:shd w:val="clear" w:color="auto" w:fill="A5A5A5" w:themeFill="accent3"/>
            <w:vAlign w:val="center"/>
          </w:tcPr>
          <w:p w14:paraId="44EE787F" w14:textId="0F4AC892" w:rsidR="00B94F68" w:rsidRPr="00350061" w:rsidRDefault="00B94F68" w:rsidP="008E3501">
            <w:pPr>
              <w:jc w:val="center"/>
              <w:rPr>
                <w:rFonts w:cstheme="minorHAnsi"/>
                <w:b/>
                <w:bCs/>
                <w:sz w:val="20"/>
                <w:szCs w:val="20"/>
                <w:lang w:val="en-CA"/>
              </w:rPr>
            </w:pPr>
            <w:r w:rsidRPr="00350061">
              <w:rPr>
                <w:rFonts w:cstheme="minorHAnsi"/>
                <w:b/>
                <w:bCs/>
                <w:sz w:val="20"/>
                <w:szCs w:val="20"/>
                <w:lang w:val="en-CA"/>
              </w:rPr>
              <w:t xml:space="preserve">System #s </w:t>
            </w:r>
          </w:p>
        </w:tc>
        <w:tc>
          <w:tcPr>
            <w:tcW w:w="1399" w:type="dxa"/>
            <w:shd w:val="clear" w:color="auto" w:fill="A5A5A5" w:themeFill="accent3"/>
            <w:vAlign w:val="center"/>
          </w:tcPr>
          <w:p w14:paraId="1C5ACB2E" w14:textId="018A74AE" w:rsidR="00B94F68" w:rsidRPr="00350061" w:rsidRDefault="00B94F68" w:rsidP="00350061">
            <w:pPr>
              <w:jc w:val="center"/>
              <w:rPr>
                <w:rFonts w:cstheme="minorHAnsi"/>
                <w:b/>
                <w:bCs/>
                <w:sz w:val="20"/>
                <w:szCs w:val="20"/>
                <w:lang w:val="en-CA"/>
              </w:rPr>
            </w:pPr>
            <w:r w:rsidRPr="00350061">
              <w:rPr>
                <w:rFonts w:cstheme="minorHAnsi"/>
                <w:b/>
                <w:bCs/>
                <w:sz w:val="20"/>
                <w:szCs w:val="20"/>
                <w:lang w:val="en-CA"/>
              </w:rPr>
              <w:t>E</w:t>
            </w:r>
            <w:r w:rsidR="00350061" w:rsidRPr="00350061">
              <w:rPr>
                <w:rFonts w:cstheme="minorHAnsi"/>
                <w:b/>
                <w:bCs/>
                <w:sz w:val="20"/>
                <w:szCs w:val="20"/>
                <w:lang w:val="en-CA"/>
              </w:rPr>
              <w:t xml:space="preserve">nvironment and Climate </w:t>
            </w:r>
            <w:r w:rsidR="000D5AD6">
              <w:rPr>
                <w:rFonts w:cstheme="minorHAnsi"/>
                <w:b/>
                <w:bCs/>
                <w:sz w:val="20"/>
                <w:szCs w:val="20"/>
                <w:lang w:val="en-CA"/>
              </w:rPr>
              <w:t>C</w:t>
            </w:r>
            <w:r w:rsidR="00350061" w:rsidRPr="00350061">
              <w:rPr>
                <w:rFonts w:cstheme="minorHAnsi"/>
                <w:b/>
                <w:bCs/>
                <w:sz w:val="20"/>
                <w:szCs w:val="20"/>
                <w:lang w:val="en-CA"/>
              </w:rPr>
              <w:t>hange Canada</w:t>
            </w:r>
            <w:r w:rsidRPr="00350061">
              <w:rPr>
                <w:rFonts w:cstheme="minorHAnsi"/>
                <w:b/>
                <w:bCs/>
                <w:sz w:val="20"/>
                <w:szCs w:val="20"/>
                <w:lang w:val="en-CA"/>
              </w:rPr>
              <w:t xml:space="preserve"> registration number (if applicable)</w:t>
            </w:r>
          </w:p>
        </w:tc>
        <w:tc>
          <w:tcPr>
            <w:tcW w:w="1556" w:type="dxa"/>
            <w:shd w:val="clear" w:color="auto" w:fill="A5A5A5" w:themeFill="accent3"/>
            <w:vAlign w:val="center"/>
          </w:tcPr>
          <w:p w14:paraId="0F925EC9" w14:textId="2FD51386" w:rsidR="00B94F68" w:rsidRPr="00350061" w:rsidRDefault="00B94F68" w:rsidP="008E3501">
            <w:pPr>
              <w:jc w:val="center"/>
              <w:rPr>
                <w:rFonts w:cstheme="minorHAnsi"/>
                <w:b/>
                <w:bCs/>
                <w:sz w:val="20"/>
                <w:szCs w:val="20"/>
                <w:lang w:val="en-CA"/>
              </w:rPr>
            </w:pPr>
            <w:r w:rsidRPr="00350061">
              <w:rPr>
                <w:rFonts w:cstheme="minorHAnsi"/>
                <w:b/>
                <w:bCs/>
                <w:sz w:val="20"/>
                <w:szCs w:val="20"/>
                <w:lang w:val="en-CA"/>
              </w:rPr>
              <w:t>System Characteristics</w:t>
            </w:r>
          </w:p>
        </w:tc>
        <w:tc>
          <w:tcPr>
            <w:tcW w:w="1126" w:type="dxa"/>
            <w:shd w:val="clear" w:color="auto" w:fill="A5A5A5" w:themeFill="accent3"/>
            <w:vAlign w:val="center"/>
          </w:tcPr>
          <w:p w14:paraId="0B918CC9" w14:textId="4F3A3299" w:rsidR="00B94F68" w:rsidRPr="00350061" w:rsidRDefault="00B94F68" w:rsidP="008E3501">
            <w:pPr>
              <w:jc w:val="center"/>
              <w:rPr>
                <w:rFonts w:cstheme="minorHAnsi"/>
                <w:b/>
                <w:bCs/>
                <w:sz w:val="20"/>
                <w:szCs w:val="20"/>
                <w:lang w:val="en-CA"/>
              </w:rPr>
            </w:pPr>
            <w:r w:rsidRPr="00350061">
              <w:rPr>
                <w:rFonts w:cstheme="minorHAnsi"/>
                <w:b/>
                <w:bCs/>
                <w:sz w:val="20"/>
                <w:szCs w:val="20"/>
                <w:lang w:val="en-CA"/>
              </w:rPr>
              <w:t>Product *</w:t>
            </w:r>
          </w:p>
        </w:tc>
        <w:tc>
          <w:tcPr>
            <w:tcW w:w="1120" w:type="dxa"/>
            <w:shd w:val="clear" w:color="auto" w:fill="A5A5A5" w:themeFill="accent3"/>
            <w:vAlign w:val="center"/>
          </w:tcPr>
          <w:p w14:paraId="69D2BD07" w14:textId="77777777" w:rsidR="00B94F68" w:rsidRPr="00350061" w:rsidRDefault="00B94F68" w:rsidP="008E3501">
            <w:pPr>
              <w:jc w:val="center"/>
              <w:rPr>
                <w:rFonts w:cstheme="minorHAnsi"/>
                <w:b/>
                <w:bCs/>
                <w:sz w:val="20"/>
                <w:szCs w:val="20"/>
                <w:lang w:val="en-CA"/>
              </w:rPr>
            </w:pPr>
            <w:r w:rsidRPr="00350061">
              <w:rPr>
                <w:rFonts w:cstheme="minorHAnsi"/>
                <w:b/>
                <w:bCs/>
                <w:sz w:val="20"/>
                <w:szCs w:val="20"/>
                <w:lang w:val="en-CA"/>
              </w:rPr>
              <w:t>Tank Volume L</w:t>
            </w:r>
          </w:p>
        </w:tc>
        <w:tc>
          <w:tcPr>
            <w:tcW w:w="1504" w:type="dxa"/>
            <w:shd w:val="clear" w:color="auto" w:fill="A5A5A5" w:themeFill="accent3"/>
            <w:vAlign w:val="center"/>
          </w:tcPr>
          <w:p w14:paraId="54AAB6B8" w14:textId="77777777" w:rsidR="00B94F68" w:rsidRPr="00350061" w:rsidRDefault="00B94F68" w:rsidP="008E3501">
            <w:pPr>
              <w:jc w:val="center"/>
              <w:rPr>
                <w:rFonts w:cstheme="minorHAnsi"/>
                <w:b/>
                <w:bCs/>
                <w:sz w:val="20"/>
                <w:szCs w:val="20"/>
                <w:lang w:val="en-CA"/>
              </w:rPr>
            </w:pPr>
            <w:r w:rsidRPr="00350061">
              <w:rPr>
                <w:rFonts w:cstheme="minorHAnsi"/>
                <w:b/>
                <w:bCs/>
                <w:sz w:val="20"/>
                <w:szCs w:val="20"/>
                <w:lang w:val="en-CA"/>
              </w:rPr>
              <w:t>Location, Type &amp; Spill Containment Features</w:t>
            </w:r>
          </w:p>
        </w:tc>
        <w:tc>
          <w:tcPr>
            <w:tcW w:w="1565" w:type="dxa"/>
            <w:shd w:val="clear" w:color="auto" w:fill="A5A5A5" w:themeFill="accent3"/>
            <w:vAlign w:val="center"/>
          </w:tcPr>
          <w:p w14:paraId="34309061" w14:textId="37AADE2D" w:rsidR="00B94F68" w:rsidRPr="00350061" w:rsidRDefault="00B94F68" w:rsidP="008E3501">
            <w:pPr>
              <w:jc w:val="center"/>
              <w:rPr>
                <w:rFonts w:cstheme="minorHAnsi"/>
                <w:b/>
                <w:bCs/>
                <w:sz w:val="20"/>
                <w:szCs w:val="20"/>
                <w:lang w:val="en-CA"/>
              </w:rPr>
            </w:pPr>
            <w:r w:rsidRPr="00350061">
              <w:rPr>
                <w:rFonts w:cstheme="minorHAnsi"/>
                <w:b/>
                <w:bCs/>
                <w:sz w:val="20"/>
                <w:szCs w:val="20"/>
                <w:lang w:val="en-CA"/>
              </w:rPr>
              <w:t xml:space="preserve">Surrounding Area Description </w:t>
            </w:r>
            <w:r w:rsidRPr="00350061">
              <w:rPr>
                <w:rFonts w:cstheme="minorHAnsi"/>
                <w:b/>
                <w:bCs/>
                <w:color w:val="FF0000"/>
                <w:sz w:val="20"/>
                <w:szCs w:val="20"/>
                <w:lang w:val="en-CA"/>
              </w:rPr>
              <w:t>(include site</w:t>
            </w:r>
            <w:r w:rsidR="000D5AD6">
              <w:rPr>
                <w:rFonts w:cstheme="minorHAnsi"/>
                <w:b/>
                <w:bCs/>
                <w:color w:val="FF0000"/>
                <w:sz w:val="20"/>
                <w:szCs w:val="20"/>
                <w:lang w:val="en-CA"/>
              </w:rPr>
              <w:t>-</w:t>
            </w:r>
            <w:r w:rsidRPr="00350061">
              <w:rPr>
                <w:rFonts w:cstheme="minorHAnsi"/>
                <w:b/>
                <w:bCs/>
                <w:color w:val="FF0000"/>
                <w:sz w:val="20"/>
                <w:szCs w:val="20"/>
                <w:lang w:val="en-CA"/>
              </w:rPr>
              <w:t>specific environmental receptors)</w:t>
            </w:r>
            <w:r w:rsidRPr="00350061">
              <w:rPr>
                <w:rFonts w:cstheme="minorHAnsi"/>
                <w:b/>
                <w:bCs/>
                <w:sz w:val="20"/>
                <w:szCs w:val="20"/>
                <w:lang w:val="en-CA"/>
              </w:rPr>
              <w:t xml:space="preserve"> </w:t>
            </w:r>
          </w:p>
        </w:tc>
      </w:tr>
      <w:tr w:rsidR="00350061" w:rsidRPr="00D845C7" w14:paraId="43DEE4EB" w14:textId="77777777" w:rsidTr="00350061">
        <w:tc>
          <w:tcPr>
            <w:tcW w:w="1080" w:type="dxa"/>
            <w:shd w:val="clear" w:color="auto" w:fill="E7E6E6" w:themeFill="background2"/>
            <w:vAlign w:val="center"/>
          </w:tcPr>
          <w:p w14:paraId="46CD12F7" w14:textId="77777777" w:rsidR="00B94F68" w:rsidRPr="00D845C7" w:rsidRDefault="00B94F68" w:rsidP="008E3501">
            <w:pPr>
              <w:jc w:val="center"/>
              <w:rPr>
                <w:rFonts w:cstheme="minorHAnsi"/>
                <w:lang w:val="en-CA"/>
              </w:rPr>
            </w:pPr>
          </w:p>
        </w:tc>
        <w:tc>
          <w:tcPr>
            <w:tcW w:w="1399" w:type="dxa"/>
            <w:shd w:val="clear" w:color="auto" w:fill="E7E6E6" w:themeFill="background2"/>
          </w:tcPr>
          <w:p w14:paraId="1E0F4E64" w14:textId="77777777" w:rsidR="00B94F68" w:rsidRPr="00D845C7" w:rsidRDefault="00B94F68" w:rsidP="008E3501">
            <w:pPr>
              <w:jc w:val="center"/>
              <w:rPr>
                <w:rFonts w:cstheme="minorHAnsi"/>
                <w:lang w:val="en-CA"/>
              </w:rPr>
            </w:pPr>
          </w:p>
        </w:tc>
        <w:tc>
          <w:tcPr>
            <w:tcW w:w="1556" w:type="dxa"/>
            <w:shd w:val="clear" w:color="auto" w:fill="E7E6E6" w:themeFill="background2"/>
          </w:tcPr>
          <w:p w14:paraId="3F123E7C" w14:textId="623172D5" w:rsidR="00B94F68" w:rsidRPr="00D845C7" w:rsidRDefault="00B94F68" w:rsidP="008E3501">
            <w:pPr>
              <w:jc w:val="center"/>
              <w:rPr>
                <w:rFonts w:cstheme="minorHAnsi"/>
                <w:lang w:val="en-CA"/>
              </w:rPr>
            </w:pPr>
          </w:p>
        </w:tc>
        <w:tc>
          <w:tcPr>
            <w:tcW w:w="1126" w:type="dxa"/>
            <w:shd w:val="clear" w:color="auto" w:fill="E7E6E6" w:themeFill="background2"/>
            <w:vAlign w:val="center"/>
          </w:tcPr>
          <w:p w14:paraId="445D786E" w14:textId="7D4AF126" w:rsidR="00B94F68" w:rsidRPr="00D845C7" w:rsidRDefault="00B94F68" w:rsidP="008E3501">
            <w:pPr>
              <w:jc w:val="center"/>
              <w:rPr>
                <w:rFonts w:cstheme="minorHAnsi"/>
                <w:lang w:val="en-CA"/>
              </w:rPr>
            </w:pPr>
          </w:p>
        </w:tc>
        <w:tc>
          <w:tcPr>
            <w:tcW w:w="1120" w:type="dxa"/>
            <w:shd w:val="clear" w:color="auto" w:fill="E7E6E6" w:themeFill="background2"/>
            <w:vAlign w:val="center"/>
          </w:tcPr>
          <w:p w14:paraId="50E1E09D" w14:textId="77777777" w:rsidR="00B94F68" w:rsidRPr="00D845C7" w:rsidRDefault="00B94F68" w:rsidP="008E3501">
            <w:pPr>
              <w:jc w:val="center"/>
              <w:rPr>
                <w:rFonts w:cstheme="minorHAnsi"/>
                <w:lang w:val="en-CA"/>
              </w:rPr>
            </w:pPr>
          </w:p>
        </w:tc>
        <w:tc>
          <w:tcPr>
            <w:tcW w:w="1504" w:type="dxa"/>
            <w:shd w:val="clear" w:color="auto" w:fill="E7E6E6" w:themeFill="background2"/>
            <w:vAlign w:val="center"/>
          </w:tcPr>
          <w:p w14:paraId="0472B9E9" w14:textId="77777777" w:rsidR="00B94F68" w:rsidRPr="00D845C7" w:rsidRDefault="00B94F68" w:rsidP="008E3501">
            <w:pPr>
              <w:jc w:val="center"/>
              <w:rPr>
                <w:rFonts w:cstheme="minorHAnsi"/>
                <w:lang w:val="en-CA"/>
              </w:rPr>
            </w:pPr>
          </w:p>
        </w:tc>
        <w:tc>
          <w:tcPr>
            <w:tcW w:w="1565" w:type="dxa"/>
            <w:shd w:val="clear" w:color="auto" w:fill="E7E6E6" w:themeFill="background2"/>
            <w:vAlign w:val="center"/>
          </w:tcPr>
          <w:p w14:paraId="4052CF13" w14:textId="77777777" w:rsidR="00B94F68" w:rsidRPr="00D845C7" w:rsidRDefault="00B94F68" w:rsidP="008E3501">
            <w:pPr>
              <w:jc w:val="center"/>
              <w:rPr>
                <w:rFonts w:cstheme="minorHAnsi"/>
                <w:lang w:val="en-CA"/>
              </w:rPr>
            </w:pPr>
          </w:p>
        </w:tc>
      </w:tr>
      <w:tr w:rsidR="00350061" w:rsidRPr="00D845C7" w14:paraId="61139619" w14:textId="77777777" w:rsidTr="00350061">
        <w:tc>
          <w:tcPr>
            <w:tcW w:w="1080" w:type="dxa"/>
            <w:shd w:val="clear" w:color="auto" w:fill="E7E6E6" w:themeFill="background2"/>
            <w:vAlign w:val="center"/>
          </w:tcPr>
          <w:p w14:paraId="5900DD1E" w14:textId="77777777" w:rsidR="00B94F68" w:rsidRPr="00D845C7" w:rsidRDefault="00B94F68" w:rsidP="008E3501">
            <w:pPr>
              <w:jc w:val="center"/>
              <w:rPr>
                <w:rFonts w:cstheme="minorHAnsi"/>
                <w:lang w:val="en-CA"/>
              </w:rPr>
            </w:pPr>
          </w:p>
        </w:tc>
        <w:tc>
          <w:tcPr>
            <w:tcW w:w="1399" w:type="dxa"/>
            <w:shd w:val="clear" w:color="auto" w:fill="E7E6E6" w:themeFill="background2"/>
          </w:tcPr>
          <w:p w14:paraId="2AD10A5C" w14:textId="77777777" w:rsidR="00B94F68" w:rsidRPr="00D845C7" w:rsidRDefault="00B94F68" w:rsidP="008E3501">
            <w:pPr>
              <w:jc w:val="center"/>
              <w:rPr>
                <w:rFonts w:cstheme="minorHAnsi"/>
                <w:lang w:val="en-CA"/>
              </w:rPr>
            </w:pPr>
          </w:p>
        </w:tc>
        <w:tc>
          <w:tcPr>
            <w:tcW w:w="1556" w:type="dxa"/>
            <w:shd w:val="clear" w:color="auto" w:fill="E7E6E6" w:themeFill="background2"/>
          </w:tcPr>
          <w:p w14:paraId="5C3D9A35" w14:textId="4C3F1337" w:rsidR="00B94F68" w:rsidRPr="00D845C7" w:rsidRDefault="00B94F68" w:rsidP="008E3501">
            <w:pPr>
              <w:jc w:val="center"/>
              <w:rPr>
                <w:rFonts w:cstheme="minorHAnsi"/>
                <w:lang w:val="en-CA"/>
              </w:rPr>
            </w:pPr>
          </w:p>
        </w:tc>
        <w:tc>
          <w:tcPr>
            <w:tcW w:w="1126" w:type="dxa"/>
            <w:shd w:val="clear" w:color="auto" w:fill="E7E6E6" w:themeFill="background2"/>
            <w:vAlign w:val="center"/>
          </w:tcPr>
          <w:p w14:paraId="112FA842" w14:textId="39F3E24E" w:rsidR="00B94F68" w:rsidRPr="00D845C7" w:rsidRDefault="00B94F68" w:rsidP="008E3501">
            <w:pPr>
              <w:jc w:val="center"/>
              <w:rPr>
                <w:rFonts w:cstheme="minorHAnsi"/>
                <w:lang w:val="en-CA"/>
              </w:rPr>
            </w:pPr>
          </w:p>
        </w:tc>
        <w:tc>
          <w:tcPr>
            <w:tcW w:w="1120" w:type="dxa"/>
            <w:shd w:val="clear" w:color="auto" w:fill="E7E6E6" w:themeFill="background2"/>
            <w:vAlign w:val="center"/>
          </w:tcPr>
          <w:p w14:paraId="6C56B614" w14:textId="77777777" w:rsidR="00B94F68" w:rsidRPr="00D845C7" w:rsidRDefault="00B94F68" w:rsidP="008E3501">
            <w:pPr>
              <w:jc w:val="center"/>
              <w:rPr>
                <w:rFonts w:cstheme="minorHAnsi"/>
                <w:lang w:val="en-CA"/>
              </w:rPr>
            </w:pPr>
          </w:p>
        </w:tc>
        <w:tc>
          <w:tcPr>
            <w:tcW w:w="1504" w:type="dxa"/>
            <w:shd w:val="clear" w:color="auto" w:fill="E7E6E6" w:themeFill="background2"/>
            <w:vAlign w:val="center"/>
          </w:tcPr>
          <w:p w14:paraId="55940FC1" w14:textId="77777777" w:rsidR="00B94F68" w:rsidRPr="00D845C7" w:rsidRDefault="00B94F68" w:rsidP="008E3501">
            <w:pPr>
              <w:jc w:val="center"/>
              <w:rPr>
                <w:rFonts w:cstheme="minorHAnsi"/>
                <w:lang w:val="en-CA"/>
              </w:rPr>
            </w:pPr>
          </w:p>
        </w:tc>
        <w:tc>
          <w:tcPr>
            <w:tcW w:w="1565" w:type="dxa"/>
            <w:shd w:val="clear" w:color="auto" w:fill="E7E6E6" w:themeFill="background2"/>
            <w:vAlign w:val="center"/>
          </w:tcPr>
          <w:p w14:paraId="2C2D4DEF" w14:textId="77777777" w:rsidR="00B94F68" w:rsidRPr="00D845C7" w:rsidRDefault="00B94F68" w:rsidP="008E3501">
            <w:pPr>
              <w:jc w:val="center"/>
              <w:rPr>
                <w:rFonts w:cstheme="minorHAnsi"/>
                <w:lang w:val="en-CA"/>
              </w:rPr>
            </w:pPr>
          </w:p>
        </w:tc>
      </w:tr>
      <w:tr w:rsidR="00350061" w:rsidRPr="00D845C7" w14:paraId="155E47E5" w14:textId="77777777" w:rsidTr="00350061">
        <w:tc>
          <w:tcPr>
            <w:tcW w:w="1080" w:type="dxa"/>
            <w:shd w:val="clear" w:color="auto" w:fill="E7E6E6" w:themeFill="background2"/>
            <w:vAlign w:val="center"/>
          </w:tcPr>
          <w:p w14:paraId="477239D6" w14:textId="77777777" w:rsidR="00B94F68" w:rsidRPr="00D845C7" w:rsidRDefault="00B94F68" w:rsidP="008E3501">
            <w:pPr>
              <w:jc w:val="center"/>
              <w:rPr>
                <w:rFonts w:cstheme="minorHAnsi"/>
                <w:lang w:val="en-CA"/>
              </w:rPr>
            </w:pPr>
          </w:p>
        </w:tc>
        <w:tc>
          <w:tcPr>
            <w:tcW w:w="1399" w:type="dxa"/>
            <w:shd w:val="clear" w:color="auto" w:fill="E7E6E6" w:themeFill="background2"/>
          </w:tcPr>
          <w:p w14:paraId="4F175CEB" w14:textId="77777777" w:rsidR="00B94F68" w:rsidRPr="00D845C7" w:rsidRDefault="00B94F68" w:rsidP="008E3501">
            <w:pPr>
              <w:jc w:val="center"/>
              <w:rPr>
                <w:rFonts w:cstheme="minorHAnsi"/>
                <w:lang w:val="en-CA"/>
              </w:rPr>
            </w:pPr>
          </w:p>
        </w:tc>
        <w:tc>
          <w:tcPr>
            <w:tcW w:w="1556" w:type="dxa"/>
            <w:shd w:val="clear" w:color="auto" w:fill="E7E6E6" w:themeFill="background2"/>
          </w:tcPr>
          <w:p w14:paraId="586DA9BF" w14:textId="30873C0C" w:rsidR="00B94F68" w:rsidRPr="00D845C7" w:rsidRDefault="00B94F68" w:rsidP="008E3501">
            <w:pPr>
              <w:jc w:val="center"/>
              <w:rPr>
                <w:rFonts w:cstheme="minorHAnsi"/>
                <w:lang w:val="en-CA"/>
              </w:rPr>
            </w:pPr>
          </w:p>
        </w:tc>
        <w:tc>
          <w:tcPr>
            <w:tcW w:w="1126" w:type="dxa"/>
            <w:shd w:val="clear" w:color="auto" w:fill="E7E6E6" w:themeFill="background2"/>
            <w:vAlign w:val="center"/>
          </w:tcPr>
          <w:p w14:paraId="0421B125" w14:textId="4251D538" w:rsidR="00B94F68" w:rsidRPr="00D845C7" w:rsidRDefault="00B94F68" w:rsidP="008E3501">
            <w:pPr>
              <w:jc w:val="center"/>
              <w:rPr>
                <w:rFonts w:cstheme="minorHAnsi"/>
                <w:lang w:val="en-CA"/>
              </w:rPr>
            </w:pPr>
          </w:p>
        </w:tc>
        <w:tc>
          <w:tcPr>
            <w:tcW w:w="1120" w:type="dxa"/>
            <w:shd w:val="clear" w:color="auto" w:fill="E7E6E6" w:themeFill="background2"/>
            <w:vAlign w:val="center"/>
          </w:tcPr>
          <w:p w14:paraId="1B958939" w14:textId="77777777" w:rsidR="00B94F68" w:rsidRPr="00D845C7" w:rsidRDefault="00B94F68" w:rsidP="008E3501">
            <w:pPr>
              <w:jc w:val="center"/>
              <w:rPr>
                <w:rFonts w:cstheme="minorHAnsi"/>
                <w:lang w:val="en-CA"/>
              </w:rPr>
            </w:pPr>
          </w:p>
        </w:tc>
        <w:tc>
          <w:tcPr>
            <w:tcW w:w="1504" w:type="dxa"/>
            <w:shd w:val="clear" w:color="auto" w:fill="E7E6E6" w:themeFill="background2"/>
            <w:vAlign w:val="center"/>
          </w:tcPr>
          <w:p w14:paraId="52BE0CB3" w14:textId="77777777" w:rsidR="00B94F68" w:rsidRPr="00D845C7" w:rsidRDefault="00B94F68" w:rsidP="008E3501">
            <w:pPr>
              <w:jc w:val="center"/>
              <w:rPr>
                <w:rFonts w:cstheme="minorHAnsi"/>
                <w:lang w:val="en-CA"/>
              </w:rPr>
            </w:pPr>
          </w:p>
        </w:tc>
        <w:tc>
          <w:tcPr>
            <w:tcW w:w="1565" w:type="dxa"/>
            <w:shd w:val="clear" w:color="auto" w:fill="E7E6E6" w:themeFill="background2"/>
            <w:vAlign w:val="center"/>
          </w:tcPr>
          <w:p w14:paraId="5FFA0352" w14:textId="77777777" w:rsidR="00B94F68" w:rsidRPr="00D845C7" w:rsidRDefault="00B94F68" w:rsidP="008E3501">
            <w:pPr>
              <w:jc w:val="center"/>
              <w:rPr>
                <w:rFonts w:cstheme="minorHAnsi"/>
                <w:lang w:val="en-CA"/>
              </w:rPr>
            </w:pPr>
          </w:p>
        </w:tc>
      </w:tr>
    </w:tbl>
    <w:p w14:paraId="6E21130E" w14:textId="7B1AF226" w:rsidR="00461078" w:rsidRPr="0010240F" w:rsidRDefault="0066285A" w:rsidP="0066285A">
      <w:pPr>
        <w:spacing w:after="0"/>
        <w:rPr>
          <w:rFonts w:cstheme="minorHAnsi"/>
        </w:rPr>
      </w:pPr>
      <w:r w:rsidRPr="0010240F">
        <w:rPr>
          <w:rFonts w:cstheme="minorHAnsi"/>
        </w:rPr>
        <w:t>* An</w:t>
      </w:r>
      <w:r w:rsidR="00EE2AF5" w:rsidRPr="0010240F">
        <w:rPr>
          <w:rFonts w:cstheme="minorHAnsi"/>
        </w:rPr>
        <w:t xml:space="preserve"> safety data sheet (</w:t>
      </w:r>
      <w:r w:rsidR="00E96C18" w:rsidRPr="0010240F">
        <w:rPr>
          <w:rFonts w:cstheme="minorHAnsi"/>
        </w:rPr>
        <w:t>SDS</w:t>
      </w:r>
      <w:r w:rsidR="00EE2AF5" w:rsidRPr="0010240F">
        <w:rPr>
          <w:rFonts w:cstheme="minorHAnsi"/>
        </w:rPr>
        <w:t>)</w:t>
      </w:r>
      <w:r w:rsidRPr="0010240F">
        <w:rPr>
          <w:rFonts w:cstheme="minorHAnsi"/>
        </w:rPr>
        <w:t xml:space="preserve"> for these products can be found in </w:t>
      </w:r>
      <w:r w:rsidR="009F1587" w:rsidRPr="0010240F">
        <w:rPr>
          <w:rFonts w:cstheme="minorHAnsi"/>
        </w:rPr>
        <w:t>Appendix</w:t>
      </w:r>
      <w:r w:rsidRPr="0010240F">
        <w:rPr>
          <w:rFonts w:cstheme="minorHAnsi"/>
        </w:rPr>
        <w:t xml:space="preserve"> B.</w:t>
      </w:r>
      <w:r w:rsidR="0010240F" w:rsidRPr="0010240F">
        <w:rPr>
          <w:rFonts w:cstheme="minorHAnsi"/>
        </w:rPr>
        <w:t xml:space="preserve"> </w:t>
      </w:r>
      <w:r w:rsidR="0010240F">
        <w:rPr>
          <w:rFonts w:cstheme="minorHAnsi"/>
          <w:lang w:val="en-CA"/>
        </w:rPr>
        <w:t>This will provide important information concerning the product, such as proper storage and handling, first aid, proper personal protective equipment (PPE), compatibility with other products, flammability, etc.</w:t>
      </w:r>
    </w:p>
    <w:p w14:paraId="428633C8" w14:textId="3DC8CC68" w:rsidR="0066285A" w:rsidRPr="0010240F" w:rsidRDefault="0066285A" w:rsidP="00BA41E7">
      <w:pPr>
        <w:spacing w:after="0"/>
        <w:jc w:val="both"/>
        <w:rPr>
          <w:rFonts w:cstheme="minorHAnsi"/>
          <w:b/>
          <w:bCs/>
          <w:color w:val="FF0000"/>
        </w:rPr>
      </w:pPr>
    </w:p>
    <w:p w14:paraId="6959C5CF" w14:textId="4AEB0B6B" w:rsidR="00BA41E7" w:rsidRPr="00D845C7" w:rsidRDefault="00BA41E7" w:rsidP="00BA41E7">
      <w:pPr>
        <w:spacing w:after="0"/>
        <w:jc w:val="both"/>
        <w:rPr>
          <w:rFonts w:cstheme="minorHAnsi"/>
          <w:b/>
          <w:bCs/>
          <w:color w:val="FF0000"/>
          <w:lang w:val="en-CA"/>
        </w:rPr>
      </w:pPr>
      <w:r w:rsidRPr="00D845C7">
        <w:rPr>
          <w:rFonts w:cstheme="minorHAnsi"/>
          <w:b/>
          <w:bCs/>
          <w:color w:val="FF0000"/>
          <w:lang w:val="en-CA"/>
        </w:rPr>
        <w:t>For every product on site,</w:t>
      </w:r>
      <w:r w:rsidR="00EE2AF5">
        <w:rPr>
          <w:rFonts w:cstheme="minorHAnsi"/>
          <w:b/>
          <w:bCs/>
          <w:color w:val="FF0000"/>
          <w:lang w:val="en-CA"/>
        </w:rPr>
        <w:t xml:space="preserve"> a</w:t>
      </w:r>
      <w:r w:rsidR="00E66FE1">
        <w:rPr>
          <w:rFonts w:cstheme="minorHAnsi"/>
          <w:b/>
          <w:bCs/>
          <w:color w:val="FF0000"/>
          <w:lang w:val="en-CA"/>
        </w:rPr>
        <w:t>n</w:t>
      </w:r>
      <w:r w:rsidR="00EE2AF5">
        <w:rPr>
          <w:rFonts w:cstheme="minorHAnsi"/>
          <w:b/>
          <w:bCs/>
          <w:color w:val="FF0000"/>
          <w:lang w:val="en-CA"/>
        </w:rPr>
        <w:t xml:space="preserve"> </w:t>
      </w:r>
      <w:r w:rsidRPr="00D845C7">
        <w:rPr>
          <w:rFonts w:cstheme="minorHAnsi"/>
          <w:b/>
          <w:bCs/>
          <w:color w:val="FF0000"/>
          <w:lang w:val="en-CA"/>
        </w:rPr>
        <w:t xml:space="preserve">SDS should be included in this EERP. This is </w:t>
      </w:r>
      <w:r w:rsidR="002700D1">
        <w:rPr>
          <w:rFonts w:cstheme="minorHAnsi"/>
          <w:b/>
          <w:bCs/>
          <w:color w:val="FF0000"/>
          <w:lang w:val="en-CA"/>
        </w:rPr>
        <w:t>t</w:t>
      </w:r>
      <w:r w:rsidR="002700D1" w:rsidRPr="002700D1">
        <w:rPr>
          <w:rFonts w:cstheme="minorHAnsi"/>
          <w:b/>
          <w:bCs/>
          <w:color w:val="FF0000"/>
          <w:lang w:val="en-CA"/>
        </w:rPr>
        <w:t>o ensure information about proper first aid response and spill response for the product is readily available in an emergency including required PPE</w:t>
      </w:r>
      <w:r w:rsidRPr="00D845C7">
        <w:rPr>
          <w:rFonts w:cstheme="minorHAnsi"/>
          <w:b/>
          <w:bCs/>
          <w:color w:val="FF0000"/>
          <w:lang w:val="en-CA"/>
        </w:rPr>
        <w:t xml:space="preserve">. These sheets are to be added in the </w:t>
      </w:r>
      <w:r w:rsidR="009F1587">
        <w:rPr>
          <w:rFonts w:cstheme="minorHAnsi"/>
          <w:b/>
          <w:bCs/>
          <w:color w:val="FF0000"/>
          <w:lang w:val="en-CA"/>
        </w:rPr>
        <w:t>appendix</w:t>
      </w:r>
      <w:r w:rsidRPr="00D845C7">
        <w:rPr>
          <w:rFonts w:cstheme="minorHAnsi"/>
          <w:b/>
          <w:bCs/>
          <w:color w:val="FF0000"/>
          <w:lang w:val="en-CA"/>
        </w:rPr>
        <w:t xml:space="preserve"> section</w:t>
      </w:r>
      <w:r w:rsidR="00D26ADE" w:rsidRPr="00D845C7">
        <w:rPr>
          <w:rFonts w:cstheme="minorHAnsi"/>
          <w:b/>
          <w:bCs/>
          <w:color w:val="FF0000"/>
          <w:lang w:val="en-CA"/>
        </w:rPr>
        <w:t xml:space="preserve"> (</w:t>
      </w:r>
      <w:r w:rsidR="009F1587">
        <w:rPr>
          <w:rFonts w:cstheme="minorHAnsi"/>
          <w:b/>
          <w:bCs/>
          <w:color w:val="FF0000"/>
          <w:lang w:val="en-CA"/>
        </w:rPr>
        <w:t>Appendix</w:t>
      </w:r>
      <w:r w:rsidR="00D26ADE" w:rsidRPr="00D845C7">
        <w:rPr>
          <w:rFonts w:cstheme="minorHAnsi"/>
          <w:b/>
          <w:bCs/>
          <w:color w:val="FF0000"/>
          <w:lang w:val="en-CA"/>
        </w:rPr>
        <w:t xml:space="preserve"> B)</w:t>
      </w:r>
      <w:r w:rsidRPr="00D845C7">
        <w:rPr>
          <w:rFonts w:cstheme="minorHAnsi"/>
          <w:b/>
          <w:bCs/>
          <w:color w:val="FF0000"/>
          <w:lang w:val="en-CA"/>
        </w:rPr>
        <w:t>. Used oil and fuel</w:t>
      </w:r>
      <w:r w:rsidR="002700D1">
        <w:rPr>
          <w:rFonts w:cstheme="minorHAnsi"/>
          <w:b/>
          <w:bCs/>
          <w:color w:val="FF0000"/>
          <w:lang w:val="en-CA"/>
        </w:rPr>
        <w:t xml:space="preserve"> </w:t>
      </w:r>
      <w:r w:rsidR="00E96C18">
        <w:rPr>
          <w:rFonts w:cstheme="minorHAnsi"/>
          <w:b/>
          <w:bCs/>
          <w:color w:val="FF0000"/>
          <w:lang w:val="en-CA"/>
        </w:rPr>
        <w:t>SDS</w:t>
      </w:r>
      <w:r w:rsidR="009F1587">
        <w:rPr>
          <w:rFonts w:cstheme="minorHAnsi"/>
          <w:b/>
          <w:bCs/>
          <w:color w:val="FF0000"/>
          <w:lang w:val="en-CA"/>
        </w:rPr>
        <w:t>s</w:t>
      </w:r>
      <w:r w:rsidRPr="00D845C7">
        <w:rPr>
          <w:rFonts w:cstheme="minorHAnsi"/>
          <w:b/>
          <w:bCs/>
          <w:color w:val="FF0000"/>
          <w:lang w:val="en-CA"/>
        </w:rPr>
        <w:t xml:space="preserve"> can be found on the SCH website </w:t>
      </w:r>
      <w:r w:rsidR="009F1587">
        <w:rPr>
          <w:rFonts w:cstheme="minorHAnsi"/>
          <w:b/>
          <w:bCs/>
          <w:color w:val="FF0000"/>
          <w:lang w:val="en-CA"/>
        </w:rPr>
        <w:t>in</w:t>
      </w:r>
      <w:r w:rsidRPr="00D845C7">
        <w:rPr>
          <w:rFonts w:cstheme="minorHAnsi"/>
          <w:b/>
          <w:bCs/>
          <w:color w:val="FF0000"/>
          <w:lang w:val="en-CA"/>
        </w:rPr>
        <w:t xml:space="preserve"> the </w:t>
      </w:r>
      <w:r w:rsidR="00BF467C">
        <w:rPr>
          <w:rFonts w:cstheme="minorHAnsi"/>
          <w:b/>
          <w:bCs/>
          <w:color w:val="FF0000"/>
          <w:lang w:val="en-CA"/>
        </w:rPr>
        <w:t>T</w:t>
      </w:r>
      <w:r w:rsidRPr="00D845C7">
        <w:rPr>
          <w:rFonts w:cstheme="minorHAnsi"/>
          <w:b/>
          <w:bCs/>
          <w:color w:val="FF0000"/>
          <w:lang w:val="en-CA"/>
        </w:rPr>
        <w:t xml:space="preserve">ools for </w:t>
      </w:r>
      <w:r w:rsidR="00BF467C">
        <w:rPr>
          <w:rFonts w:cstheme="minorHAnsi"/>
          <w:b/>
          <w:bCs/>
          <w:color w:val="FF0000"/>
          <w:lang w:val="en-CA"/>
        </w:rPr>
        <w:t>harbour authorities</w:t>
      </w:r>
      <w:r w:rsidRPr="00D845C7">
        <w:rPr>
          <w:rFonts w:cstheme="minorHAnsi"/>
          <w:b/>
          <w:bCs/>
          <w:color w:val="FF0000"/>
          <w:lang w:val="en-CA"/>
        </w:rPr>
        <w:t xml:space="preserve"> section.</w:t>
      </w:r>
      <w:r w:rsidR="00B94F68">
        <w:rPr>
          <w:rFonts w:cstheme="minorHAnsi"/>
          <w:b/>
          <w:bCs/>
          <w:color w:val="FF0000"/>
          <w:lang w:val="en-CA"/>
        </w:rPr>
        <w:t xml:space="preserve"> </w:t>
      </w:r>
    </w:p>
    <w:p w14:paraId="287C71FF" w14:textId="77777777" w:rsidR="00C87F5C" w:rsidRPr="00D845C7" w:rsidRDefault="00C87F5C" w:rsidP="008E3501">
      <w:pPr>
        <w:spacing w:after="0"/>
        <w:rPr>
          <w:rFonts w:cstheme="minorHAnsi"/>
          <w:lang w:val="en-CA"/>
        </w:rPr>
      </w:pPr>
    </w:p>
    <w:p w14:paraId="70E38AEF" w14:textId="311A2936" w:rsidR="00423C19" w:rsidRDefault="00596DC8" w:rsidP="00423C19">
      <w:pPr>
        <w:pStyle w:val="Heading3"/>
        <w:numPr>
          <w:ilvl w:val="2"/>
          <w:numId w:val="48"/>
        </w:numPr>
        <w:spacing w:before="0"/>
        <w:rPr>
          <w:rFonts w:asciiTheme="minorHAnsi" w:hAnsiTheme="minorHAnsi" w:cstheme="minorHAnsi"/>
          <w:lang w:val="en-CA"/>
        </w:rPr>
      </w:pPr>
      <w:bookmarkStart w:id="16" w:name="_Toc115264940"/>
      <w:r>
        <w:rPr>
          <w:rFonts w:asciiTheme="minorHAnsi" w:hAnsiTheme="minorHAnsi" w:cstheme="minorHAnsi"/>
          <w:lang w:val="en-CA"/>
        </w:rPr>
        <w:t xml:space="preserve">Other </w:t>
      </w:r>
      <w:r w:rsidR="00E66FE1">
        <w:rPr>
          <w:rFonts w:asciiTheme="minorHAnsi" w:hAnsiTheme="minorHAnsi" w:cstheme="minorHAnsi"/>
          <w:lang w:val="en-CA"/>
        </w:rPr>
        <w:t>h</w:t>
      </w:r>
      <w:r w:rsidR="00C17A25" w:rsidRPr="00D845C7">
        <w:rPr>
          <w:rFonts w:asciiTheme="minorHAnsi" w:hAnsiTheme="minorHAnsi" w:cstheme="minorHAnsi"/>
          <w:lang w:val="en-CA"/>
        </w:rPr>
        <w:t xml:space="preserve">azardous </w:t>
      </w:r>
      <w:r w:rsidR="009F1587">
        <w:rPr>
          <w:rFonts w:asciiTheme="minorHAnsi" w:hAnsiTheme="minorHAnsi" w:cstheme="minorHAnsi"/>
          <w:lang w:val="en-CA"/>
        </w:rPr>
        <w:t>m</w:t>
      </w:r>
      <w:r w:rsidR="00C17A25" w:rsidRPr="00D845C7">
        <w:rPr>
          <w:rFonts w:asciiTheme="minorHAnsi" w:hAnsiTheme="minorHAnsi" w:cstheme="minorHAnsi"/>
          <w:lang w:val="en-CA"/>
        </w:rPr>
        <w:t>aterials</w:t>
      </w:r>
      <w:bookmarkEnd w:id="16"/>
    </w:p>
    <w:p w14:paraId="4DA56484" w14:textId="77777777" w:rsidR="00423C19" w:rsidRPr="00423C19" w:rsidRDefault="00423C19" w:rsidP="00423C19">
      <w:pPr>
        <w:rPr>
          <w:lang w:val="en-CA"/>
        </w:rPr>
      </w:pPr>
    </w:p>
    <w:p w14:paraId="1E7C61A7" w14:textId="201839FA" w:rsidR="00F73461" w:rsidRDefault="00F73461" w:rsidP="008E3501">
      <w:pPr>
        <w:spacing w:after="0"/>
        <w:jc w:val="both"/>
        <w:rPr>
          <w:rFonts w:cstheme="minorHAnsi"/>
          <w:b/>
          <w:bCs/>
          <w:i/>
          <w:iCs/>
          <w:color w:val="FF0000"/>
          <w:lang w:val="en-CA"/>
        </w:rPr>
      </w:pPr>
      <w:r w:rsidRPr="00D845C7">
        <w:rPr>
          <w:rFonts w:cstheme="minorHAnsi"/>
          <w:lang w:val="en-CA"/>
        </w:rPr>
        <w:t xml:space="preserve">Hazardous </w:t>
      </w:r>
      <w:r w:rsidR="009F1587">
        <w:rPr>
          <w:rFonts w:cstheme="minorHAnsi"/>
          <w:lang w:val="en-CA"/>
        </w:rPr>
        <w:t>m</w:t>
      </w:r>
      <w:r w:rsidRPr="00D845C7">
        <w:rPr>
          <w:rFonts w:cstheme="minorHAnsi"/>
          <w:lang w:val="en-CA"/>
        </w:rPr>
        <w:t>aterials (HAZMATs), such as paints, glycol</w:t>
      </w:r>
      <w:r w:rsidR="009F1587">
        <w:rPr>
          <w:rFonts w:cstheme="minorHAnsi"/>
          <w:lang w:val="en-CA"/>
        </w:rPr>
        <w:t xml:space="preserve"> and</w:t>
      </w:r>
      <w:r w:rsidRPr="00D845C7">
        <w:rPr>
          <w:rFonts w:cstheme="minorHAnsi"/>
          <w:lang w:val="en-CA"/>
        </w:rPr>
        <w:t xml:space="preserve"> solvents, </w:t>
      </w:r>
      <w:r w:rsidR="009F1587" w:rsidRPr="00D845C7">
        <w:rPr>
          <w:rFonts w:cstheme="minorHAnsi"/>
          <w:lang w:val="en-CA"/>
        </w:rPr>
        <w:t>are used for numerous activities on site</w:t>
      </w:r>
      <w:r w:rsidRPr="00D845C7">
        <w:rPr>
          <w:rFonts w:cstheme="minorHAnsi"/>
          <w:lang w:val="en-CA"/>
        </w:rPr>
        <w:t xml:space="preserve">. These materials present a danger, not only </w:t>
      </w:r>
      <w:r w:rsidR="00E66FE1">
        <w:rPr>
          <w:rFonts w:cstheme="minorHAnsi"/>
          <w:lang w:val="en-CA"/>
        </w:rPr>
        <w:t>to</w:t>
      </w:r>
      <w:r w:rsidRPr="00D845C7">
        <w:rPr>
          <w:rFonts w:cstheme="minorHAnsi"/>
          <w:lang w:val="en-CA"/>
        </w:rPr>
        <w:t xml:space="preserve"> the environment but also</w:t>
      </w:r>
      <w:r w:rsidR="004D474E">
        <w:rPr>
          <w:rFonts w:cstheme="minorHAnsi"/>
          <w:lang w:val="en-CA"/>
        </w:rPr>
        <w:t xml:space="preserve"> to</w:t>
      </w:r>
      <w:r w:rsidRPr="00D845C7">
        <w:rPr>
          <w:rFonts w:cstheme="minorHAnsi"/>
          <w:lang w:val="en-CA"/>
        </w:rPr>
        <w:t xml:space="preserve"> the health of users </w:t>
      </w:r>
      <w:r w:rsidR="00F8263F">
        <w:rPr>
          <w:rFonts w:cstheme="minorHAnsi"/>
          <w:lang w:val="en-CA"/>
        </w:rPr>
        <w:t xml:space="preserve">because of the potential for spills. </w:t>
      </w:r>
      <w:r w:rsidRPr="00D845C7">
        <w:rPr>
          <w:rFonts w:cstheme="minorHAnsi"/>
          <w:lang w:val="en-CA"/>
        </w:rPr>
        <w:t xml:space="preserve"> </w:t>
      </w:r>
      <w:r w:rsidR="00F8263F">
        <w:rPr>
          <w:rFonts w:cstheme="minorHAnsi"/>
          <w:lang w:val="en-CA"/>
        </w:rPr>
        <w:t>These spills can cause different</w:t>
      </w:r>
      <w:r w:rsidR="009F1587">
        <w:rPr>
          <w:rFonts w:cstheme="minorHAnsi"/>
          <w:lang w:val="en-CA"/>
        </w:rPr>
        <w:t xml:space="preserve"> </w:t>
      </w:r>
      <w:r w:rsidRPr="00D845C7">
        <w:rPr>
          <w:rFonts w:cstheme="minorHAnsi"/>
          <w:lang w:val="en-CA"/>
        </w:rPr>
        <w:t xml:space="preserve">impacts, such as the possibility of dangerous reactions, corrosion of </w:t>
      </w:r>
      <w:r w:rsidR="00F463FD" w:rsidRPr="00D845C7">
        <w:rPr>
          <w:rFonts w:cstheme="minorHAnsi"/>
          <w:lang w:val="en-CA"/>
        </w:rPr>
        <w:t>different materials</w:t>
      </w:r>
      <w:r w:rsidR="009F1587">
        <w:rPr>
          <w:rFonts w:cstheme="minorHAnsi"/>
          <w:lang w:val="en-CA"/>
        </w:rPr>
        <w:t xml:space="preserve"> and the</w:t>
      </w:r>
      <w:r w:rsidRPr="00D845C7">
        <w:rPr>
          <w:rFonts w:cstheme="minorHAnsi"/>
          <w:lang w:val="en-CA"/>
        </w:rPr>
        <w:t xml:space="preserve"> </w:t>
      </w:r>
      <w:r w:rsidR="001D5355" w:rsidRPr="00D845C7">
        <w:rPr>
          <w:rFonts w:cstheme="minorHAnsi"/>
          <w:lang w:val="en-CA"/>
        </w:rPr>
        <w:t xml:space="preserve">creation of </w:t>
      </w:r>
      <w:r w:rsidRPr="00D845C7">
        <w:rPr>
          <w:rFonts w:cstheme="minorHAnsi"/>
          <w:lang w:val="en-CA"/>
        </w:rPr>
        <w:t xml:space="preserve">contaminated sites. The table below is </w:t>
      </w:r>
      <w:r w:rsidR="009F1587">
        <w:rPr>
          <w:rFonts w:cstheme="minorHAnsi"/>
          <w:lang w:val="en-CA"/>
        </w:rPr>
        <w:t xml:space="preserve">intended </w:t>
      </w:r>
      <w:r w:rsidRPr="00D845C7">
        <w:rPr>
          <w:rFonts w:cstheme="minorHAnsi"/>
          <w:lang w:val="en-CA"/>
        </w:rPr>
        <w:t xml:space="preserve">to </w:t>
      </w:r>
      <w:r w:rsidR="0083304B">
        <w:rPr>
          <w:rFonts w:cstheme="minorHAnsi"/>
          <w:lang w:val="en-CA"/>
        </w:rPr>
        <w:t>provide</w:t>
      </w:r>
      <w:r w:rsidRPr="00D845C7">
        <w:rPr>
          <w:rFonts w:cstheme="minorHAnsi"/>
          <w:lang w:val="en-CA"/>
        </w:rPr>
        <w:t xml:space="preserve"> an overview of the storage locations of these HAZMATs and the surrounding area</w:t>
      </w:r>
      <w:r w:rsidR="009F1587">
        <w:rPr>
          <w:rFonts w:cstheme="minorHAnsi"/>
          <w:lang w:val="en-CA"/>
        </w:rPr>
        <w:t>.</w:t>
      </w:r>
      <w:r w:rsidRPr="00D845C7">
        <w:rPr>
          <w:rFonts w:cstheme="minorHAnsi"/>
          <w:lang w:val="en-CA"/>
        </w:rPr>
        <w:t xml:space="preserve"> </w:t>
      </w:r>
      <w:r w:rsidRPr="00D845C7">
        <w:rPr>
          <w:rFonts w:cstheme="minorHAnsi"/>
          <w:b/>
          <w:bCs/>
          <w:i/>
          <w:iCs/>
          <w:color w:val="FF0000"/>
          <w:lang w:val="en-CA"/>
        </w:rPr>
        <w:t>(If there is no HAZMAT storage installation on site, please put N/A</w:t>
      </w:r>
      <w:r w:rsidR="00D92534">
        <w:rPr>
          <w:rFonts w:cstheme="minorHAnsi"/>
          <w:b/>
          <w:bCs/>
          <w:i/>
          <w:iCs/>
          <w:color w:val="FF0000"/>
          <w:lang w:val="en-CA"/>
        </w:rPr>
        <w:t>.</w:t>
      </w:r>
      <w:r w:rsidRPr="00D845C7">
        <w:rPr>
          <w:rFonts w:cstheme="minorHAnsi"/>
          <w:b/>
          <w:bCs/>
          <w:i/>
          <w:iCs/>
          <w:color w:val="FF0000"/>
          <w:lang w:val="en-CA"/>
        </w:rPr>
        <w:t>)</w:t>
      </w:r>
    </w:p>
    <w:p w14:paraId="7E2D97CD" w14:textId="36259985" w:rsidR="00423C19" w:rsidRDefault="00423C19" w:rsidP="008E3501">
      <w:pPr>
        <w:spacing w:after="0"/>
        <w:jc w:val="both"/>
        <w:rPr>
          <w:rFonts w:cstheme="minorHAnsi"/>
          <w:b/>
          <w:bCs/>
          <w:i/>
          <w:iCs/>
          <w:color w:val="FF0000"/>
          <w:lang w:val="en-CA"/>
        </w:rPr>
      </w:pPr>
    </w:p>
    <w:p w14:paraId="5B7F5B81" w14:textId="3FE65C0C" w:rsidR="00423C19" w:rsidRDefault="00423C19" w:rsidP="008E3501">
      <w:pPr>
        <w:spacing w:after="0"/>
        <w:jc w:val="both"/>
        <w:rPr>
          <w:rFonts w:cstheme="minorHAnsi"/>
          <w:b/>
          <w:bCs/>
          <w:i/>
          <w:iCs/>
          <w:color w:val="FF0000"/>
          <w:lang w:val="en-CA"/>
        </w:rPr>
      </w:pPr>
    </w:p>
    <w:p w14:paraId="03661FB1" w14:textId="7FDA68EB" w:rsidR="00423C19" w:rsidRDefault="00423C19" w:rsidP="008E3501">
      <w:pPr>
        <w:spacing w:after="0"/>
        <w:jc w:val="both"/>
        <w:rPr>
          <w:rFonts w:cstheme="minorHAnsi"/>
          <w:b/>
          <w:bCs/>
          <w:i/>
          <w:iCs/>
          <w:color w:val="FF0000"/>
          <w:lang w:val="en-CA"/>
        </w:rPr>
      </w:pPr>
    </w:p>
    <w:p w14:paraId="78F7F23C" w14:textId="5B14D32B" w:rsidR="00423C19" w:rsidRDefault="00423C19" w:rsidP="008E3501">
      <w:pPr>
        <w:spacing w:after="0"/>
        <w:jc w:val="both"/>
        <w:rPr>
          <w:rFonts w:cstheme="minorHAnsi"/>
          <w:b/>
          <w:bCs/>
          <w:i/>
          <w:iCs/>
          <w:color w:val="FF0000"/>
          <w:lang w:val="en-CA"/>
        </w:rPr>
      </w:pPr>
    </w:p>
    <w:p w14:paraId="48F5FDB3" w14:textId="20129724" w:rsidR="00423C19" w:rsidRDefault="00423C19" w:rsidP="008E3501">
      <w:pPr>
        <w:spacing w:after="0"/>
        <w:jc w:val="both"/>
        <w:rPr>
          <w:rFonts w:cstheme="minorHAnsi"/>
          <w:b/>
          <w:bCs/>
          <w:i/>
          <w:iCs/>
          <w:color w:val="FF0000"/>
          <w:lang w:val="en-CA"/>
        </w:rPr>
      </w:pPr>
    </w:p>
    <w:p w14:paraId="043D1520" w14:textId="77777777" w:rsidR="00423C19" w:rsidRPr="00D845C7" w:rsidRDefault="00423C19" w:rsidP="008E3501">
      <w:pPr>
        <w:spacing w:after="0"/>
        <w:jc w:val="both"/>
        <w:rPr>
          <w:rFonts w:cstheme="minorHAnsi"/>
          <w:b/>
          <w:bCs/>
          <w:i/>
          <w:iCs/>
          <w:color w:val="FF0000"/>
          <w:lang w:val="en-CA"/>
        </w:rPr>
      </w:pPr>
    </w:p>
    <w:p w14:paraId="24BAF845" w14:textId="77777777" w:rsidR="00F73461" w:rsidRPr="00D845C7" w:rsidRDefault="00F73461" w:rsidP="008E3501">
      <w:pPr>
        <w:spacing w:after="0"/>
        <w:jc w:val="both"/>
        <w:rPr>
          <w:rFonts w:cstheme="minorHAnsi"/>
          <w:lang w:val="en-CA"/>
        </w:rPr>
      </w:pPr>
    </w:p>
    <w:tbl>
      <w:tblPr>
        <w:tblStyle w:val="TableGrid"/>
        <w:tblW w:w="0" w:type="auto"/>
        <w:tblLook w:val="04A0" w:firstRow="1" w:lastRow="0" w:firstColumn="1" w:lastColumn="0" w:noHBand="0" w:noVBand="1"/>
      </w:tblPr>
      <w:tblGrid>
        <w:gridCol w:w="2337"/>
        <w:gridCol w:w="2337"/>
        <w:gridCol w:w="2338"/>
        <w:gridCol w:w="2338"/>
      </w:tblGrid>
      <w:tr w:rsidR="00F73461" w:rsidRPr="00D845C7" w14:paraId="4A15D9DB" w14:textId="77777777" w:rsidTr="005507FE">
        <w:tc>
          <w:tcPr>
            <w:tcW w:w="2337" w:type="dxa"/>
            <w:shd w:val="clear" w:color="auto" w:fill="A5A5A5" w:themeFill="accent3"/>
            <w:vAlign w:val="center"/>
          </w:tcPr>
          <w:p w14:paraId="33D3362D" w14:textId="04DB5CCA" w:rsidR="00F73461" w:rsidRPr="00D845C7" w:rsidRDefault="00F73461" w:rsidP="008E3501">
            <w:pPr>
              <w:jc w:val="center"/>
              <w:rPr>
                <w:rFonts w:cstheme="minorHAnsi"/>
                <w:b/>
                <w:bCs/>
                <w:lang w:val="en-CA"/>
              </w:rPr>
            </w:pPr>
            <w:r w:rsidRPr="00D845C7">
              <w:rPr>
                <w:rFonts w:cstheme="minorHAnsi"/>
                <w:b/>
                <w:bCs/>
                <w:lang w:val="en-CA"/>
              </w:rPr>
              <w:lastRenderedPageBreak/>
              <w:t>H</w:t>
            </w:r>
            <w:r w:rsidR="006F3889">
              <w:rPr>
                <w:rFonts w:cstheme="minorHAnsi"/>
                <w:b/>
                <w:bCs/>
                <w:lang w:val="en-CA"/>
              </w:rPr>
              <w:t>AZMAT</w:t>
            </w:r>
            <w:r w:rsidRPr="00D845C7">
              <w:rPr>
                <w:rFonts w:cstheme="minorHAnsi"/>
                <w:b/>
                <w:bCs/>
                <w:lang w:val="en-CA"/>
              </w:rPr>
              <w:t xml:space="preserve"> Storage Location</w:t>
            </w:r>
          </w:p>
        </w:tc>
        <w:tc>
          <w:tcPr>
            <w:tcW w:w="2337" w:type="dxa"/>
            <w:shd w:val="clear" w:color="auto" w:fill="A5A5A5" w:themeFill="accent3"/>
            <w:vAlign w:val="center"/>
          </w:tcPr>
          <w:p w14:paraId="48D21E49" w14:textId="483C6363" w:rsidR="00F73461" w:rsidRPr="00D845C7" w:rsidRDefault="00F73461" w:rsidP="008E3501">
            <w:pPr>
              <w:jc w:val="center"/>
              <w:rPr>
                <w:rFonts w:cstheme="minorHAnsi"/>
                <w:b/>
                <w:bCs/>
                <w:lang w:val="en-CA"/>
              </w:rPr>
            </w:pPr>
            <w:r w:rsidRPr="00D845C7">
              <w:rPr>
                <w:rFonts w:cstheme="minorHAnsi"/>
                <w:b/>
                <w:bCs/>
                <w:lang w:val="en-CA"/>
              </w:rPr>
              <w:t>Product(s)</w:t>
            </w:r>
            <w:r w:rsidR="0066285A" w:rsidRPr="00D845C7">
              <w:rPr>
                <w:rFonts w:cstheme="minorHAnsi"/>
                <w:b/>
                <w:bCs/>
                <w:lang w:val="en-CA"/>
              </w:rPr>
              <w:t xml:space="preserve"> *</w:t>
            </w:r>
          </w:p>
        </w:tc>
        <w:tc>
          <w:tcPr>
            <w:tcW w:w="2338" w:type="dxa"/>
            <w:shd w:val="clear" w:color="auto" w:fill="A5A5A5" w:themeFill="accent3"/>
            <w:vAlign w:val="center"/>
          </w:tcPr>
          <w:p w14:paraId="3FE0AA5D" w14:textId="77777777" w:rsidR="00F73461" w:rsidRPr="00D845C7" w:rsidRDefault="00F73461" w:rsidP="008E3501">
            <w:pPr>
              <w:jc w:val="center"/>
              <w:rPr>
                <w:rFonts w:cstheme="minorHAnsi"/>
                <w:b/>
                <w:bCs/>
                <w:lang w:val="en-CA"/>
              </w:rPr>
            </w:pPr>
            <w:r w:rsidRPr="00D845C7">
              <w:rPr>
                <w:rFonts w:cstheme="minorHAnsi"/>
                <w:b/>
                <w:bCs/>
                <w:lang w:val="en-CA"/>
              </w:rPr>
              <w:t>Quantity (average)</w:t>
            </w:r>
          </w:p>
        </w:tc>
        <w:tc>
          <w:tcPr>
            <w:tcW w:w="2338" w:type="dxa"/>
            <w:shd w:val="clear" w:color="auto" w:fill="A5A5A5" w:themeFill="accent3"/>
            <w:vAlign w:val="center"/>
          </w:tcPr>
          <w:p w14:paraId="28F49571" w14:textId="6D3E9C4D" w:rsidR="00F73461" w:rsidRPr="00D845C7" w:rsidRDefault="00F73461" w:rsidP="008E3501">
            <w:pPr>
              <w:jc w:val="center"/>
              <w:rPr>
                <w:rFonts w:cstheme="minorHAnsi"/>
                <w:b/>
                <w:bCs/>
                <w:lang w:val="en-CA"/>
              </w:rPr>
            </w:pPr>
            <w:r w:rsidRPr="00D845C7">
              <w:rPr>
                <w:rFonts w:cstheme="minorHAnsi"/>
                <w:b/>
                <w:bCs/>
                <w:lang w:val="en-CA"/>
              </w:rPr>
              <w:t>Surrounding Area (if storage exterior to a building</w:t>
            </w:r>
            <w:r w:rsidR="00BF467C">
              <w:rPr>
                <w:rFonts w:cstheme="minorHAnsi"/>
                <w:b/>
                <w:bCs/>
                <w:lang w:val="en-CA"/>
              </w:rPr>
              <w:t>)</w:t>
            </w:r>
            <w:r w:rsidR="00F06A2D" w:rsidRPr="00350061">
              <w:rPr>
                <w:rFonts w:cstheme="minorHAnsi"/>
                <w:b/>
                <w:bCs/>
                <w:color w:val="FF0000"/>
                <w:sz w:val="20"/>
                <w:szCs w:val="20"/>
                <w:lang w:val="en-CA"/>
              </w:rPr>
              <w:t xml:space="preserve"> (include site specific environmental receptors)</w:t>
            </w:r>
          </w:p>
        </w:tc>
      </w:tr>
      <w:tr w:rsidR="00F73461" w:rsidRPr="00D845C7" w14:paraId="62EABED8" w14:textId="77777777" w:rsidTr="005507FE">
        <w:tc>
          <w:tcPr>
            <w:tcW w:w="2337" w:type="dxa"/>
            <w:shd w:val="clear" w:color="auto" w:fill="E7E6E6" w:themeFill="background2"/>
            <w:vAlign w:val="center"/>
          </w:tcPr>
          <w:p w14:paraId="43537D2D" w14:textId="77777777" w:rsidR="00F73461" w:rsidRPr="00D845C7" w:rsidRDefault="00F73461" w:rsidP="008E3501">
            <w:pPr>
              <w:jc w:val="center"/>
              <w:rPr>
                <w:rFonts w:cstheme="minorHAnsi"/>
                <w:b/>
                <w:bCs/>
                <w:lang w:val="en-CA"/>
              </w:rPr>
            </w:pPr>
          </w:p>
        </w:tc>
        <w:tc>
          <w:tcPr>
            <w:tcW w:w="2337" w:type="dxa"/>
            <w:shd w:val="clear" w:color="auto" w:fill="E7E6E6" w:themeFill="background2"/>
            <w:vAlign w:val="center"/>
          </w:tcPr>
          <w:p w14:paraId="74F60049" w14:textId="77777777" w:rsidR="00F73461" w:rsidRPr="00D845C7" w:rsidRDefault="00F73461" w:rsidP="008E3501">
            <w:pPr>
              <w:jc w:val="center"/>
              <w:rPr>
                <w:rFonts w:cstheme="minorHAnsi"/>
                <w:b/>
                <w:bCs/>
                <w:lang w:val="en-CA"/>
              </w:rPr>
            </w:pPr>
          </w:p>
        </w:tc>
        <w:tc>
          <w:tcPr>
            <w:tcW w:w="2338" w:type="dxa"/>
            <w:shd w:val="clear" w:color="auto" w:fill="E7E6E6" w:themeFill="background2"/>
            <w:vAlign w:val="center"/>
          </w:tcPr>
          <w:p w14:paraId="1C75E1AA" w14:textId="77777777" w:rsidR="00F73461" w:rsidRPr="00D845C7" w:rsidRDefault="00F73461" w:rsidP="008E3501">
            <w:pPr>
              <w:jc w:val="center"/>
              <w:rPr>
                <w:rFonts w:cstheme="minorHAnsi"/>
                <w:b/>
                <w:bCs/>
                <w:lang w:val="en-CA"/>
              </w:rPr>
            </w:pPr>
          </w:p>
        </w:tc>
        <w:tc>
          <w:tcPr>
            <w:tcW w:w="2338" w:type="dxa"/>
            <w:shd w:val="clear" w:color="auto" w:fill="E7E6E6" w:themeFill="background2"/>
            <w:vAlign w:val="center"/>
          </w:tcPr>
          <w:p w14:paraId="715EF505" w14:textId="77777777" w:rsidR="00F73461" w:rsidRPr="00D845C7" w:rsidRDefault="00F73461" w:rsidP="008E3501">
            <w:pPr>
              <w:jc w:val="center"/>
              <w:rPr>
                <w:rFonts w:cstheme="minorHAnsi"/>
                <w:b/>
                <w:bCs/>
                <w:lang w:val="en-CA"/>
              </w:rPr>
            </w:pPr>
          </w:p>
        </w:tc>
      </w:tr>
      <w:tr w:rsidR="00423C19" w:rsidRPr="00D845C7" w14:paraId="6F267FB2" w14:textId="77777777" w:rsidTr="005507FE">
        <w:tc>
          <w:tcPr>
            <w:tcW w:w="2337" w:type="dxa"/>
            <w:shd w:val="clear" w:color="auto" w:fill="E7E6E6" w:themeFill="background2"/>
            <w:vAlign w:val="center"/>
          </w:tcPr>
          <w:p w14:paraId="6B4711AA" w14:textId="77777777" w:rsidR="00423C19" w:rsidRPr="00D845C7" w:rsidRDefault="00423C19" w:rsidP="008E3501">
            <w:pPr>
              <w:jc w:val="center"/>
              <w:rPr>
                <w:rFonts w:cstheme="minorHAnsi"/>
                <w:b/>
                <w:bCs/>
                <w:lang w:val="en-CA"/>
              </w:rPr>
            </w:pPr>
          </w:p>
        </w:tc>
        <w:tc>
          <w:tcPr>
            <w:tcW w:w="2337" w:type="dxa"/>
            <w:shd w:val="clear" w:color="auto" w:fill="E7E6E6" w:themeFill="background2"/>
            <w:vAlign w:val="center"/>
          </w:tcPr>
          <w:p w14:paraId="207D944E" w14:textId="77777777" w:rsidR="00423C19" w:rsidRPr="00D845C7" w:rsidRDefault="00423C19" w:rsidP="008E3501">
            <w:pPr>
              <w:jc w:val="center"/>
              <w:rPr>
                <w:rFonts w:cstheme="minorHAnsi"/>
                <w:b/>
                <w:bCs/>
                <w:lang w:val="en-CA"/>
              </w:rPr>
            </w:pPr>
          </w:p>
        </w:tc>
        <w:tc>
          <w:tcPr>
            <w:tcW w:w="2338" w:type="dxa"/>
            <w:shd w:val="clear" w:color="auto" w:fill="E7E6E6" w:themeFill="background2"/>
            <w:vAlign w:val="center"/>
          </w:tcPr>
          <w:p w14:paraId="0CAF3D65" w14:textId="77777777" w:rsidR="00423C19" w:rsidRPr="00D845C7" w:rsidRDefault="00423C19" w:rsidP="008E3501">
            <w:pPr>
              <w:jc w:val="center"/>
              <w:rPr>
                <w:rFonts w:cstheme="minorHAnsi"/>
                <w:b/>
                <w:bCs/>
                <w:lang w:val="en-CA"/>
              </w:rPr>
            </w:pPr>
          </w:p>
        </w:tc>
        <w:tc>
          <w:tcPr>
            <w:tcW w:w="2338" w:type="dxa"/>
            <w:shd w:val="clear" w:color="auto" w:fill="E7E6E6" w:themeFill="background2"/>
            <w:vAlign w:val="center"/>
          </w:tcPr>
          <w:p w14:paraId="39D302FD" w14:textId="77777777" w:rsidR="00423C19" w:rsidRPr="00D845C7" w:rsidRDefault="00423C19" w:rsidP="008E3501">
            <w:pPr>
              <w:jc w:val="center"/>
              <w:rPr>
                <w:rFonts w:cstheme="minorHAnsi"/>
                <w:b/>
                <w:bCs/>
                <w:lang w:val="en-CA"/>
              </w:rPr>
            </w:pPr>
          </w:p>
        </w:tc>
      </w:tr>
      <w:tr w:rsidR="00423C19" w:rsidRPr="00D845C7" w14:paraId="5EA3B1F8" w14:textId="77777777" w:rsidTr="005507FE">
        <w:tc>
          <w:tcPr>
            <w:tcW w:w="2337" w:type="dxa"/>
            <w:shd w:val="clear" w:color="auto" w:fill="E7E6E6" w:themeFill="background2"/>
            <w:vAlign w:val="center"/>
          </w:tcPr>
          <w:p w14:paraId="43A8C67D" w14:textId="77777777" w:rsidR="00423C19" w:rsidRPr="00D845C7" w:rsidRDefault="00423C19" w:rsidP="008E3501">
            <w:pPr>
              <w:jc w:val="center"/>
              <w:rPr>
                <w:rFonts w:cstheme="minorHAnsi"/>
                <w:b/>
                <w:bCs/>
                <w:lang w:val="en-CA"/>
              </w:rPr>
            </w:pPr>
          </w:p>
        </w:tc>
        <w:tc>
          <w:tcPr>
            <w:tcW w:w="2337" w:type="dxa"/>
            <w:shd w:val="clear" w:color="auto" w:fill="E7E6E6" w:themeFill="background2"/>
            <w:vAlign w:val="center"/>
          </w:tcPr>
          <w:p w14:paraId="3CD39156" w14:textId="77777777" w:rsidR="00423C19" w:rsidRPr="00D845C7" w:rsidRDefault="00423C19" w:rsidP="008E3501">
            <w:pPr>
              <w:jc w:val="center"/>
              <w:rPr>
                <w:rFonts w:cstheme="minorHAnsi"/>
                <w:b/>
                <w:bCs/>
                <w:lang w:val="en-CA"/>
              </w:rPr>
            </w:pPr>
          </w:p>
        </w:tc>
        <w:tc>
          <w:tcPr>
            <w:tcW w:w="2338" w:type="dxa"/>
            <w:shd w:val="clear" w:color="auto" w:fill="E7E6E6" w:themeFill="background2"/>
            <w:vAlign w:val="center"/>
          </w:tcPr>
          <w:p w14:paraId="1B7B679C" w14:textId="77777777" w:rsidR="00423C19" w:rsidRPr="00D845C7" w:rsidRDefault="00423C19" w:rsidP="008E3501">
            <w:pPr>
              <w:jc w:val="center"/>
              <w:rPr>
                <w:rFonts w:cstheme="minorHAnsi"/>
                <w:b/>
                <w:bCs/>
                <w:lang w:val="en-CA"/>
              </w:rPr>
            </w:pPr>
          </w:p>
        </w:tc>
        <w:tc>
          <w:tcPr>
            <w:tcW w:w="2338" w:type="dxa"/>
            <w:shd w:val="clear" w:color="auto" w:fill="E7E6E6" w:themeFill="background2"/>
            <w:vAlign w:val="center"/>
          </w:tcPr>
          <w:p w14:paraId="68429D91" w14:textId="77777777" w:rsidR="00423C19" w:rsidRPr="00D845C7" w:rsidRDefault="00423C19" w:rsidP="008E3501">
            <w:pPr>
              <w:jc w:val="center"/>
              <w:rPr>
                <w:rFonts w:cstheme="minorHAnsi"/>
                <w:b/>
                <w:bCs/>
                <w:lang w:val="en-CA"/>
              </w:rPr>
            </w:pPr>
          </w:p>
        </w:tc>
      </w:tr>
      <w:tr w:rsidR="00F73461" w:rsidRPr="00D845C7" w14:paraId="26854D08" w14:textId="77777777" w:rsidTr="005507FE">
        <w:tc>
          <w:tcPr>
            <w:tcW w:w="2337" w:type="dxa"/>
            <w:shd w:val="clear" w:color="auto" w:fill="E7E6E6" w:themeFill="background2"/>
            <w:vAlign w:val="center"/>
          </w:tcPr>
          <w:p w14:paraId="62A85263" w14:textId="77777777" w:rsidR="00F73461" w:rsidRPr="00D845C7" w:rsidRDefault="00F73461" w:rsidP="008E3501">
            <w:pPr>
              <w:jc w:val="center"/>
              <w:rPr>
                <w:rFonts w:cstheme="minorHAnsi"/>
                <w:b/>
                <w:bCs/>
                <w:lang w:val="en-CA"/>
              </w:rPr>
            </w:pPr>
          </w:p>
        </w:tc>
        <w:tc>
          <w:tcPr>
            <w:tcW w:w="2337" w:type="dxa"/>
            <w:shd w:val="clear" w:color="auto" w:fill="E7E6E6" w:themeFill="background2"/>
            <w:vAlign w:val="center"/>
          </w:tcPr>
          <w:p w14:paraId="6E6D8BB6" w14:textId="77777777" w:rsidR="00F73461" w:rsidRPr="00D845C7" w:rsidRDefault="00F73461" w:rsidP="008E3501">
            <w:pPr>
              <w:jc w:val="center"/>
              <w:rPr>
                <w:rFonts w:cstheme="minorHAnsi"/>
                <w:b/>
                <w:bCs/>
                <w:lang w:val="en-CA"/>
              </w:rPr>
            </w:pPr>
          </w:p>
        </w:tc>
        <w:tc>
          <w:tcPr>
            <w:tcW w:w="2338" w:type="dxa"/>
            <w:shd w:val="clear" w:color="auto" w:fill="E7E6E6" w:themeFill="background2"/>
            <w:vAlign w:val="center"/>
          </w:tcPr>
          <w:p w14:paraId="7B95A698" w14:textId="77777777" w:rsidR="00F73461" w:rsidRPr="00D845C7" w:rsidRDefault="00F73461" w:rsidP="008E3501">
            <w:pPr>
              <w:jc w:val="center"/>
              <w:rPr>
                <w:rFonts w:cstheme="minorHAnsi"/>
                <w:b/>
                <w:bCs/>
                <w:lang w:val="en-CA"/>
              </w:rPr>
            </w:pPr>
          </w:p>
        </w:tc>
        <w:tc>
          <w:tcPr>
            <w:tcW w:w="2338" w:type="dxa"/>
            <w:shd w:val="clear" w:color="auto" w:fill="E7E6E6" w:themeFill="background2"/>
            <w:vAlign w:val="center"/>
          </w:tcPr>
          <w:p w14:paraId="3725218F" w14:textId="77777777" w:rsidR="00F73461" w:rsidRPr="00D845C7" w:rsidRDefault="00F73461" w:rsidP="008E3501">
            <w:pPr>
              <w:jc w:val="center"/>
              <w:rPr>
                <w:rFonts w:cstheme="minorHAnsi"/>
                <w:b/>
                <w:bCs/>
                <w:lang w:val="en-CA"/>
              </w:rPr>
            </w:pPr>
          </w:p>
        </w:tc>
      </w:tr>
    </w:tbl>
    <w:p w14:paraId="2318B319" w14:textId="5C74E6B6" w:rsidR="0066285A" w:rsidRPr="00D845C7" w:rsidRDefault="0066285A" w:rsidP="0066285A">
      <w:pPr>
        <w:spacing w:after="0"/>
        <w:rPr>
          <w:rFonts w:cstheme="minorHAnsi"/>
          <w:lang w:val="en-CA"/>
        </w:rPr>
      </w:pPr>
      <w:r w:rsidRPr="00D845C7">
        <w:rPr>
          <w:rFonts w:cstheme="minorHAnsi"/>
          <w:lang w:val="en-CA"/>
        </w:rPr>
        <w:t>* An</w:t>
      </w:r>
      <w:r w:rsidR="00EE2AF5">
        <w:rPr>
          <w:rFonts w:cstheme="minorHAnsi"/>
          <w:lang w:val="en-CA"/>
        </w:rPr>
        <w:t xml:space="preserve"> </w:t>
      </w:r>
      <w:r w:rsidR="00E96C18">
        <w:rPr>
          <w:rFonts w:cstheme="minorHAnsi"/>
          <w:lang w:val="en-CA"/>
        </w:rPr>
        <w:t>SDS</w:t>
      </w:r>
      <w:r w:rsidRPr="00D845C7">
        <w:rPr>
          <w:rFonts w:cstheme="minorHAnsi"/>
          <w:lang w:val="en-CA"/>
        </w:rPr>
        <w:t xml:space="preserve"> for these products (only those that are usually used on</w:t>
      </w:r>
      <w:r w:rsidR="00E66FE1">
        <w:rPr>
          <w:rFonts w:cstheme="minorHAnsi"/>
          <w:lang w:val="en-CA"/>
        </w:rPr>
        <w:t>-</w:t>
      </w:r>
      <w:r w:rsidRPr="00D845C7">
        <w:rPr>
          <w:rFonts w:cstheme="minorHAnsi"/>
          <w:lang w:val="en-CA"/>
        </w:rPr>
        <w:t xml:space="preserve">site) can be found in </w:t>
      </w:r>
      <w:r w:rsidR="00D92534">
        <w:rPr>
          <w:rFonts w:cstheme="minorHAnsi"/>
          <w:lang w:val="en-CA"/>
        </w:rPr>
        <w:t>Appendix</w:t>
      </w:r>
      <w:r w:rsidRPr="00D845C7">
        <w:rPr>
          <w:rFonts w:cstheme="minorHAnsi"/>
          <w:lang w:val="en-CA"/>
        </w:rPr>
        <w:t xml:space="preserve"> B.</w:t>
      </w:r>
    </w:p>
    <w:p w14:paraId="43674A36" w14:textId="77777777" w:rsidR="0066285A" w:rsidRPr="00D845C7" w:rsidRDefault="0066285A" w:rsidP="00BA41E7">
      <w:pPr>
        <w:rPr>
          <w:b/>
          <w:bCs/>
          <w:color w:val="FF0000"/>
          <w:lang w:val="en-CA"/>
        </w:rPr>
      </w:pPr>
    </w:p>
    <w:p w14:paraId="09231D60" w14:textId="0BC3CB7B" w:rsidR="00BA41E7" w:rsidRPr="00D845C7" w:rsidRDefault="00BA41E7" w:rsidP="00BA41E7">
      <w:pPr>
        <w:rPr>
          <w:b/>
          <w:bCs/>
          <w:color w:val="FF0000"/>
          <w:lang w:val="en-CA"/>
        </w:rPr>
      </w:pPr>
      <w:r w:rsidRPr="00D845C7">
        <w:rPr>
          <w:b/>
          <w:bCs/>
          <w:color w:val="FF0000"/>
          <w:lang w:val="en-CA"/>
        </w:rPr>
        <w:t>Just like for fuel and used oil,</w:t>
      </w:r>
      <w:r w:rsidR="00EE2AF5">
        <w:rPr>
          <w:b/>
          <w:bCs/>
          <w:color w:val="FF0000"/>
          <w:lang w:val="en-CA"/>
        </w:rPr>
        <w:t xml:space="preserve"> </w:t>
      </w:r>
      <w:r w:rsidR="00E96C18">
        <w:rPr>
          <w:b/>
          <w:bCs/>
          <w:color w:val="FF0000"/>
          <w:lang w:val="en-CA"/>
        </w:rPr>
        <w:t>SDS</w:t>
      </w:r>
      <w:r w:rsidRPr="00D845C7">
        <w:rPr>
          <w:b/>
          <w:bCs/>
          <w:color w:val="FF0000"/>
          <w:lang w:val="en-CA"/>
        </w:rPr>
        <w:t xml:space="preserve">s are to be added as an </w:t>
      </w:r>
      <w:r w:rsidR="00D92534">
        <w:rPr>
          <w:b/>
          <w:bCs/>
          <w:color w:val="FF0000"/>
          <w:lang w:val="en-CA"/>
        </w:rPr>
        <w:t>appendix</w:t>
      </w:r>
      <w:r w:rsidR="00D26ADE" w:rsidRPr="00D845C7">
        <w:rPr>
          <w:b/>
          <w:bCs/>
          <w:color w:val="FF0000"/>
          <w:lang w:val="en-CA"/>
        </w:rPr>
        <w:t xml:space="preserve"> (</w:t>
      </w:r>
      <w:r w:rsidR="00D92534">
        <w:rPr>
          <w:b/>
          <w:bCs/>
          <w:color w:val="FF0000"/>
          <w:lang w:val="en-CA"/>
        </w:rPr>
        <w:t>Appendix</w:t>
      </w:r>
      <w:r w:rsidR="00D26ADE" w:rsidRPr="00D845C7">
        <w:rPr>
          <w:b/>
          <w:bCs/>
          <w:color w:val="FF0000"/>
          <w:lang w:val="en-CA"/>
        </w:rPr>
        <w:t xml:space="preserve"> B)</w:t>
      </w:r>
      <w:r w:rsidRPr="00D845C7">
        <w:rPr>
          <w:b/>
          <w:bCs/>
          <w:color w:val="FF0000"/>
          <w:lang w:val="en-CA"/>
        </w:rPr>
        <w:t xml:space="preserve"> to this EERP for HAZMATs that are frequently use</w:t>
      </w:r>
      <w:r w:rsidR="003658AF">
        <w:rPr>
          <w:b/>
          <w:bCs/>
          <w:color w:val="FF0000"/>
          <w:lang w:val="en-CA"/>
        </w:rPr>
        <w:t>d</w:t>
      </w:r>
      <w:r w:rsidRPr="00D845C7">
        <w:rPr>
          <w:b/>
          <w:bCs/>
          <w:color w:val="FF0000"/>
          <w:lang w:val="en-CA"/>
        </w:rPr>
        <w:t xml:space="preserve"> on</w:t>
      </w:r>
      <w:r w:rsidR="00E66FE1">
        <w:rPr>
          <w:b/>
          <w:bCs/>
          <w:color w:val="FF0000"/>
          <w:lang w:val="en-CA"/>
        </w:rPr>
        <w:t>-</w:t>
      </w:r>
      <w:r w:rsidRPr="00D845C7">
        <w:rPr>
          <w:b/>
          <w:bCs/>
          <w:color w:val="FF0000"/>
          <w:lang w:val="en-CA"/>
        </w:rPr>
        <w:t xml:space="preserve">site. </w:t>
      </w:r>
    </w:p>
    <w:p w14:paraId="63E46F02" w14:textId="77777777" w:rsidR="00BC52D2" w:rsidRPr="00D845C7" w:rsidRDefault="00BC52D2" w:rsidP="008E3501">
      <w:pPr>
        <w:spacing w:after="0"/>
        <w:rPr>
          <w:rFonts w:cstheme="minorHAnsi"/>
          <w:lang w:val="en-CA"/>
        </w:rPr>
      </w:pPr>
    </w:p>
    <w:p w14:paraId="1A50D979" w14:textId="32FDBD0F" w:rsidR="00BC08A6" w:rsidRDefault="006007D4" w:rsidP="00144CA8">
      <w:pPr>
        <w:pStyle w:val="Heading1"/>
        <w:numPr>
          <w:ilvl w:val="0"/>
          <w:numId w:val="50"/>
        </w:numPr>
        <w:jc w:val="center"/>
      </w:pPr>
      <w:bookmarkStart w:id="17" w:name="_Toc115264941"/>
      <w:r w:rsidRPr="00AE0319">
        <w:t>Prevention</w:t>
      </w:r>
      <w:bookmarkEnd w:id="17"/>
    </w:p>
    <w:p w14:paraId="4B4AC9C8" w14:textId="77777777" w:rsidR="00423C19" w:rsidRPr="00423C19" w:rsidRDefault="00423C19" w:rsidP="00423C19"/>
    <w:p w14:paraId="68D8C681" w14:textId="550FFC28" w:rsidR="0076485B" w:rsidRPr="00D845C7" w:rsidRDefault="003406AA" w:rsidP="008E3501">
      <w:pPr>
        <w:spacing w:after="0"/>
        <w:jc w:val="both"/>
        <w:rPr>
          <w:rFonts w:cstheme="minorHAnsi"/>
          <w:lang w:val="en-CA"/>
        </w:rPr>
      </w:pPr>
      <w:r>
        <w:rPr>
          <w:rFonts w:cstheme="minorHAnsi"/>
          <w:lang w:val="en-CA"/>
        </w:rPr>
        <w:t xml:space="preserve">An ounce of prevention is worth a pound of the cure. </w:t>
      </w:r>
      <w:r w:rsidR="00C94D23" w:rsidRPr="00D845C7">
        <w:rPr>
          <w:rFonts w:cstheme="minorHAnsi"/>
          <w:lang w:val="en-CA"/>
        </w:rPr>
        <w:t xml:space="preserve">This applies </w:t>
      </w:r>
      <w:r w:rsidR="00D845C7">
        <w:rPr>
          <w:rFonts w:cstheme="minorHAnsi"/>
          <w:lang w:val="en-CA"/>
        </w:rPr>
        <w:t xml:space="preserve">not only </w:t>
      </w:r>
      <w:r w:rsidR="00C94D23" w:rsidRPr="00D845C7">
        <w:rPr>
          <w:rFonts w:cstheme="minorHAnsi"/>
          <w:lang w:val="en-CA"/>
        </w:rPr>
        <w:t xml:space="preserve">to </w:t>
      </w:r>
      <w:r w:rsidR="00EB1C62" w:rsidRPr="00D845C7">
        <w:rPr>
          <w:rFonts w:cstheme="minorHAnsi"/>
          <w:lang w:val="en-CA"/>
        </w:rPr>
        <w:t xml:space="preserve">our  health </w:t>
      </w:r>
      <w:r w:rsidR="00D845C7">
        <w:rPr>
          <w:rFonts w:cstheme="minorHAnsi"/>
          <w:lang w:val="en-CA"/>
        </w:rPr>
        <w:t>but</w:t>
      </w:r>
      <w:r w:rsidR="00EB1C62" w:rsidRPr="00D845C7">
        <w:rPr>
          <w:rFonts w:cstheme="minorHAnsi"/>
          <w:lang w:val="en-CA"/>
        </w:rPr>
        <w:t xml:space="preserve"> also to the environment. </w:t>
      </w:r>
      <w:r w:rsidR="00590835" w:rsidRPr="00D845C7">
        <w:rPr>
          <w:rFonts w:cstheme="minorHAnsi"/>
          <w:lang w:val="en-CA"/>
        </w:rPr>
        <w:t xml:space="preserve">That is why it is important to keep good maintenance and operating procedures for installations that </w:t>
      </w:r>
      <w:r w:rsidR="00CB5BA5" w:rsidRPr="00D845C7">
        <w:rPr>
          <w:rFonts w:cstheme="minorHAnsi"/>
          <w:lang w:val="en-CA"/>
        </w:rPr>
        <w:t xml:space="preserve">present environmental emergency risks </w:t>
      </w:r>
      <w:r w:rsidR="00D92534">
        <w:rPr>
          <w:rFonts w:cstheme="minorHAnsi"/>
          <w:lang w:val="en-CA"/>
        </w:rPr>
        <w:t>and</w:t>
      </w:r>
      <w:r w:rsidR="00CB5BA5" w:rsidRPr="00D845C7">
        <w:rPr>
          <w:rFonts w:cstheme="minorHAnsi"/>
          <w:lang w:val="en-CA"/>
        </w:rPr>
        <w:t xml:space="preserve"> </w:t>
      </w:r>
      <w:r w:rsidR="00CD31D6" w:rsidRPr="00D845C7">
        <w:rPr>
          <w:rFonts w:cstheme="minorHAnsi"/>
          <w:lang w:val="en-CA"/>
        </w:rPr>
        <w:t xml:space="preserve">to </w:t>
      </w:r>
      <w:r w:rsidR="00A11742" w:rsidRPr="00D845C7">
        <w:rPr>
          <w:rFonts w:cstheme="minorHAnsi"/>
          <w:lang w:val="en-CA"/>
        </w:rPr>
        <w:t xml:space="preserve">train users </w:t>
      </w:r>
      <w:r w:rsidR="00D92534">
        <w:rPr>
          <w:rFonts w:cstheme="minorHAnsi"/>
          <w:lang w:val="en-CA"/>
        </w:rPr>
        <w:t>in</w:t>
      </w:r>
      <w:r w:rsidR="00A11742" w:rsidRPr="00D845C7">
        <w:rPr>
          <w:rFonts w:cstheme="minorHAnsi"/>
          <w:lang w:val="en-CA"/>
        </w:rPr>
        <w:t xml:space="preserve"> </w:t>
      </w:r>
      <w:r>
        <w:rPr>
          <w:rFonts w:cstheme="minorHAnsi"/>
          <w:lang w:val="en-CA"/>
        </w:rPr>
        <w:t xml:space="preserve">reducing </w:t>
      </w:r>
      <w:r w:rsidR="00A11742" w:rsidRPr="00D845C7">
        <w:rPr>
          <w:rFonts w:cstheme="minorHAnsi"/>
          <w:lang w:val="en-CA"/>
        </w:rPr>
        <w:t xml:space="preserve">these </w:t>
      </w:r>
      <w:r w:rsidR="00F91290" w:rsidRPr="00D845C7">
        <w:rPr>
          <w:rFonts w:cstheme="minorHAnsi"/>
          <w:lang w:val="en-CA"/>
        </w:rPr>
        <w:t>environmental emergency risk factors.</w:t>
      </w:r>
      <w:r w:rsidR="00F67C8A">
        <w:rPr>
          <w:rFonts w:cstheme="minorHAnsi"/>
          <w:lang w:val="en-CA"/>
        </w:rPr>
        <w:t xml:space="preserve"> This includes having proper operational and spill response signage to make sure users have the proper information at hand.</w:t>
      </w:r>
    </w:p>
    <w:p w14:paraId="6BBABC1D" w14:textId="77777777" w:rsidR="00D24300" w:rsidRPr="00D845C7" w:rsidRDefault="00D24300" w:rsidP="008E3501">
      <w:pPr>
        <w:spacing w:after="0"/>
        <w:rPr>
          <w:rFonts w:cstheme="minorHAnsi"/>
          <w:lang w:val="en-CA"/>
        </w:rPr>
      </w:pPr>
    </w:p>
    <w:p w14:paraId="04D3367C" w14:textId="0F2BD5A0" w:rsidR="00F91290" w:rsidRDefault="00C31708" w:rsidP="00450486">
      <w:pPr>
        <w:pStyle w:val="Heading3"/>
        <w:spacing w:before="0"/>
        <w:rPr>
          <w:rFonts w:asciiTheme="minorHAnsi" w:hAnsiTheme="minorHAnsi" w:cstheme="minorHAnsi"/>
          <w:lang w:val="en-CA"/>
        </w:rPr>
      </w:pPr>
      <w:bookmarkStart w:id="18" w:name="_Toc115264942"/>
      <w:r w:rsidRPr="00D845C7">
        <w:rPr>
          <w:rFonts w:asciiTheme="minorHAnsi" w:hAnsiTheme="minorHAnsi" w:cstheme="minorHAnsi"/>
          <w:lang w:val="en-CA"/>
        </w:rPr>
        <w:t xml:space="preserve">3.1 Maintenance and </w:t>
      </w:r>
      <w:r w:rsidR="00D92534">
        <w:rPr>
          <w:rFonts w:asciiTheme="minorHAnsi" w:hAnsiTheme="minorHAnsi" w:cstheme="minorHAnsi"/>
          <w:lang w:val="en-CA"/>
        </w:rPr>
        <w:t>o</w:t>
      </w:r>
      <w:r w:rsidRPr="00D845C7">
        <w:rPr>
          <w:rFonts w:asciiTheme="minorHAnsi" w:hAnsiTheme="minorHAnsi" w:cstheme="minorHAnsi"/>
          <w:lang w:val="en-CA"/>
        </w:rPr>
        <w:t xml:space="preserve">perating </w:t>
      </w:r>
      <w:r w:rsidR="00D92534">
        <w:rPr>
          <w:rFonts w:asciiTheme="minorHAnsi" w:hAnsiTheme="minorHAnsi" w:cstheme="minorHAnsi"/>
          <w:lang w:val="en-CA"/>
        </w:rPr>
        <w:t>p</w:t>
      </w:r>
      <w:r w:rsidRPr="00D845C7">
        <w:rPr>
          <w:rFonts w:asciiTheme="minorHAnsi" w:hAnsiTheme="minorHAnsi" w:cstheme="minorHAnsi"/>
          <w:lang w:val="en-CA"/>
        </w:rPr>
        <w:t>rocedures</w:t>
      </w:r>
      <w:bookmarkEnd w:id="18"/>
    </w:p>
    <w:p w14:paraId="1FAF180B" w14:textId="77777777" w:rsidR="00423C19" w:rsidRPr="00423C19" w:rsidRDefault="00423C19" w:rsidP="00423C19">
      <w:pPr>
        <w:rPr>
          <w:lang w:val="en-CA"/>
        </w:rPr>
      </w:pPr>
    </w:p>
    <w:p w14:paraId="1A061DAC" w14:textId="7A21DBD2" w:rsidR="00F91290" w:rsidRPr="00D845C7" w:rsidRDefault="007643F7" w:rsidP="008E3501">
      <w:pPr>
        <w:spacing w:after="0"/>
        <w:jc w:val="both"/>
        <w:rPr>
          <w:rFonts w:cstheme="minorHAnsi"/>
          <w:lang w:val="en-CA"/>
        </w:rPr>
      </w:pPr>
      <w:r w:rsidRPr="00D845C7">
        <w:rPr>
          <w:rFonts w:cstheme="minorHAnsi"/>
          <w:lang w:val="en-CA"/>
        </w:rPr>
        <w:t>Incorrect or inefficient maintenance and operation of on‐site equipment can increase the risk of the</w:t>
      </w:r>
      <w:r w:rsidR="006E3734" w:rsidRPr="00D845C7">
        <w:rPr>
          <w:rFonts w:cstheme="minorHAnsi"/>
          <w:lang w:val="en-CA"/>
        </w:rPr>
        <w:t xml:space="preserve"> </w:t>
      </w:r>
      <w:r w:rsidRPr="00D845C7">
        <w:rPr>
          <w:rFonts w:cstheme="minorHAnsi"/>
          <w:lang w:val="en-CA"/>
        </w:rPr>
        <w:t>occurrence of an environmental emergency, especially petroleum product</w:t>
      </w:r>
      <w:r w:rsidR="006301DC">
        <w:rPr>
          <w:rFonts w:cstheme="minorHAnsi"/>
          <w:lang w:val="en-CA"/>
        </w:rPr>
        <w:t>s</w:t>
      </w:r>
      <w:r w:rsidRPr="00D845C7">
        <w:rPr>
          <w:rFonts w:cstheme="minorHAnsi"/>
          <w:lang w:val="en-CA"/>
        </w:rPr>
        <w:t xml:space="preserve"> and</w:t>
      </w:r>
      <w:r w:rsidR="006E3734" w:rsidRPr="00D845C7">
        <w:rPr>
          <w:rFonts w:cstheme="minorHAnsi"/>
          <w:lang w:val="en-CA"/>
        </w:rPr>
        <w:t xml:space="preserve"> </w:t>
      </w:r>
      <w:r w:rsidRPr="00D845C7">
        <w:rPr>
          <w:rFonts w:cstheme="minorHAnsi"/>
          <w:lang w:val="en-CA"/>
        </w:rPr>
        <w:t>allied petroleum product</w:t>
      </w:r>
      <w:r w:rsidR="00BF467C">
        <w:rPr>
          <w:rFonts w:cstheme="minorHAnsi"/>
          <w:lang w:val="en-CA"/>
        </w:rPr>
        <w:t xml:space="preserve"> equipment</w:t>
      </w:r>
      <w:r w:rsidRPr="00D845C7">
        <w:rPr>
          <w:rFonts w:cstheme="minorHAnsi"/>
          <w:lang w:val="en-CA"/>
        </w:rPr>
        <w:t>.</w:t>
      </w:r>
    </w:p>
    <w:p w14:paraId="6342F414" w14:textId="30D80F61" w:rsidR="00F04752" w:rsidRPr="00D845C7" w:rsidRDefault="00F04752" w:rsidP="008E3501">
      <w:pPr>
        <w:spacing w:after="0"/>
        <w:jc w:val="both"/>
        <w:rPr>
          <w:rFonts w:cstheme="minorHAnsi"/>
          <w:lang w:val="en-CA"/>
        </w:rPr>
      </w:pPr>
    </w:p>
    <w:p w14:paraId="0986780E" w14:textId="5BE1DFDA" w:rsidR="003B25E3" w:rsidRPr="00D845C7" w:rsidRDefault="00B17AA6" w:rsidP="003B25E3">
      <w:pPr>
        <w:spacing w:after="0"/>
        <w:jc w:val="both"/>
        <w:rPr>
          <w:rFonts w:cstheme="minorHAnsi"/>
          <w:lang w:val="en-CA"/>
        </w:rPr>
      </w:pPr>
      <w:r w:rsidRPr="00D845C7">
        <w:rPr>
          <w:rFonts w:cstheme="minorHAnsi"/>
          <w:lang w:val="en-CA"/>
        </w:rPr>
        <w:t xml:space="preserve">In order to ensure that the risk is minimized, the following measures should be </w:t>
      </w:r>
      <w:r w:rsidR="00D92534">
        <w:rPr>
          <w:rFonts w:cstheme="minorHAnsi"/>
          <w:lang w:val="en-CA"/>
        </w:rPr>
        <w:t>followed</w:t>
      </w:r>
      <w:r w:rsidRPr="00D845C7">
        <w:rPr>
          <w:rFonts w:cstheme="minorHAnsi"/>
          <w:lang w:val="en-CA"/>
        </w:rPr>
        <w:t xml:space="preserve"> by all on‐site</w:t>
      </w:r>
      <w:r w:rsidR="006E3734" w:rsidRPr="00D845C7">
        <w:rPr>
          <w:rFonts w:cstheme="minorHAnsi"/>
          <w:lang w:val="en-CA"/>
        </w:rPr>
        <w:t xml:space="preserve"> </w:t>
      </w:r>
      <w:r w:rsidR="004F680F" w:rsidRPr="00D845C7">
        <w:rPr>
          <w:rFonts w:cstheme="minorHAnsi"/>
          <w:lang w:val="en-CA"/>
        </w:rPr>
        <w:t>p</w:t>
      </w:r>
      <w:r w:rsidRPr="00D845C7">
        <w:rPr>
          <w:rFonts w:cstheme="minorHAnsi"/>
          <w:lang w:val="en-CA"/>
        </w:rPr>
        <w:t>ersonne</w:t>
      </w:r>
      <w:r w:rsidR="00C87F5C">
        <w:rPr>
          <w:rFonts w:cstheme="minorHAnsi"/>
          <w:lang w:val="en-CA"/>
        </w:rPr>
        <w:t>l:</w:t>
      </w:r>
    </w:p>
    <w:p w14:paraId="3711CAF0" w14:textId="6CC9A44A" w:rsidR="003B25E3" w:rsidRPr="00D845C7" w:rsidRDefault="00B17AA6" w:rsidP="003B25E3">
      <w:pPr>
        <w:pStyle w:val="ListParagraph"/>
        <w:numPr>
          <w:ilvl w:val="0"/>
          <w:numId w:val="44"/>
        </w:numPr>
        <w:spacing w:after="0"/>
        <w:jc w:val="both"/>
        <w:rPr>
          <w:rFonts w:cstheme="minorHAnsi"/>
          <w:lang w:val="en-CA"/>
        </w:rPr>
      </w:pPr>
      <w:r w:rsidRPr="00D845C7">
        <w:rPr>
          <w:rFonts w:cstheme="minorHAnsi"/>
          <w:lang w:val="en-CA"/>
        </w:rPr>
        <w:t xml:space="preserve">The </w:t>
      </w:r>
      <w:r w:rsidR="000C25D6" w:rsidRPr="00D845C7">
        <w:rPr>
          <w:rFonts w:cstheme="minorHAnsi"/>
          <w:lang w:val="en-CA"/>
        </w:rPr>
        <w:t>HA</w:t>
      </w:r>
      <w:r w:rsidRPr="00D845C7">
        <w:rPr>
          <w:rFonts w:cstheme="minorHAnsi"/>
          <w:lang w:val="en-CA"/>
        </w:rPr>
        <w:t xml:space="preserve"> maintains a preventive maintenance program for equipment to prevent environmental</w:t>
      </w:r>
      <w:r w:rsidR="006E3734" w:rsidRPr="00D845C7">
        <w:rPr>
          <w:rFonts w:cstheme="minorHAnsi"/>
          <w:lang w:val="en-CA"/>
        </w:rPr>
        <w:t xml:space="preserve"> </w:t>
      </w:r>
      <w:r w:rsidRPr="00D845C7">
        <w:rPr>
          <w:rFonts w:cstheme="minorHAnsi"/>
          <w:lang w:val="en-CA"/>
        </w:rPr>
        <w:t>emergencies;</w:t>
      </w:r>
    </w:p>
    <w:p w14:paraId="1FF2E606" w14:textId="0AF94B24" w:rsidR="003B25E3" w:rsidRPr="00D845C7" w:rsidRDefault="00B17AA6" w:rsidP="003B25E3">
      <w:pPr>
        <w:pStyle w:val="ListParagraph"/>
        <w:numPr>
          <w:ilvl w:val="0"/>
          <w:numId w:val="44"/>
        </w:numPr>
        <w:spacing w:after="0"/>
        <w:jc w:val="both"/>
        <w:rPr>
          <w:rFonts w:cstheme="minorHAnsi"/>
          <w:lang w:val="en-CA"/>
        </w:rPr>
      </w:pPr>
      <w:r w:rsidRPr="00D845C7">
        <w:rPr>
          <w:rFonts w:cstheme="minorHAnsi"/>
          <w:lang w:val="en-CA"/>
        </w:rPr>
        <w:t xml:space="preserve">All on‐site equipment </w:t>
      </w:r>
      <w:r w:rsidR="00D92534">
        <w:rPr>
          <w:rFonts w:cstheme="minorHAnsi"/>
          <w:lang w:val="en-CA"/>
        </w:rPr>
        <w:t>must</w:t>
      </w:r>
      <w:r w:rsidRPr="00D845C7">
        <w:rPr>
          <w:rFonts w:cstheme="minorHAnsi"/>
          <w:lang w:val="en-CA"/>
        </w:rPr>
        <w:t xml:space="preserve"> be properly maintained </w:t>
      </w:r>
      <w:r w:rsidR="003406AA">
        <w:rPr>
          <w:rFonts w:cstheme="minorHAnsi"/>
          <w:lang w:val="en-CA"/>
        </w:rPr>
        <w:t xml:space="preserve">and inspected </w:t>
      </w:r>
      <w:r w:rsidRPr="00D845C7">
        <w:rPr>
          <w:rFonts w:cstheme="minorHAnsi"/>
          <w:lang w:val="en-CA"/>
        </w:rPr>
        <w:t>and only used when in good working</w:t>
      </w:r>
      <w:r w:rsidR="006E3734" w:rsidRPr="00D845C7">
        <w:rPr>
          <w:rFonts w:cstheme="minorHAnsi"/>
          <w:lang w:val="en-CA"/>
        </w:rPr>
        <w:t xml:space="preserve"> </w:t>
      </w:r>
      <w:r w:rsidRPr="00D845C7">
        <w:rPr>
          <w:rFonts w:cstheme="minorHAnsi"/>
          <w:lang w:val="en-CA"/>
        </w:rPr>
        <w:t>condition;</w:t>
      </w:r>
    </w:p>
    <w:p w14:paraId="206E2469" w14:textId="2A91DD76" w:rsidR="003B25E3" w:rsidRPr="00D845C7" w:rsidRDefault="00B17AA6" w:rsidP="003B25E3">
      <w:pPr>
        <w:pStyle w:val="ListParagraph"/>
        <w:numPr>
          <w:ilvl w:val="0"/>
          <w:numId w:val="44"/>
        </w:numPr>
        <w:spacing w:after="0"/>
        <w:jc w:val="both"/>
        <w:rPr>
          <w:rFonts w:cstheme="minorHAnsi"/>
          <w:lang w:val="en-CA"/>
        </w:rPr>
      </w:pPr>
      <w:r w:rsidRPr="00D845C7">
        <w:rPr>
          <w:rFonts w:cstheme="minorHAnsi"/>
          <w:lang w:val="en-CA"/>
        </w:rPr>
        <w:t xml:space="preserve">All equipment maintenance </w:t>
      </w:r>
      <w:r w:rsidR="00D92534">
        <w:rPr>
          <w:rFonts w:cstheme="minorHAnsi"/>
          <w:lang w:val="en-CA"/>
        </w:rPr>
        <w:t>must</w:t>
      </w:r>
      <w:r w:rsidRPr="00D845C7">
        <w:rPr>
          <w:rFonts w:cstheme="minorHAnsi"/>
          <w:lang w:val="en-CA"/>
        </w:rPr>
        <w:t xml:space="preserve"> be performed in designated areas equipped with the</w:t>
      </w:r>
      <w:r w:rsidR="006E3734" w:rsidRPr="00D845C7">
        <w:rPr>
          <w:rFonts w:cstheme="minorHAnsi"/>
          <w:lang w:val="en-CA"/>
        </w:rPr>
        <w:t xml:space="preserve"> </w:t>
      </w:r>
      <w:r w:rsidRPr="00D845C7">
        <w:rPr>
          <w:rFonts w:cstheme="minorHAnsi"/>
          <w:lang w:val="en-CA"/>
        </w:rPr>
        <w:t>appropriate spill response equipment</w:t>
      </w:r>
      <w:r w:rsidR="0066285A" w:rsidRPr="00D845C7">
        <w:rPr>
          <w:rFonts w:cstheme="minorHAnsi"/>
          <w:lang w:val="en-CA"/>
        </w:rPr>
        <w:t xml:space="preserve"> (this will be developed in later sections of this EERP)</w:t>
      </w:r>
      <w:r w:rsidRPr="00D845C7">
        <w:rPr>
          <w:rFonts w:cstheme="minorHAnsi"/>
          <w:lang w:val="en-CA"/>
        </w:rPr>
        <w:t>;</w:t>
      </w:r>
    </w:p>
    <w:p w14:paraId="6F01464C" w14:textId="38E9CD70" w:rsidR="003B25E3" w:rsidRPr="00D845C7" w:rsidRDefault="00B17AA6" w:rsidP="003B25E3">
      <w:pPr>
        <w:pStyle w:val="ListParagraph"/>
        <w:numPr>
          <w:ilvl w:val="0"/>
          <w:numId w:val="44"/>
        </w:numPr>
        <w:spacing w:after="0"/>
        <w:jc w:val="both"/>
        <w:rPr>
          <w:rFonts w:cstheme="minorHAnsi"/>
          <w:lang w:val="en-CA"/>
        </w:rPr>
      </w:pPr>
      <w:r w:rsidRPr="00D845C7">
        <w:rPr>
          <w:rFonts w:cstheme="minorHAnsi"/>
          <w:lang w:val="en-CA"/>
        </w:rPr>
        <w:t xml:space="preserve">All on‐site equipment </w:t>
      </w:r>
      <w:r w:rsidR="00D92534">
        <w:rPr>
          <w:rFonts w:cstheme="minorHAnsi"/>
          <w:lang w:val="en-CA"/>
        </w:rPr>
        <w:t>must</w:t>
      </w:r>
      <w:r w:rsidRPr="00D845C7">
        <w:rPr>
          <w:rFonts w:cstheme="minorHAnsi"/>
          <w:lang w:val="en-CA"/>
        </w:rPr>
        <w:t xml:space="preserve"> be operated only according to the manufacturer’s specifications;</w:t>
      </w:r>
    </w:p>
    <w:p w14:paraId="209F5B28" w14:textId="740A281B" w:rsidR="003B25E3" w:rsidRPr="00D845C7" w:rsidRDefault="00B17AA6" w:rsidP="003B25E3">
      <w:pPr>
        <w:pStyle w:val="ListParagraph"/>
        <w:numPr>
          <w:ilvl w:val="0"/>
          <w:numId w:val="44"/>
        </w:numPr>
        <w:spacing w:after="0"/>
        <w:jc w:val="both"/>
        <w:rPr>
          <w:rFonts w:cstheme="minorHAnsi"/>
          <w:lang w:val="en-CA"/>
        </w:rPr>
      </w:pPr>
      <w:r w:rsidRPr="00D845C7">
        <w:rPr>
          <w:rFonts w:cstheme="minorHAnsi"/>
          <w:lang w:val="en-CA"/>
        </w:rPr>
        <w:t xml:space="preserve">When equipment is parked or being stored, a </w:t>
      </w:r>
      <w:r w:rsidR="003406AA" w:rsidRPr="00D845C7">
        <w:rPr>
          <w:rFonts w:cstheme="minorHAnsi"/>
          <w:lang w:val="en-CA"/>
        </w:rPr>
        <w:t xml:space="preserve">drip pan </w:t>
      </w:r>
      <w:r w:rsidR="00E56AFC">
        <w:rPr>
          <w:rFonts w:cstheme="minorHAnsi"/>
          <w:lang w:val="en-CA"/>
        </w:rPr>
        <w:t>must</w:t>
      </w:r>
      <w:r w:rsidRPr="00D845C7">
        <w:rPr>
          <w:rFonts w:cstheme="minorHAnsi"/>
          <w:lang w:val="en-CA"/>
        </w:rPr>
        <w:t xml:space="preserve"> be placed such that it catches all potential </w:t>
      </w:r>
      <w:r w:rsidR="00741B69" w:rsidRPr="00D845C7">
        <w:rPr>
          <w:rFonts w:cstheme="minorHAnsi"/>
          <w:lang w:val="en-CA"/>
        </w:rPr>
        <w:t>leaks</w:t>
      </w:r>
      <w:r w:rsidR="00F67C8A">
        <w:rPr>
          <w:rFonts w:cstheme="minorHAnsi"/>
          <w:lang w:val="en-CA"/>
        </w:rPr>
        <w:t xml:space="preserve"> (if applicable)</w:t>
      </w:r>
      <w:r w:rsidR="0065262C" w:rsidRPr="00D845C7">
        <w:rPr>
          <w:rFonts w:cstheme="minorHAnsi"/>
          <w:lang w:val="en-CA"/>
        </w:rPr>
        <w:t>;</w:t>
      </w:r>
    </w:p>
    <w:p w14:paraId="2F6D1D7F" w14:textId="26661FC9" w:rsidR="003B25E3" w:rsidRPr="00D845C7" w:rsidRDefault="00B17AA6" w:rsidP="003B25E3">
      <w:pPr>
        <w:pStyle w:val="ListParagraph"/>
        <w:numPr>
          <w:ilvl w:val="0"/>
          <w:numId w:val="44"/>
        </w:numPr>
        <w:spacing w:after="0"/>
        <w:jc w:val="both"/>
        <w:rPr>
          <w:rFonts w:cstheme="minorHAnsi"/>
          <w:lang w:val="en-CA"/>
        </w:rPr>
      </w:pPr>
      <w:r w:rsidRPr="00D845C7">
        <w:rPr>
          <w:rFonts w:cstheme="minorHAnsi"/>
          <w:lang w:val="en-CA"/>
        </w:rPr>
        <w:t>All maintenance materials stored on</w:t>
      </w:r>
      <w:r w:rsidR="00BF467C">
        <w:rPr>
          <w:rFonts w:cstheme="minorHAnsi"/>
          <w:lang w:val="en-CA"/>
        </w:rPr>
        <w:t xml:space="preserve"> </w:t>
      </w:r>
      <w:r w:rsidRPr="00D845C7">
        <w:rPr>
          <w:rFonts w:cstheme="minorHAnsi"/>
          <w:lang w:val="en-CA"/>
        </w:rPr>
        <w:t xml:space="preserve">site </w:t>
      </w:r>
      <w:r w:rsidR="00E56AFC">
        <w:rPr>
          <w:rFonts w:cstheme="minorHAnsi"/>
          <w:lang w:val="en-CA"/>
        </w:rPr>
        <w:t>must</w:t>
      </w:r>
      <w:r w:rsidRPr="00D845C7">
        <w:rPr>
          <w:rFonts w:cstheme="minorHAnsi"/>
          <w:lang w:val="en-CA"/>
        </w:rPr>
        <w:t xml:space="preserve"> be stored</w:t>
      </w:r>
      <w:r w:rsidR="006E3734" w:rsidRPr="00D845C7">
        <w:rPr>
          <w:rFonts w:cstheme="minorHAnsi"/>
          <w:lang w:val="en-CA"/>
        </w:rPr>
        <w:t xml:space="preserve"> </w:t>
      </w:r>
      <w:r w:rsidRPr="00D845C7">
        <w:rPr>
          <w:rFonts w:cstheme="minorHAnsi"/>
          <w:lang w:val="en-CA"/>
        </w:rPr>
        <w:t>in compliance with applicable legislation;</w:t>
      </w:r>
    </w:p>
    <w:p w14:paraId="0603259C" w14:textId="36DE3677" w:rsidR="003B25E3" w:rsidRPr="00D845C7" w:rsidRDefault="00B17AA6" w:rsidP="003B25E3">
      <w:pPr>
        <w:pStyle w:val="ListParagraph"/>
        <w:numPr>
          <w:ilvl w:val="0"/>
          <w:numId w:val="44"/>
        </w:numPr>
        <w:spacing w:after="0"/>
        <w:jc w:val="both"/>
        <w:rPr>
          <w:rFonts w:cstheme="minorHAnsi"/>
          <w:lang w:val="en-CA"/>
        </w:rPr>
      </w:pPr>
      <w:r w:rsidRPr="00D845C7">
        <w:rPr>
          <w:rFonts w:cstheme="minorHAnsi"/>
          <w:lang w:val="en-CA"/>
        </w:rPr>
        <w:lastRenderedPageBreak/>
        <w:t xml:space="preserve">All material storage containers </w:t>
      </w:r>
      <w:r w:rsidR="00E56AFC">
        <w:rPr>
          <w:rFonts w:cstheme="minorHAnsi"/>
          <w:lang w:val="en-CA"/>
        </w:rPr>
        <w:t>must</w:t>
      </w:r>
      <w:r w:rsidRPr="00D845C7">
        <w:rPr>
          <w:rFonts w:cstheme="minorHAnsi"/>
          <w:lang w:val="en-CA"/>
        </w:rPr>
        <w:t xml:space="preserve"> be labelled in compliance with the Workplace Hazardous</w:t>
      </w:r>
      <w:r w:rsidR="006E3734" w:rsidRPr="00D845C7">
        <w:rPr>
          <w:rFonts w:cstheme="minorHAnsi"/>
          <w:lang w:val="en-CA"/>
        </w:rPr>
        <w:t xml:space="preserve"> </w:t>
      </w:r>
      <w:r w:rsidRPr="00D845C7">
        <w:rPr>
          <w:rFonts w:cstheme="minorHAnsi"/>
          <w:lang w:val="en-CA"/>
        </w:rPr>
        <w:t>Materials Information System (WHMIS) guidelines;</w:t>
      </w:r>
    </w:p>
    <w:p w14:paraId="65CB0DF3" w14:textId="6B833F73" w:rsidR="003B25E3" w:rsidRPr="00D845C7" w:rsidRDefault="006A21E4" w:rsidP="003B25E3">
      <w:pPr>
        <w:pStyle w:val="ListParagraph"/>
        <w:numPr>
          <w:ilvl w:val="0"/>
          <w:numId w:val="44"/>
        </w:numPr>
        <w:spacing w:after="0"/>
        <w:jc w:val="both"/>
        <w:rPr>
          <w:rFonts w:cstheme="minorHAnsi"/>
          <w:lang w:val="en-CA"/>
        </w:rPr>
      </w:pPr>
      <w:r>
        <w:rPr>
          <w:rFonts w:cstheme="minorHAnsi"/>
          <w:lang w:val="en-CA"/>
        </w:rPr>
        <w:t>SDSs</w:t>
      </w:r>
      <w:r w:rsidR="00B17AA6" w:rsidRPr="00D845C7">
        <w:rPr>
          <w:rFonts w:cstheme="minorHAnsi"/>
          <w:lang w:val="en-CA"/>
        </w:rPr>
        <w:t xml:space="preserve"> </w:t>
      </w:r>
      <w:r w:rsidR="00D845C7">
        <w:rPr>
          <w:rFonts w:cstheme="minorHAnsi"/>
          <w:lang w:val="en-CA"/>
        </w:rPr>
        <w:t>must</w:t>
      </w:r>
      <w:r w:rsidR="00B17AA6" w:rsidRPr="00D845C7">
        <w:rPr>
          <w:rFonts w:cstheme="minorHAnsi"/>
          <w:lang w:val="en-CA"/>
        </w:rPr>
        <w:t xml:space="preserve"> be kept up to date and posted in accordance </w:t>
      </w:r>
      <w:r w:rsidR="00D845C7">
        <w:rPr>
          <w:rFonts w:cstheme="minorHAnsi"/>
          <w:lang w:val="en-CA"/>
        </w:rPr>
        <w:t>with</w:t>
      </w:r>
      <w:r w:rsidR="006E3734" w:rsidRPr="00D845C7">
        <w:rPr>
          <w:rFonts w:cstheme="minorHAnsi"/>
          <w:lang w:val="en-CA"/>
        </w:rPr>
        <w:t xml:space="preserve"> </w:t>
      </w:r>
      <w:r w:rsidR="00B17AA6" w:rsidRPr="00D845C7">
        <w:rPr>
          <w:rFonts w:cstheme="minorHAnsi"/>
          <w:lang w:val="en-CA"/>
        </w:rPr>
        <w:t>WHMIS;</w:t>
      </w:r>
    </w:p>
    <w:p w14:paraId="6171E2DE" w14:textId="77777777" w:rsidR="003B25E3" w:rsidRPr="00D845C7" w:rsidRDefault="00B17AA6" w:rsidP="003B25E3">
      <w:pPr>
        <w:pStyle w:val="ListParagraph"/>
        <w:numPr>
          <w:ilvl w:val="0"/>
          <w:numId w:val="44"/>
        </w:numPr>
        <w:spacing w:after="0"/>
        <w:jc w:val="both"/>
        <w:rPr>
          <w:rFonts w:cstheme="minorHAnsi"/>
          <w:lang w:val="en-CA"/>
        </w:rPr>
      </w:pPr>
      <w:r w:rsidRPr="00D845C7">
        <w:rPr>
          <w:rFonts w:cstheme="minorHAnsi"/>
          <w:lang w:val="en-CA"/>
        </w:rPr>
        <w:t>Materials should only be stored with compatible materials;</w:t>
      </w:r>
    </w:p>
    <w:p w14:paraId="77A66A48" w14:textId="78DA634C" w:rsidR="003B25E3" w:rsidRPr="00D845C7" w:rsidRDefault="00B17AA6" w:rsidP="003B25E3">
      <w:pPr>
        <w:pStyle w:val="ListParagraph"/>
        <w:numPr>
          <w:ilvl w:val="0"/>
          <w:numId w:val="44"/>
        </w:numPr>
        <w:spacing w:after="0"/>
        <w:jc w:val="both"/>
        <w:rPr>
          <w:rFonts w:cstheme="minorHAnsi"/>
          <w:lang w:val="en-CA"/>
        </w:rPr>
      </w:pPr>
      <w:r w:rsidRPr="00D845C7">
        <w:rPr>
          <w:rFonts w:cstheme="minorHAnsi"/>
          <w:lang w:val="en-CA"/>
        </w:rPr>
        <w:t xml:space="preserve">All petroleum, oil and lubricant products </w:t>
      </w:r>
      <w:r w:rsidR="00E56AFC">
        <w:rPr>
          <w:rFonts w:cstheme="minorHAnsi"/>
          <w:lang w:val="en-CA"/>
        </w:rPr>
        <w:t>must</w:t>
      </w:r>
      <w:r w:rsidRPr="00D845C7">
        <w:rPr>
          <w:rFonts w:cstheme="minorHAnsi"/>
          <w:lang w:val="en-CA"/>
        </w:rPr>
        <w:t xml:space="preserve"> be stored in an identified location</w:t>
      </w:r>
      <w:r w:rsidR="00F67C8A">
        <w:rPr>
          <w:rFonts w:cstheme="minorHAnsi"/>
          <w:lang w:val="en-CA"/>
        </w:rPr>
        <w:t xml:space="preserve"> (desi</w:t>
      </w:r>
      <w:r w:rsidR="0072771B">
        <w:rPr>
          <w:rFonts w:cstheme="minorHAnsi"/>
          <w:lang w:val="en-CA"/>
        </w:rPr>
        <w:t>gnated area</w:t>
      </w:r>
      <w:r w:rsidR="00F67C8A">
        <w:rPr>
          <w:rFonts w:cstheme="minorHAnsi"/>
          <w:lang w:val="en-CA"/>
        </w:rPr>
        <w:t xml:space="preserve"> in accordance with regulations and codes)</w:t>
      </w:r>
      <w:r w:rsidRPr="00D845C7">
        <w:rPr>
          <w:rFonts w:cstheme="minorHAnsi"/>
          <w:lang w:val="en-CA"/>
        </w:rPr>
        <w:t>;</w:t>
      </w:r>
    </w:p>
    <w:p w14:paraId="49FD2104" w14:textId="14C20785" w:rsidR="00070ABE" w:rsidRDefault="00B17AA6" w:rsidP="003B25E3">
      <w:pPr>
        <w:pStyle w:val="ListParagraph"/>
        <w:numPr>
          <w:ilvl w:val="0"/>
          <w:numId w:val="44"/>
        </w:numPr>
        <w:spacing w:after="0"/>
        <w:jc w:val="both"/>
        <w:rPr>
          <w:rFonts w:cstheme="minorHAnsi"/>
          <w:lang w:val="en-CA"/>
        </w:rPr>
      </w:pPr>
      <w:r w:rsidRPr="00D845C7">
        <w:rPr>
          <w:rFonts w:cstheme="minorHAnsi"/>
          <w:lang w:val="en-CA"/>
        </w:rPr>
        <w:t>All drum</w:t>
      </w:r>
      <w:r w:rsidR="00E56AFC">
        <w:rPr>
          <w:rFonts w:cstheme="minorHAnsi"/>
          <w:lang w:val="en-CA"/>
        </w:rPr>
        <w:t>-</w:t>
      </w:r>
      <w:r w:rsidRPr="00D845C7">
        <w:rPr>
          <w:rFonts w:cstheme="minorHAnsi"/>
          <w:lang w:val="en-CA"/>
        </w:rPr>
        <w:t xml:space="preserve">type storage </w:t>
      </w:r>
      <w:r w:rsidR="00E56AFC">
        <w:rPr>
          <w:rFonts w:cstheme="minorHAnsi"/>
          <w:lang w:val="en-CA"/>
        </w:rPr>
        <w:t>must</w:t>
      </w:r>
      <w:r w:rsidRPr="00D845C7">
        <w:rPr>
          <w:rFonts w:cstheme="minorHAnsi"/>
          <w:lang w:val="en-CA"/>
        </w:rPr>
        <w:t xml:space="preserve"> be placed on appropriate spill containment platform</w:t>
      </w:r>
      <w:r w:rsidR="00B33E6D" w:rsidRPr="00D845C7">
        <w:rPr>
          <w:rFonts w:cstheme="minorHAnsi"/>
          <w:lang w:val="en-CA"/>
        </w:rPr>
        <w:t>s</w:t>
      </w:r>
      <w:r w:rsidR="00F67C8A">
        <w:rPr>
          <w:rFonts w:cstheme="minorHAnsi"/>
          <w:lang w:val="en-CA"/>
        </w:rPr>
        <w:t>;</w:t>
      </w:r>
      <w:r w:rsidR="0072771B">
        <w:rPr>
          <w:rFonts w:cstheme="minorHAnsi"/>
          <w:lang w:val="en-CA"/>
        </w:rPr>
        <w:t xml:space="preserve"> and</w:t>
      </w:r>
    </w:p>
    <w:p w14:paraId="43DE3519" w14:textId="0B0ABD07" w:rsidR="0072771B" w:rsidRPr="0072771B" w:rsidRDefault="0020629C" w:rsidP="0072771B">
      <w:pPr>
        <w:pStyle w:val="ListParagraph"/>
        <w:numPr>
          <w:ilvl w:val="0"/>
          <w:numId w:val="44"/>
        </w:numPr>
        <w:spacing w:after="0"/>
        <w:jc w:val="both"/>
        <w:rPr>
          <w:rFonts w:cstheme="minorHAnsi"/>
          <w:lang w:val="en-CA"/>
        </w:rPr>
      </w:pPr>
      <w:r>
        <w:rPr>
          <w:rFonts w:cstheme="minorHAnsi"/>
          <w:lang w:val="en-CA"/>
        </w:rPr>
        <w:t xml:space="preserve">All systems </w:t>
      </w:r>
      <w:r w:rsidR="0072771B">
        <w:rPr>
          <w:rFonts w:cstheme="minorHAnsi"/>
          <w:lang w:val="en-CA"/>
        </w:rPr>
        <w:t>should be installed by certified professionals.</w:t>
      </w:r>
    </w:p>
    <w:p w14:paraId="65D60572" w14:textId="77777777" w:rsidR="00D3387B" w:rsidRPr="005A6F04" w:rsidRDefault="00D3387B" w:rsidP="008E3501">
      <w:pPr>
        <w:spacing w:after="0"/>
        <w:rPr>
          <w:rFonts w:cstheme="minorHAnsi"/>
        </w:rPr>
      </w:pPr>
    </w:p>
    <w:p w14:paraId="11921F5C" w14:textId="4BB93543" w:rsidR="0094684F" w:rsidRDefault="00C31708" w:rsidP="00450486">
      <w:pPr>
        <w:pStyle w:val="Heading3"/>
        <w:spacing w:before="0"/>
        <w:rPr>
          <w:rFonts w:asciiTheme="minorHAnsi" w:hAnsiTheme="minorHAnsi" w:cstheme="minorHAnsi"/>
          <w:lang w:val="en-CA"/>
        </w:rPr>
      </w:pPr>
      <w:bookmarkStart w:id="19" w:name="_Toc115264943"/>
      <w:r w:rsidRPr="00D845C7">
        <w:rPr>
          <w:rFonts w:asciiTheme="minorHAnsi" w:hAnsiTheme="minorHAnsi" w:cstheme="minorHAnsi"/>
          <w:lang w:val="en-CA"/>
        </w:rPr>
        <w:t>3.</w:t>
      </w:r>
      <w:r w:rsidR="00AE0319">
        <w:rPr>
          <w:rFonts w:asciiTheme="minorHAnsi" w:hAnsiTheme="minorHAnsi" w:cstheme="minorHAnsi"/>
          <w:lang w:val="en-CA"/>
        </w:rPr>
        <w:t>2</w:t>
      </w:r>
      <w:r w:rsidRPr="00D845C7">
        <w:rPr>
          <w:rFonts w:asciiTheme="minorHAnsi" w:hAnsiTheme="minorHAnsi" w:cstheme="minorHAnsi"/>
          <w:lang w:val="en-CA"/>
        </w:rPr>
        <w:t xml:space="preserve"> Training </w:t>
      </w:r>
      <w:r w:rsidR="00E56AFC">
        <w:rPr>
          <w:rFonts w:asciiTheme="minorHAnsi" w:hAnsiTheme="minorHAnsi" w:cstheme="minorHAnsi"/>
          <w:lang w:val="en-CA"/>
        </w:rPr>
        <w:t>r</w:t>
      </w:r>
      <w:r w:rsidRPr="00D845C7">
        <w:rPr>
          <w:rFonts w:asciiTheme="minorHAnsi" w:hAnsiTheme="minorHAnsi" w:cstheme="minorHAnsi"/>
          <w:lang w:val="en-CA"/>
        </w:rPr>
        <w:t>equirements</w:t>
      </w:r>
      <w:bookmarkEnd w:id="19"/>
    </w:p>
    <w:p w14:paraId="1B3D1E96" w14:textId="77777777" w:rsidR="00423C19" w:rsidRPr="00423C19" w:rsidRDefault="00423C19" w:rsidP="00423C19">
      <w:pPr>
        <w:rPr>
          <w:lang w:val="en-CA"/>
        </w:rPr>
      </w:pPr>
    </w:p>
    <w:p w14:paraId="223CFCE2" w14:textId="79958CE4" w:rsidR="00C31708" w:rsidRPr="00D845C7" w:rsidRDefault="00C31708" w:rsidP="008E3501">
      <w:pPr>
        <w:spacing w:after="0"/>
        <w:jc w:val="both"/>
        <w:rPr>
          <w:rFonts w:cstheme="minorHAnsi"/>
          <w:b/>
          <w:bCs/>
          <w:i/>
          <w:iCs/>
          <w:color w:val="FF0000"/>
          <w:lang w:val="en-CA"/>
        </w:rPr>
      </w:pPr>
      <w:r w:rsidRPr="00D845C7">
        <w:rPr>
          <w:rFonts w:cstheme="minorHAnsi"/>
          <w:b/>
          <w:bCs/>
          <w:i/>
          <w:iCs/>
          <w:color w:val="FF0000"/>
          <w:lang w:val="en-CA"/>
        </w:rPr>
        <w:t xml:space="preserve">Many </w:t>
      </w:r>
      <w:r w:rsidR="00E56AFC">
        <w:rPr>
          <w:rFonts w:cstheme="minorHAnsi"/>
          <w:b/>
          <w:bCs/>
          <w:i/>
          <w:iCs/>
          <w:color w:val="FF0000"/>
          <w:lang w:val="en-CA"/>
        </w:rPr>
        <w:t xml:space="preserve">types of </w:t>
      </w:r>
      <w:r w:rsidRPr="00D845C7">
        <w:rPr>
          <w:rFonts w:cstheme="minorHAnsi"/>
          <w:b/>
          <w:bCs/>
          <w:i/>
          <w:iCs/>
          <w:color w:val="FF0000"/>
          <w:lang w:val="en-CA"/>
        </w:rPr>
        <w:t xml:space="preserve">training can be offered on </w:t>
      </w:r>
      <w:r w:rsidR="00E56AFC">
        <w:rPr>
          <w:rFonts w:cstheme="minorHAnsi"/>
          <w:b/>
          <w:bCs/>
          <w:i/>
          <w:iCs/>
          <w:color w:val="FF0000"/>
          <w:lang w:val="en-CA"/>
        </w:rPr>
        <w:t>various</w:t>
      </w:r>
      <w:r w:rsidRPr="00D845C7">
        <w:rPr>
          <w:rFonts w:cstheme="minorHAnsi"/>
          <w:b/>
          <w:bCs/>
          <w:i/>
          <w:iCs/>
          <w:color w:val="FF0000"/>
          <w:lang w:val="en-CA"/>
        </w:rPr>
        <w:t xml:space="preserve"> environmental </w:t>
      </w:r>
      <w:r w:rsidR="00E56AFC">
        <w:rPr>
          <w:rFonts w:cstheme="minorHAnsi"/>
          <w:b/>
          <w:bCs/>
          <w:i/>
          <w:iCs/>
          <w:color w:val="FF0000"/>
          <w:lang w:val="en-CA"/>
        </w:rPr>
        <w:t>issues</w:t>
      </w:r>
      <w:r w:rsidRPr="00D845C7">
        <w:rPr>
          <w:rFonts w:cstheme="minorHAnsi"/>
          <w:b/>
          <w:bCs/>
          <w:i/>
          <w:iCs/>
          <w:color w:val="FF0000"/>
          <w:lang w:val="en-CA"/>
        </w:rPr>
        <w:t xml:space="preserve">. This can include </w:t>
      </w:r>
      <w:r w:rsidR="007169BB" w:rsidRPr="00D845C7">
        <w:rPr>
          <w:rFonts w:cstheme="minorHAnsi"/>
          <w:b/>
          <w:bCs/>
          <w:i/>
          <w:iCs/>
          <w:color w:val="FF0000"/>
          <w:lang w:val="en-CA"/>
        </w:rPr>
        <w:t>WHMIS</w:t>
      </w:r>
      <w:r w:rsidR="00E96320">
        <w:rPr>
          <w:rFonts w:cstheme="minorHAnsi"/>
          <w:b/>
          <w:bCs/>
          <w:i/>
          <w:iCs/>
          <w:color w:val="FF0000"/>
          <w:lang w:val="en-CA"/>
        </w:rPr>
        <w:t xml:space="preserve"> and</w:t>
      </w:r>
      <w:r w:rsidRPr="00D845C7">
        <w:rPr>
          <w:rFonts w:cstheme="minorHAnsi"/>
          <w:b/>
          <w:bCs/>
          <w:i/>
          <w:iCs/>
          <w:color w:val="FF0000"/>
          <w:lang w:val="en-CA"/>
        </w:rPr>
        <w:t xml:space="preserve"> transportation of dangerous goods. Since these </w:t>
      </w:r>
      <w:r w:rsidR="00E96320">
        <w:rPr>
          <w:rFonts w:cstheme="minorHAnsi"/>
          <w:b/>
          <w:bCs/>
          <w:i/>
          <w:iCs/>
          <w:color w:val="FF0000"/>
          <w:lang w:val="en-CA"/>
        </w:rPr>
        <w:t xml:space="preserve">types of </w:t>
      </w:r>
      <w:r w:rsidRPr="00D845C7">
        <w:rPr>
          <w:rFonts w:cstheme="minorHAnsi"/>
          <w:b/>
          <w:bCs/>
          <w:i/>
          <w:iCs/>
          <w:color w:val="FF0000"/>
          <w:lang w:val="en-CA"/>
        </w:rPr>
        <w:t xml:space="preserve">training differ from one region to another, </w:t>
      </w:r>
      <w:r w:rsidR="00E96320">
        <w:rPr>
          <w:rFonts w:cstheme="minorHAnsi"/>
          <w:b/>
          <w:bCs/>
          <w:i/>
          <w:iCs/>
          <w:color w:val="FF0000"/>
          <w:lang w:val="en-CA"/>
        </w:rPr>
        <w:t>contact</w:t>
      </w:r>
      <w:r w:rsidRPr="00D845C7">
        <w:rPr>
          <w:rFonts w:cstheme="minorHAnsi"/>
          <w:b/>
          <w:bCs/>
          <w:i/>
          <w:iCs/>
          <w:color w:val="FF0000"/>
          <w:lang w:val="en-CA"/>
        </w:rPr>
        <w:t xml:space="preserve"> your local SCH </w:t>
      </w:r>
      <w:r w:rsidR="007D41BF" w:rsidRPr="00D845C7">
        <w:rPr>
          <w:rFonts w:cstheme="minorHAnsi"/>
          <w:b/>
          <w:bCs/>
          <w:i/>
          <w:iCs/>
          <w:color w:val="FF0000"/>
          <w:lang w:val="en-CA"/>
        </w:rPr>
        <w:t>manager</w:t>
      </w:r>
      <w:r w:rsidRPr="00D845C7">
        <w:rPr>
          <w:rFonts w:cstheme="minorHAnsi"/>
          <w:b/>
          <w:bCs/>
          <w:i/>
          <w:iCs/>
          <w:color w:val="FF0000"/>
          <w:lang w:val="en-CA"/>
        </w:rPr>
        <w:t xml:space="preserve"> to </w:t>
      </w:r>
      <w:r w:rsidR="00E96320">
        <w:rPr>
          <w:rFonts w:cstheme="minorHAnsi"/>
          <w:b/>
          <w:bCs/>
          <w:i/>
          <w:iCs/>
          <w:color w:val="FF0000"/>
          <w:lang w:val="en-CA"/>
        </w:rPr>
        <w:t>find out</w:t>
      </w:r>
      <w:r w:rsidRPr="00D845C7">
        <w:rPr>
          <w:rFonts w:cstheme="minorHAnsi"/>
          <w:b/>
          <w:bCs/>
          <w:i/>
          <w:iCs/>
          <w:color w:val="FF0000"/>
          <w:lang w:val="en-CA"/>
        </w:rPr>
        <w:t xml:space="preserve"> what training is required</w:t>
      </w:r>
      <w:r w:rsidR="00E96320">
        <w:rPr>
          <w:rFonts w:cstheme="minorHAnsi"/>
          <w:b/>
          <w:bCs/>
          <w:i/>
          <w:iCs/>
          <w:color w:val="FF0000"/>
          <w:lang w:val="en-CA"/>
        </w:rPr>
        <w:t>,</w:t>
      </w:r>
      <w:r w:rsidRPr="00D845C7">
        <w:rPr>
          <w:rFonts w:cstheme="minorHAnsi"/>
          <w:b/>
          <w:bCs/>
          <w:i/>
          <w:iCs/>
          <w:color w:val="FF0000"/>
          <w:lang w:val="en-CA"/>
        </w:rPr>
        <w:t xml:space="preserve"> what training is recommended</w:t>
      </w:r>
      <w:r w:rsidR="00200EEB" w:rsidRPr="00D845C7">
        <w:rPr>
          <w:rFonts w:cstheme="minorHAnsi"/>
          <w:b/>
          <w:bCs/>
          <w:i/>
          <w:iCs/>
          <w:color w:val="FF0000"/>
          <w:lang w:val="en-CA"/>
        </w:rPr>
        <w:t xml:space="preserve"> </w:t>
      </w:r>
      <w:bookmarkStart w:id="20" w:name="_Hlk96345376"/>
      <w:r w:rsidR="00200EEB" w:rsidRPr="00D845C7">
        <w:rPr>
          <w:rFonts w:cstheme="minorHAnsi"/>
          <w:b/>
          <w:bCs/>
          <w:i/>
          <w:iCs/>
          <w:color w:val="FF0000"/>
          <w:lang w:val="en-CA"/>
        </w:rPr>
        <w:t xml:space="preserve">and how to document </w:t>
      </w:r>
      <w:r w:rsidR="00E96320">
        <w:rPr>
          <w:rFonts w:cstheme="minorHAnsi"/>
          <w:b/>
          <w:bCs/>
          <w:i/>
          <w:iCs/>
          <w:color w:val="FF0000"/>
          <w:lang w:val="en-CA"/>
        </w:rPr>
        <w:t>this</w:t>
      </w:r>
      <w:r w:rsidR="00200EEB" w:rsidRPr="00D845C7">
        <w:rPr>
          <w:rFonts w:cstheme="minorHAnsi"/>
          <w:b/>
          <w:bCs/>
          <w:i/>
          <w:iCs/>
          <w:color w:val="FF0000"/>
          <w:lang w:val="en-CA"/>
        </w:rPr>
        <w:t xml:space="preserve"> training</w:t>
      </w:r>
      <w:bookmarkEnd w:id="20"/>
      <w:r w:rsidRPr="00D845C7">
        <w:rPr>
          <w:rFonts w:cstheme="minorHAnsi"/>
          <w:b/>
          <w:bCs/>
          <w:i/>
          <w:iCs/>
          <w:color w:val="FF0000"/>
          <w:lang w:val="en-CA"/>
        </w:rPr>
        <w:t xml:space="preserve">. After discussion with the </w:t>
      </w:r>
      <w:r w:rsidR="007D41BF" w:rsidRPr="00D845C7">
        <w:rPr>
          <w:rFonts w:cstheme="minorHAnsi"/>
          <w:b/>
          <w:bCs/>
          <w:i/>
          <w:iCs/>
          <w:color w:val="FF0000"/>
          <w:lang w:val="en-CA"/>
        </w:rPr>
        <w:t>manager</w:t>
      </w:r>
      <w:r w:rsidRPr="00D845C7">
        <w:rPr>
          <w:rFonts w:cstheme="minorHAnsi"/>
          <w:b/>
          <w:bCs/>
          <w:i/>
          <w:iCs/>
          <w:color w:val="FF0000"/>
          <w:lang w:val="en-CA"/>
        </w:rPr>
        <w:t xml:space="preserve">, a </w:t>
      </w:r>
      <w:r w:rsidR="00BF467C">
        <w:rPr>
          <w:rFonts w:cstheme="minorHAnsi"/>
          <w:b/>
          <w:bCs/>
          <w:i/>
          <w:iCs/>
          <w:color w:val="FF0000"/>
          <w:lang w:val="en-CA"/>
        </w:rPr>
        <w:t>short</w:t>
      </w:r>
      <w:r w:rsidRPr="00D845C7">
        <w:rPr>
          <w:rFonts w:cstheme="minorHAnsi"/>
          <w:b/>
          <w:bCs/>
          <w:i/>
          <w:iCs/>
          <w:color w:val="FF0000"/>
          <w:lang w:val="en-CA"/>
        </w:rPr>
        <w:t xml:space="preserve"> text </w:t>
      </w:r>
      <w:r w:rsidR="004C6E22">
        <w:rPr>
          <w:rFonts w:cstheme="minorHAnsi"/>
          <w:b/>
          <w:bCs/>
          <w:i/>
          <w:iCs/>
          <w:color w:val="FF0000"/>
          <w:lang w:val="en-CA"/>
        </w:rPr>
        <w:t>has</w:t>
      </w:r>
      <w:r w:rsidRPr="00D845C7">
        <w:rPr>
          <w:rFonts w:cstheme="minorHAnsi"/>
          <w:b/>
          <w:bCs/>
          <w:i/>
          <w:iCs/>
          <w:color w:val="FF0000"/>
          <w:lang w:val="en-CA"/>
        </w:rPr>
        <w:t xml:space="preserve"> to be completed to describe </w:t>
      </w:r>
      <w:r w:rsidR="004C6E22">
        <w:rPr>
          <w:rFonts w:cstheme="minorHAnsi"/>
          <w:b/>
          <w:bCs/>
          <w:i/>
          <w:iCs/>
          <w:color w:val="FF0000"/>
          <w:lang w:val="en-CA"/>
        </w:rPr>
        <w:t>this</w:t>
      </w:r>
      <w:r w:rsidRPr="00D845C7">
        <w:rPr>
          <w:rFonts w:cstheme="minorHAnsi"/>
          <w:b/>
          <w:bCs/>
          <w:i/>
          <w:iCs/>
          <w:color w:val="FF0000"/>
          <w:lang w:val="en-CA"/>
        </w:rPr>
        <w:t xml:space="preserve"> training. Here is an example:</w:t>
      </w:r>
    </w:p>
    <w:p w14:paraId="62AC04B7" w14:textId="37A18A3D" w:rsidR="00B64FCD" w:rsidRDefault="00B64FCD" w:rsidP="008E3501">
      <w:pPr>
        <w:spacing w:after="0"/>
        <w:jc w:val="both"/>
        <w:rPr>
          <w:rFonts w:cstheme="minorHAnsi"/>
          <w:b/>
          <w:bCs/>
          <w:i/>
          <w:iCs/>
          <w:color w:val="FF0000"/>
          <w:lang w:val="en-CA"/>
        </w:rPr>
      </w:pPr>
    </w:p>
    <w:p w14:paraId="4B412817" w14:textId="77777777" w:rsidR="000E13DF" w:rsidRPr="00D845C7" w:rsidRDefault="000E13DF" w:rsidP="008E3501">
      <w:pPr>
        <w:spacing w:after="0"/>
        <w:jc w:val="both"/>
        <w:rPr>
          <w:rFonts w:cstheme="minorHAnsi"/>
          <w:b/>
          <w:bCs/>
          <w:i/>
          <w:iCs/>
          <w:color w:val="FF0000"/>
          <w:lang w:val="en-CA"/>
        </w:rPr>
      </w:pPr>
    </w:p>
    <w:p w14:paraId="6F5A9047" w14:textId="021ECDC6" w:rsidR="003003B0" w:rsidRPr="00D845C7" w:rsidRDefault="003003B0" w:rsidP="008E3501">
      <w:pPr>
        <w:widowControl w:val="0"/>
        <w:autoSpaceDE w:val="0"/>
        <w:autoSpaceDN w:val="0"/>
        <w:spacing w:after="0" w:line="240" w:lineRule="auto"/>
        <w:jc w:val="both"/>
        <w:rPr>
          <w:rFonts w:eastAsia="Garamond" w:cstheme="minorHAnsi"/>
          <w:color w:val="0070C0"/>
          <w:lang w:val="en-CA" w:bidi="en-US"/>
        </w:rPr>
      </w:pPr>
      <w:r w:rsidRPr="00D845C7">
        <w:rPr>
          <w:rFonts w:eastAsia="Garamond" w:cstheme="minorHAnsi"/>
          <w:color w:val="0070C0"/>
          <w:lang w:val="en-CA" w:bidi="en-US"/>
        </w:rPr>
        <w:t xml:space="preserve">Training associated with this </w:t>
      </w:r>
      <w:r w:rsidR="006E385D" w:rsidRPr="00D845C7">
        <w:rPr>
          <w:color w:val="0070C0"/>
          <w:lang w:val="en-CA"/>
        </w:rPr>
        <w:t xml:space="preserve">EERP </w:t>
      </w:r>
      <w:r w:rsidRPr="00D845C7">
        <w:rPr>
          <w:rFonts w:eastAsia="Garamond" w:cstheme="minorHAnsi"/>
          <w:color w:val="0070C0"/>
          <w:lang w:val="en-CA" w:bidi="en-US"/>
        </w:rPr>
        <w:t xml:space="preserve">will consist primarily of review and general </w:t>
      </w:r>
      <w:r w:rsidR="003406AA" w:rsidRPr="00D845C7">
        <w:rPr>
          <w:rFonts w:eastAsia="Garamond" w:cstheme="minorHAnsi"/>
          <w:color w:val="0070C0"/>
          <w:lang w:val="en-CA" w:bidi="en-US"/>
        </w:rPr>
        <w:t>familiarization</w:t>
      </w:r>
      <w:r w:rsidRPr="00D845C7">
        <w:rPr>
          <w:rFonts w:eastAsia="Garamond" w:cstheme="minorHAnsi"/>
          <w:color w:val="0070C0"/>
          <w:lang w:val="en-CA" w:bidi="en-US"/>
        </w:rPr>
        <w:t xml:space="preserve"> with the </w:t>
      </w:r>
      <w:r w:rsidR="006E385D" w:rsidRPr="00D845C7">
        <w:rPr>
          <w:color w:val="0070C0"/>
          <w:lang w:val="en-CA"/>
        </w:rPr>
        <w:t xml:space="preserve">EERP </w:t>
      </w:r>
      <w:r w:rsidRPr="00D845C7">
        <w:rPr>
          <w:rFonts w:eastAsia="Garamond" w:cstheme="minorHAnsi"/>
          <w:color w:val="0070C0"/>
          <w:lang w:val="en-CA" w:bidi="en-US"/>
        </w:rPr>
        <w:t xml:space="preserve">(awareness training), </w:t>
      </w:r>
      <w:r w:rsidR="00442504">
        <w:rPr>
          <w:rFonts w:eastAsia="Garamond" w:cstheme="minorHAnsi"/>
          <w:color w:val="0070C0"/>
          <w:lang w:val="en-CA" w:bidi="en-US"/>
        </w:rPr>
        <w:t>the site-level environmental management plan (</w:t>
      </w:r>
      <w:r w:rsidR="002F0BCC">
        <w:rPr>
          <w:rFonts w:eastAsia="Garamond" w:cstheme="minorHAnsi"/>
          <w:color w:val="0070C0"/>
          <w:lang w:val="en-CA" w:bidi="en-US"/>
        </w:rPr>
        <w:t>e</w:t>
      </w:r>
      <w:r w:rsidR="00442504">
        <w:rPr>
          <w:rFonts w:eastAsia="Garamond" w:cstheme="minorHAnsi"/>
          <w:color w:val="0070C0"/>
          <w:lang w:val="en-CA" w:bidi="en-US"/>
        </w:rPr>
        <w:t xml:space="preserve">specially for environmental best management practices), </w:t>
      </w:r>
      <w:r w:rsidRPr="00D845C7">
        <w:rPr>
          <w:rFonts w:eastAsia="Garamond" w:cstheme="minorHAnsi"/>
          <w:color w:val="0070C0"/>
          <w:lang w:val="en-CA" w:bidi="en-US"/>
        </w:rPr>
        <w:t xml:space="preserve">the emergency contact list and the location and usage of on-site </w:t>
      </w:r>
      <w:r w:rsidR="006E385D" w:rsidRPr="00D845C7">
        <w:rPr>
          <w:rFonts w:eastAsia="Garamond" w:cstheme="minorHAnsi"/>
          <w:color w:val="0070C0"/>
          <w:lang w:val="en-CA" w:bidi="en-US"/>
        </w:rPr>
        <w:t>PPE</w:t>
      </w:r>
      <w:r w:rsidRPr="00D845C7">
        <w:rPr>
          <w:rFonts w:eastAsia="Garamond" w:cstheme="minorHAnsi"/>
          <w:color w:val="0070C0"/>
          <w:lang w:val="en-CA" w:bidi="en-US"/>
        </w:rPr>
        <w:t xml:space="preserve"> and resources. </w:t>
      </w:r>
    </w:p>
    <w:p w14:paraId="09C608E5" w14:textId="77777777" w:rsidR="003003B0" w:rsidRPr="00D845C7" w:rsidRDefault="003003B0" w:rsidP="008E3501">
      <w:pPr>
        <w:widowControl w:val="0"/>
        <w:autoSpaceDE w:val="0"/>
        <w:autoSpaceDN w:val="0"/>
        <w:spacing w:after="0" w:line="240" w:lineRule="auto"/>
        <w:jc w:val="both"/>
        <w:rPr>
          <w:rFonts w:eastAsia="Garamond" w:cstheme="minorHAnsi"/>
          <w:color w:val="0070C0"/>
          <w:lang w:val="en-CA" w:bidi="en-US"/>
        </w:rPr>
      </w:pPr>
    </w:p>
    <w:p w14:paraId="005DF293" w14:textId="30B363B3" w:rsidR="003003B0" w:rsidRPr="00D845C7" w:rsidRDefault="003003B0" w:rsidP="008E3501">
      <w:pPr>
        <w:widowControl w:val="0"/>
        <w:autoSpaceDE w:val="0"/>
        <w:autoSpaceDN w:val="0"/>
        <w:spacing w:after="0" w:line="240" w:lineRule="auto"/>
        <w:jc w:val="both"/>
        <w:rPr>
          <w:rFonts w:eastAsia="Garamond" w:cstheme="minorHAnsi"/>
          <w:color w:val="0070C0"/>
          <w:lang w:val="en-CA" w:bidi="en-US"/>
        </w:rPr>
      </w:pPr>
      <w:r w:rsidRPr="00D845C7">
        <w:rPr>
          <w:rFonts w:eastAsia="Garamond" w:cstheme="minorHAnsi"/>
          <w:color w:val="0070C0"/>
          <w:lang w:val="en-CA" w:bidi="en-US"/>
        </w:rPr>
        <w:t xml:space="preserve">The </w:t>
      </w:r>
      <w:r w:rsidR="006E385D" w:rsidRPr="00D845C7">
        <w:rPr>
          <w:color w:val="0070C0"/>
          <w:lang w:val="en-CA"/>
        </w:rPr>
        <w:t xml:space="preserve">EERP </w:t>
      </w:r>
      <w:r w:rsidRPr="00D845C7">
        <w:rPr>
          <w:rFonts w:eastAsia="Garamond" w:cstheme="minorHAnsi"/>
          <w:color w:val="0070C0"/>
          <w:lang w:val="en-CA" w:bidi="en-US"/>
        </w:rPr>
        <w:t xml:space="preserve">Coordinator </w:t>
      </w:r>
      <w:r w:rsidR="008B7DF2" w:rsidRPr="00D845C7">
        <w:rPr>
          <w:rFonts w:eastAsia="Garamond" w:cstheme="minorHAnsi"/>
          <w:color w:val="0070C0"/>
          <w:lang w:val="en-CA" w:bidi="en-US"/>
        </w:rPr>
        <w:t>(</w:t>
      </w:r>
      <w:r w:rsidR="00EB2E36">
        <w:rPr>
          <w:rFonts w:eastAsia="Garamond" w:cstheme="minorHAnsi"/>
          <w:color w:val="0070C0"/>
          <w:lang w:val="en-CA" w:bidi="en-US"/>
        </w:rPr>
        <w:t>HA</w:t>
      </w:r>
      <w:r w:rsidR="008B7DF2" w:rsidRPr="00D845C7">
        <w:rPr>
          <w:rFonts w:eastAsia="Garamond" w:cstheme="minorHAnsi"/>
          <w:color w:val="0070C0"/>
          <w:lang w:val="en-CA" w:bidi="en-US"/>
        </w:rPr>
        <w:t xml:space="preserve"> president) </w:t>
      </w:r>
      <w:r w:rsidRPr="00D845C7">
        <w:rPr>
          <w:rFonts w:eastAsia="Garamond" w:cstheme="minorHAnsi"/>
          <w:color w:val="0070C0"/>
          <w:lang w:val="en-CA" w:bidi="en-US"/>
        </w:rPr>
        <w:t>will ensure that all site personnel and contractors involved in the operation, inspection or maintenance of the storage tank system</w:t>
      </w:r>
      <w:r w:rsidR="0072771B">
        <w:rPr>
          <w:rFonts w:eastAsia="Garamond" w:cstheme="minorHAnsi"/>
          <w:color w:val="0070C0"/>
          <w:lang w:val="en-CA" w:bidi="en-US"/>
        </w:rPr>
        <w:t xml:space="preserve"> and HAZMAT storage location</w:t>
      </w:r>
      <w:r w:rsidRPr="00D845C7">
        <w:rPr>
          <w:rFonts w:eastAsia="Garamond" w:cstheme="minorHAnsi"/>
          <w:color w:val="0070C0"/>
          <w:lang w:val="en-CA" w:bidi="en-US"/>
        </w:rPr>
        <w:t xml:space="preserve">, and all contractors retained by the </w:t>
      </w:r>
      <w:r w:rsidR="004C6E22">
        <w:rPr>
          <w:rFonts w:eastAsia="Garamond" w:cstheme="minorHAnsi"/>
          <w:color w:val="0070C0"/>
          <w:lang w:val="en-CA" w:bidi="en-US"/>
        </w:rPr>
        <w:t>HA</w:t>
      </w:r>
      <w:r w:rsidRPr="00D845C7">
        <w:rPr>
          <w:rFonts w:eastAsia="Garamond" w:cstheme="minorHAnsi"/>
          <w:color w:val="0070C0"/>
          <w:lang w:val="en-CA" w:bidi="en-US"/>
        </w:rPr>
        <w:t xml:space="preserve"> are familiar with the location and </w:t>
      </w:r>
      <w:r w:rsidR="004C6E22">
        <w:rPr>
          <w:rFonts w:eastAsia="Garamond" w:cstheme="minorHAnsi"/>
          <w:color w:val="0070C0"/>
          <w:lang w:val="en-CA" w:bidi="en-US"/>
        </w:rPr>
        <w:t>use</w:t>
      </w:r>
      <w:r w:rsidRPr="00D845C7">
        <w:rPr>
          <w:rFonts w:eastAsia="Garamond" w:cstheme="minorHAnsi"/>
          <w:color w:val="0070C0"/>
          <w:lang w:val="en-CA" w:bidi="en-US"/>
        </w:rPr>
        <w:t xml:space="preserve"> of the on-site </w:t>
      </w:r>
      <w:r w:rsidR="006E385D" w:rsidRPr="00D845C7">
        <w:rPr>
          <w:rFonts w:eastAsia="Garamond" w:cstheme="minorHAnsi"/>
          <w:color w:val="0070C0"/>
          <w:lang w:val="en-CA" w:bidi="en-US"/>
        </w:rPr>
        <w:t>PPE</w:t>
      </w:r>
      <w:r w:rsidRPr="00D845C7">
        <w:rPr>
          <w:rFonts w:eastAsia="Garamond" w:cstheme="minorHAnsi"/>
          <w:color w:val="0070C0"/>
          <w:lang w:val="en-CA" w:bidi="en-US"/>
        </w:rPr>
        <w:t xml:space="preserve"> and resources. </w:t>
      </w:r>
    </w:p>
    <w:p w14:paraId="4F6D9FD3" w14:textId="77777777" w:rsidR="003003B0" w:rsidRPr="00D845C7" w:rsidRDefault="003003B0" w:rsidP="008E3501">
      <w:pPr>
        <w:widowControl w:val="0"/>
        <w:autoSpaceDE w:val="0"/>
        <w:autoSpaceDN w:val="0"/>
        <w:spacing w:after="0" w:line="240" w:lineRule="auto"/>
        <w:jc w:val="both"/>
        <w:rPr>
          <w:rFonts w:eastAsia="Garamond" w:cstheme="minorHAnsi"/>
          <w:color w:val="0070C0"/>
          <w:lang w:val="en-CA" w:bidi="en-US"/>
        </w:rPr>
      </w:pPr>
    </w:p>
    <w:p w14:paraId="2F2FB1C4" w14:textId="48677EB0" w:rsidR="003003B0" w:rsidRPr="00D845C7" w:rsidRDefault="003003B0" w:rsidP="008E3501">
      <w:pPr>
        <w:widowControl w:val="0"/>
        <w:autoSpaceDE w:val="0"/>
        <w:autoSpaceDN w:val="0"/>
        <w:spacing w:after="0" w:line="240" w:lineRule="auto"/>
        <w:jc w:val="both"/>
        <w:rPr>
          <w:rFonts w:eastAsia="Garamond" w:cstheme="minorHAnsi"/>
          <w:color w:val="0070C0"/>
          <w:lang w:val="en-CA" w:bidi="en-US"/>
        </w:rPr>
      </w:pPr>
      <w:r w:rsidRPr="00D845C7">
        <w:rPr>
          <w:rFonts w:eastAsia="Garamond" w:cstheme="minorHAnsi"/>
          <w:color w:val="0070C0"/>
          <w:lang w:val="en-CA" w:bidi="en-US"/>
        </w:rPr>
        <w:t xml:space="preserve">It is assumed that external emergency responders (e.g. local fire departments) are suitably trained in such emergency response. The </w:t>
      </w:r>
      <w:r w:rsidR="006E385D" w:rsidRPr="00D845C7">
        <w:rPr>
          <w:color w:val="0070C0"/>
          <w:lang w:val="en-CA"/>
        </w:rPr>
        <w:t xml:space="preserve">EERP </w:t>
      </w:r>
      <w:r w:rsidRPr="00D845C7">
        <w:rPr>
          <w:rFonts w:eastAsia="Garamond" w:cstheme="minorHAnsi"/>
          <w:color w:val="0070C0"/>
          <w:lang w:val="en-CA" w:bidi="en-US"/>
        </w:rPr>
        <w:t xml:space="preserve">Coordinator will ensure that a copy of the site-specific </w:t>
      </w:r>
      <w:r w:rsidR="006E385D" w:rsidRPr="00D845C7">
        <w:rPr>
          <w:color w:val="0070C0"/>
          <w:lang w:val="en-CA"/>
        </w:rPr>
        <w:t xml:space="preserve">EERP </w:t>
      </w:r>
      <w:r w:rsidRPr="00D845C7">
        <w:rPr>
          <w:rFonts w:eastAsia="Garamond" w:cstheme="minorHAnsi"/>
          <w:color w:val="0070C0"/>
          <w:lang w:val="en-CA" w:bidi="en-US"/>
        </w:rPr>
        <w:t xml:space="preserve">is provided to the local fire department for its information.   </w:t>
      </w:r>
    </w:p>
    <w:p w14:paraId="5D400AFA" w14:textId="77777777" w:rsidR="006D726A" w:rsidRPr="00D845C7" w:rsidRDefault="006D726A" w:rsidP="008E3501">
      <w:pPr>
        <w:widowControl w:val="0"/>
        <w:autoSpaceDE w:val="0"/>
        <w:autoSpaceDN w:val="0"/>
        <w:spacing w:after="0" w:line="240" w:lineRule="auto"/>
        <w:rPr>
          <w:rFonts w:eastAsia="Garamond" w:cstheme="minorHAnsi"/>
          <w:color w:val="0070C0"/>
          <w:lang w:val="en-CA" w:bidi="en-US"/>
        </w:rPr>
      </w:pPr>
    </w:p>
    <w:p w14:paraId="49799980" w14:textId="215E36F4" w:rsidR="006D726A" w:rsidRPr="00D845C7" w:rsidRDefault="003003B0" w:rsidP="006E385D">
      <w:pPr>
        <w:widowControl w:val="0"/>
        <w:autoSpaceDE w:val="0"/>
        <w:autoSpaceDN w:val="0"/>
        <w:spacing w:after="0" w:line="240" w:lineRule="auto"/>
        <w:rPr>
          <w:color w:val="0070C0"/>
          <w:lang w:val="en-CA"/>
        </w:rPr>
      </w:pPr>
      <w:r w:rsidRPr="00D845C7">
        <w:rPr>
          <w:rFonts w:eastAsia="Garamond" w:cstheme="minorHAnsi"/>
          <w:color w:val="0070C0"/>
          <w:lang w:val="en-CA" w:bidi="en-US"/>
        </w:rPr>
        <w:t xml:space="preserve">The training program should be revised and updated as amendments are made to the </w:t>
      </w:r>
      <w:r w:rsidR="006E385D" w:rsidRPr="00D845C7">
        <w:rPr>
          <w:color w:val="0070C0"/>
          <w:lang w:val="en-CA"/>
        </w:rPr>
        <w:t>EERP.</w:t>
      </w:r>
    </w:p>
    <w:p w14:paraId="366EED82" w14:textId="77777777" w:rsidR="006E385D" w:rsidRPr="00D845C7" w:rsidRDefault="006E385D" w:rsidP="006E385D">
      <w:pPr>
        <w:widowControl w:val="0"/>
        <w:autoSpaceDE w:val="0"/>
        <w:autoSpaceDN w:val="0"/>
        <w:spacing w:after="0" w:line="240" w:lineRule="auto"/>
        <w:rPr>
          <w:rFonts w:cstheme="minorHAnsi"/>
          <w:lang w:val="en-CA"/>
        </w:rPr>
      </w:pPr>
    </w:p>
    <w:p w14:paraId="106B9210" w14:textId="7F8D12F8" w:rsidR="00822557" w:rsidRDefault="006007D4" w:rsidP="00423C19">
      <w:pPr>
        <w:pStyle w:val="Heading1"/>
        <w:numPr>
          <w:ilvl w:val="0"/>
          <w:numId w:val="50"/>
        </w:numPr>
        <w:jc w:val="center"/>
      </w:pPr>
      <w:bookmarkStart w:id="21" w:name="_Toc115264944"/>
      <w:r w:rsidRPr="00144CA8">
        <w:t>Preparedness</w:t>
      </w:r>
      <w:bookmarkEnd w:id="21"/>
    </w:p>
    <w:p w14:paraId="050DDABC" w14:textId="77777777" w:rsidR="00423C19" w:rsidRPr="00423C19" w:rsidRDefault="00423C19" w:rsidP="00423C19">
      <w:pPr>
        <w:ind w:left="360"/>
      </w:pPr>
    </w:p>
    <w:p w14:paraId="3A62434F" w14:textId="61497959" w:rsidR="00F91290" w:rsidRPr="00D845C7" w:rsidRDefault="004A1437" w:rsidP="006D726A">
      <w:pPr>
        <w:spacing w:after="0"/>
        <w:jc w:val="both"/>
        <w:rPr>
          <w:rFonts w:cstheme="minorHAnsi"/>
          <w:lang w:val="en-CA"/>
        </w:rPr>
      </w:pPr>
      <w:r w:rsidRPr="00D845C7">
        <w:rPr>
          <w:rFonts w:cstheme="minorHAnsi"/>
          <w:lang w:val="en-CA"/>
        </w:rPr>
        <w:t>Whe</w:t>
      </w:r>
      <w:r w:rsidR="00515E8C" w:rsidRPr="00D845C7">
        <w:rPr>
          <w:rFonts w:cstheme="minorHAnsi"/>
          <w:lang w:val="en-CA"/>
        </w:rPr>
        <w:t xml:space="preserve">n </w:t>
      </w:r>
      <w:r w:rsidR="000853B7">
        <w:rPr>
          <w:rFonts w:cstheme="minorHAnsi"/>
          <w:lang w:val="en-CA"/>
        </w:rPr>
        <w:t xml:space="preserve">the </w:t>
      </w:r>
      <w:r w:rsidR="00515E8C" w:rsidRPr="00D845C7">
        <w:rPr>
          <w:rFonts w:cstheme="minorHAnsi"/>
          <w:lang w:val="en-CA"/>
        </w:rPr>
        <w:t xml:space="preserve">prevention of an environmental emergency fails, it is important to be prepared </w:t>
      </w:r>
      <w:r w:rsidR="00C87325" w:rsidRPr="00D845C7">
        <w:rPr>
          <w:rFonts w:cstheme="minorHAnsi"/>
          <w:lang w:val="en-CA"/>
        </w:rPr>
        <w:t xml:space="preserve">to </w:t>
      </w:r>
      <w:r w:rsidR="004C6E22">
        <w:rPr>
          <w:rFonts w:cstheme="minorHAnsi"/>
          <w:lang w:val="en-CA"/>
        </w:rPr>
        <w:t>respond appropriately</w:t>
      </w:r>
      <w:r w:rsidR="00C87325" w:rsidRPr="00D845C7">
        <w:rPr>
          <w:rFonts w:cstheme="minorHAnsi"/>
          <w:lang w:val="en-CA"/>
        </w:rPr>
        <w:t xml:space="preserve">. </w:t>
      </w:r>
      <w:bookmarkStart w:id="22" w:name="_Hlk95995838"/>
      <w:r w:rsidR="004C6E22">
        <w:rPr>
          <w:rFonts w:cstheme="minorHAnsi"/>
          <w:lang w:val="en-CA"/>
        </w:rPr>
        <w:t>R</w:t>
      </w:r>
      <w:r w:rsidR="00E84489" w:rsidRPr="00D845C7">
        <w:rPr>
          <w:rFonts w:cstheme="minorHAnsi"/>
          <w:lang w:val="en-CA"/>
        </w:rPr>
        <w:t xml:space="preserve">emember that preparedness </w:t>
      </w:r>
      <w:r w:rsidR="004C6E22">
        <w:rPr>
          <w:rFonts w:cstheme="minorHAnsi"/>
          <w:lang w:val="en-CA"/>
        </w:rPr>
        <w:t>begins with</w:t>
      </w:r>
      <w:r w:rsidR="00E84489" w:rsidRPr="00D845C7">
        <w:rPr>
          <w:rFonts w:cstheme="minorHAnsi"/>
          <w:lang w:val="en-CA"/>
        </w:rPr>
        <w:t xml:space="preserve"> </w:t>
      </w:r>
      <w:r w:rsidR="004C6E22">
        <w:rPr>
          <w:rFonts w:cstheme="minorHAnsi"/>
          <w:lang w:val="en-CA"/>
        </w:rPr>
        <w:t xml:space="preserve">having </w:t>
      </w:r>
      <w:r w:rsidR="00E84489" w:rsidRPr="00D845C7">
        <w:rPr>
          <w:rFonts w:cstheme="minorHAnsi"/>
          <w:lang w:val="en-CA"/>
        </w:rPr>
        <w:t xml:space="preserve">the </w:t>
      </w:r>
      <w:r w:rsidR="006D726A" w:rsidRPr="00D845C7">
        <w:rPr>
          <w:rFonts w:cstheme="minorHAnsi"/>
          <w:lang w:val="en-CA"/>
        </w:rPr>
        <w:t xml:space="preserve">EERP </w:t>
      </w:r>
      <w:r w:rsidR="00E84489" w:rsidRPr="00D845C7">
        <w:rPr>
          <w:rFonts w:cstheme="minorHAnsi"/>
          <w:lang w:val="en-CA"/>
        </w:rPr>
        <w:t xml:space="preserve">readily available and close </w:t>
      </w:r>
      <w:r w:rsidR="006D726A" w:rsidRPr="00D845C7">
        <w:rPr>
          <w:rFonts w:cstheme="minorHAnsi"/>
          <w:lang w:val="en-CA"/>
        </w:rPr>
        <w:t xml:space="preserve">to </w:t>
      </w:r>
      <w:r w:rsidR="00E84489" w:rsidRPr="00D845C7">
        <w:rPr>
          <w:rFonts w:cstheme="minorHAnsi"/>
          <w:lang w:val="en-CA"/>
        </w:rPr>
        <w:t xml:space="preserve">installations with </w:t>
      </w:r>
      <w:r w:rsidR="004C6E22">
        <w:rPr>
          <w:rFonts w:cstheme="minorHAnsi"/>
          <w:lang w:val="en-CA"/>
        </w:rPr>
        <w:t xml:space="preserve">a </w:t>
      </w:r>
      <w:r w:rsidR="00E84489" w:rsidRPr="00D845C7">
        <w:rPr>
          <w:rFonts w:cstheme="minorHAnsi"/>
          <w:lang w:val="en-CA"/>
        </w:rPr>
        <w:t>high risk of an environmental emergency.</w:t>
      </w:r>
      <w:bookmarkEnd w:id="22"/>
      <w:r w:rsidR="0072771B">
        <w:rPr>
          <w:rFonts w:cstheme="minorHAnsi"/>
          <w:lang w:val="en-CA"/>
        </w:rPr>
        <w:t xml:space="preserve"> It is also important to have proper signage near these installations and to review </w:t>
      </w:r>
      <w:r w:rsidR="002D6E06">
        <w:rPr>
          <w:rFonts w:cstheme="minorHAnsi"/>
          <w:lang w:val="en-CA"/>
        </w:rPr>
        <w:t>them to make sure the</w:t>
      </w:r>
      <w:r w:rsidR="00FB7722">
        <w:rPr>
          <w:rFonts w:cstheme="minorHAnsi"/>
          <w:lang w:val="en-CA"/>
        </w:rPr>
        <w:t>y</w:t>
      </w:r>
      <w:r w:rsidR="002D6E06">
        <w:rPr>
          <w:rFonts w:cstheme="minorHAnsi"/>
          <w:lang w:val="en-CA"/>
        </w:rPr>
        <w:t xml:space="preserve"> present the proper information.</w:t>
      </w:r>
      <w:r w:rsidR="00AB236B">
        <w:rPr>
          <w:rFonts w:cstheme="minorHAnsi"/>
          <w:lang w:val="en-CA"/>
        </w:rPr>
        <w:t xml:space="preserve"> Finally, it is important to be aware of your surrounding, especially when it comes to knowing the location of environmental receptors nearby so that the spill does not flow into them. </w:t>
      </w:r>
    </w:p>
    <w:p w14:paraId="6B30580D" w14:textId="77777777" w:rsidR="00822557" w:rsidRPr="00D845C7" w:rsidRDefault="00822557" w:rsidP="008E3501">
      <w:pPr>
        <w:spacing w:after="0"/>
        <w:rPr>
          <w:rFonts w:cstheme="minorHAnsi"/>
          <w:lang w:val="en-CA"/>
        </w:rPr>
      </w:pPr>
    </w:p>
    <w:p w14:paraId="2BC78AFA" w14:textId="2C730357" w:rsidR="00822557" w:rsidRDefault="00144CA8" w:rsidP="00144CA8">
      <w:pPr>
        <w:pStyle w:val="Heading2"/>
        <w:rPr>
          <w:lang w:val="en-CA"/>
        </w:rPr>
      </w:pPr>
      <w:bookmarkStart w:id="23" w:name="_Toc115264945"/>
      <w:r>
        <w:rPr>
          <w:lang w:val="en-CA"/>
        </w:rPr>
        <w:lastRenderedPageBreak/>
        <w:t>4.1</w:t>
      </w:r>
      <w:r w:rsidR="004043D8" w:rsidRPr="00D845C7">
        <w:rPr>
          <w:lang w:val="en-CA"/>
        </w:rPr>
        <w:t xml:space="preserve"> Health and </w:t>
      </w:r>
      <w:r w:rsidR="004C6E22">
        <w:rPr>
          <w:lang w:val="en-CA"/>
        </w:rPr>
        <w:t>s</w:t>
      </w:r>
      <w:r w:rsidR="004043D8" w:rsidRPr="00D845C7">
        <w:rPr>
          <w:lang w:val="en-CA"/>
        </w:rPr>
        <w:t>afety</w:t>
      </w:r>
      <w:bookmarkEnd w:id="23"/>
    </w:p>
    <w:p w14:paraId="5353F4AD" w14:textId="77777777" w:rsidR="00423C19" w:rsidRPr="00423C19" w:rsidRDefault="00423C19" w:rsidP="00423C19">
      <w:pPr>
        <w:rPr>
          <w:lang w:val="en-CA"/>
        </w:rPr>
      </w:pPr>
    </w:p>
    <w:p w14:paraId="37F0CAA3" w14:textId="1EF3011E" w:rsidR="0063007D" w:rsidRDefault="00822557" w:rsidP="008E3501">
      <w:pPr>
        <w:spacing w:after="0"/>
        <w:jc w:val="both"/>
        <w:rPr>
          <w:rFonts w:cstheme="minorHAnsi"/>
          <w:lang w:val="en-CA"/>
        </w:rPr>
      </w:pPr>
      <w:r w:rsidRPr="00D845C7">
        <w:rPr>
          <w:rFonts w:cstheme="minorHAnsi"/>
          <w:lang w:val="en-CA"/>
        </w:rPr>
        <w:t xml:space="preserve">The first step </w:t>
      </w:r>
      <w:r w:rsidR="004C6E22">
        <w:rPr>
          <w:rFonts w:cstheme="minorHAnsi"/>
          <w:lang w:val="en-CA"/>
        </w:rPr>
        <w:t>in</w:t>
      </w:r>
      <w:r w:rsidRPr="00D845C7">
        <w:rPr>
          <w:rFonts w:cstheme="minorHAnsi"/>
          <w:lang w:val="en-CA"/>
        </w:rPr>
        <w:t xml:space="preserve"> any response procedure is to evaluate the danger to human health. If there is no</w:t>
      </w:r>
      <w:r w:rsidR="006E3734" w:rsidRPr="00D845C7">
        <w:rPr>
          <w:rFonts w:cstheme="minorHAnsi"/>
          <w:lang w:val="en-CA"/>
        </w:rPr>
        <w:t xml:space="preserve"> </w:t>
      </w:r>
      <w:r w:rsidRPr="00D845C7">
        <w:rPr>
          <w:rFonts w:cstheme="minorHAnsi"/>
          <w:lang w:val="en-CA"/>
        </w:rPr>
        <w:t>immediate danger, the responding personnel can begin to address the environmental emergency.</w:t>
      </w:r>
      <w:r w:rsidR="006E3734" w:rsidRPr="00D845C7">
        <w:rPr>
          <w:rFonts w:cstheme="minorHAnsi"/>
          <w:lang w:val="en-CA"/>
        </w:rPr>
        <w:t xml:space="preserve"> </w:t>
      </w:r>
      <w:r w:rsidRPr="00D845C7">
        <w:rPr>
          <w:rFonts w:cstheme="minorHAnsi"/>
          <w:lang w:val="en-CA"/>
        </w:rPr>
        <w:t xml:space="preserve">However, if imminent danger is detected, personnel must </w:t>
      </w:r>
      <w:r w:rsidR="009C2885" w:rsidRPr="00D845C7">
        <w:rPr>
          <w:rFonts w:cstheme="minorHAnsi"/>
          <w:lang w:val="en-CA"/>
        </w:rPr>
        <w:t xml:space="preserve">be prepared to </w:t>
      </w:r>
      <w:r w:rsidRPr="00D845C7">
        <w:rPr>
          <w:rFonts w:cstheme="minorHAnsi"/>
          <w:lang w:val="en-CA"/>
        </w:rPr>
        <w:t>act to protect human life</w:t>
      </w:r>
      <w:r w:rsidR="00DD03EA" w:rsidRPr="00D845C7">
        <w:rPr>
          <w:rFonts w:cstheme="minorHAnsi"/>
          <w:lang w:val="en-CA"/>
        </w:rPr>
        <w:t>, such as using the proper equipment or even evacuating the area</w:t>
      </w:r>
      <w:r w:rsidRPr="00D845C7">
        <w:rPr>
          <w:rFonts w:cstheme="minorHAnsi"/>
          <w:lang w:val="en-CA"/>
        </w:rPr>
        <w:t>.</w:t>
      </w:r>
      <w:r w:rsidR="00617DF0" w:rsidRPr="00D845C7">
        <w:rPr>
          <w:rFonts w:cstheme="minorHAnsi"/>
          <w:lang w:val="en-CA"/>
        </w:rPr>
        <w:t xml:space="preserve"> It is therefore important </w:t>
      </w:r>
      <w:r w:rsidR="004970F2" w:rsidRPr="00D845C7">
        <w:rPr>
          <w:rFonts w:cstheme="minorHAnsi"/>
          <w:lang w:val="en-CA"/>
        </w:rPr>
        <w:t xml:space="preserve">to carefully follow the steps </w:t>
      </w:r>
      <w:r w:rsidR="004C6E22">
        <w:rPr>
          <w:rFonts w:cstheme="minorHAnsi"/>
          <w:lang w:val="en-CA"/>
        </w:rPr>
        <w:t>in</w:t>
      </w:r>
      <w:r w:rsidR="004970F2" w:rsidRPr="00D845C7">
        <w:rPr>
          <w:rFonts w:cstheme="minorHAnsi"/>
          <w:lang w:val="en-CA"/>
        </w:rPr>
        <w:t xml:space="preserve"> section 3.3.1 to assess who respon</w:t>
      </w:r>
      <w:r w:rsidR="006E3734" w:rsidRPr="00D845C7">
        <w:rPr>
          <w:rFonts w:cstheme="minorHAnsi"/>
          <w:lang w:val="en-CA"/>
        </w:rPr>
        <w:t xml:space="preserve">ds to the emergency and to use the proper PPE </w:t>
      </w:r>
      <w:r w:rsidR="009C2885" w:rsidRPr="00D845C7">
        <w:rPr>
          <w:rFonts w:cstheme="minorHAnsi"/>
          <w:lang w:val="en-CA"/>
        </w:rPr>
        <w:t>(described in section</w:t>
      </w:r>
      <w:r w:rsidR="000C5423">
        <w:rPr>
          <w:rFonts w:cstheme="minorHAnsi"/>
          <w:lang w:val="en-CA"/>
        </w:rPr>
        <w:t> </w:t>
      </w:r>
      <w:r w:rsidR="009C2885" w:rsidRPr="00D845C7">
        <w:rPr>
          <w:rFonts w:cstheme="minorHAnsi"/>
          <w:lang w:val="en-CA"/>
        </w:rPr>
        <w:t xml:space="preserve">3.2.2) </w:t>
      </w:r>
      <w:r w:rsidR="006E3734" w:rsidRPr="00D845C7">
        <w:rPr>
          <w:rFonts w:cstheme="minorHAnsi"/>
          <w:lang w:val="en-CA"/>
        </w:rPr>
        <w:t>for the situation.</w:t>
      </w:r>
      <w:r w:rsidR="004F7A7B" w:rsidRPr="00D845C7">
        <w:rPr>
          <w:rFonts w:cstheme="minorHAnsi"/>
          <w:lang w:val="en-CA"/>
        </w:rPr>
        <w:t xml:space="preserve"> </w:t>
      </w:r>
      <w:r w:rsidR="004C6E22">
        <w:rPr>
          <w:rFonts w:cstheme="minorHAnsi"/>
          <w:lang w:val="en-CA"/>
        </w:rPr>
        <w:t xml:space="preserve">Be sure </w:t>
      </w:r>
      <w:r w:rsidR="004F7A7B" w:rsidRPr="00D845C7">
        <w:rPr>
          <w:rFonts w:cstheme="minorHAnsi"/>
          <w:lang w:val="en-CA"/>
        </w:rPr>
        <w:t xml:space="preserve">to refer to the </w:t>
      </w:r>
      <w:r w:rsidR="00AD64A4" w:rsidRPr="00D845C7">
        <w:rPr>
          <w:rFonts w:cstheme="minorHAnsi"/>
          <w:lang w:val="en-CA"/>
        </w:rPr>
        <w:t>respective</w:t>
      </w:r>
      <w:r w:rsidR="00A700A4">
        <w:rPr>
          <w:rFonts w:cstheme="minorHAnsi"/>
          <w:lang w:val="en-CA"/>
        </w:rPr>
        <w:t xml:space="preserve"> </w:t>
      </w:r>
      <w:r w:rsidR="00E96C18">
        <w:rPr>
          <w:rFonts w:cstheme="minorHAnsi"/>
          <w:lang w:val="en-CA"/>
        </w:rPr>
        <w:t>SDS</w:t>
      </w:r>
      <w:r w:rsidR="00AD64A4" w:rsidRPr="00D845C7">
        <w:rPr>
          <w:rFonts w:cstheme="minorHAnsi"/>
          <w:lang w:val="en-CA"/>
        </w:rPr>
        <w:t xml:space="preserve"> as they describe risks associated with product</w:t>
      </w:r>
      <w:r w:rsidR="00C13584" w:rsidRPr="00D845C7">
        <w:rPr>
          <w:rFonts w:cstheme="minorHAnsi"/>
          <w:lang w:val="en-CA"/>
        </w:rPr>
        <w:t xml:space="preserve">s (as seen in </w:t>
      </w:r>
      <w:r w:rsidR="004C6E22">
        <w:rPr>
          <w:rFonts w:cstheme="minorHAnsi"/>
          <w:lang w:val="en-CA"/>
        </w:rPr>
        <w:t>Appendix</w:t>
      </w:r>
      <w:r w:rsidR="00C13584" w:rsidRPr="00D845C7">
        <w:rPr>
          <w:rFonts w:cstheme="minorHAnsi"/>
          <w:lang w:val="en-CA"/>
        </w:rPr>
        <w:t xml:space="preserve"> B).</w:t>
      </w:r>
      <w:r w:rsidR="0063007D">
        <w:rPr>
          <w:rFonts w:cstheme="minorHAnsi"/>
          <w:lang w:val="en-CA"/>
        </w:rPr>
        <w:t xml:space="preserve"> </w:t>
      </w:r>
    </w:p>
    <w:p w14:paraId="56ECB76F" w14:textId="77777777" w:rsidR="00450486" w:rsidRPr="00D845C7" w:rsidRDefault="00450486" w:rsidP="008E3501">
      <w:pPr>
        <w:spacing w:after="0"/>
        <w:jc w:val="both"/>
        <w:rPr>
          <w:rFonts w:cstheme="minorHAnsi"/>
          <w:lang w:val="en-CA"/>
        </w:rPr>
      </w:pPr>
    </w:p>
    <w:p w14:paraId="14D7202A" w14:textId="3CDA7EB6" w:rsidR="001C5EA2" w:rsidRDefault="00144CA8" w:rsidP="00144CA8">
      <w:pPr>
        <w:pStyle w:val="Heading2"/>
        <w:rPr>
          <w:lang w:val="en-CA"/>
        </w:rPr>
      </w:pPr>
      <w:bookmarkStart w:id="24" w:name="_Toc115264946"/>
      <w:r>
        <w:rPr>
          <w:lang w:val="en-CA"/>
        </w:rPr>
        <w:t>4.2</w:t>
      </w:r>
      <w:r w:rsidR="004043D8" w:rsidRPr="00D845C7">
        <w:rPr>
          <w:lang w:val="en-CA"/>
        </w:rPr>
        <w:t xml:space="preserve"> Spill </w:t>
      </w:r>
      <w:r w:rsidR="004C6E22">
        <w:rPr>
          <w:lang w:val="en-CA"/>
        </w:rPr>
        <w:t>k</w:t>
      </w:r>
      <w:r w:rsidR="004043D8" w:rsidRPr="00D845C7">
        <w:rPr>
          <w:lang w:val="en-CA"/>
        </w:rPr>
        <w:t>its</w:t>
      </w:r>
      <w:r w:rsidR="006C56CE" w:rsidRPr="00D845C7">
        <w:rPr>
          <w:lang w:val="en-CA"/>
        </w:rPr>
        <w:t xml:space="preserve"> and PPE</w:t>
      </w:r>
      <w:bookmarkEnd w:id="24"/>
    </w:p>
    <w:p w14:paraId="253BDF11" w14:textId="77777777" w:rsidR="00423C19" w:rsidRPr="00423C19" w:rsidRDefault="00423C19" w:rsidP="00423C19">
      <w:pPr>
        <w:rPr>
          <w:lang w:val="en-CA"/>
        </w:rPr>
      </w:pPr>
    </w:p>
    <w:p w14:paraId="371747B5" w14:textId="7113CD42" w:rsidR="003325B2" w:rsidRPr="00D845C7" w:rsidRDefault="001C5EA2" w:rsidP="008E3501">
      <w:pPr>
        <w:spacing w:after="0"/>
        <w:jc w:val="both"/>
        <w:rPr>
          <w:rFonts w:cstheme="minorHAnsi"/>
          <w:lang w:val="en-CA"/>
        </w:rPr>
      </w:pPr>
      <w:r w:rsidRPr="00D845C7">
        <w:rPr>
          <w:rFonts w:cstheme="minorHAnsi"/>
          <w:lang w:val="en-CA"/>
        </w:rPr>
        <w:t>Spill kits and PPE should be placed at all locations where the potential for a spill exists, such as areas</w:t>
      </w:r>
      <w:r w:rsidR="003325B2" w:rsidRPr="00D845C7">
        <w:rPr>
          <w:rFonts w:cstheme="minorHAnsi"/>
          <w:lang w:val="en-CA"/>
        </w:rPr>
        <w:t xml:space="preserve"> </w:t>
      </w:r>
      <w:r w:rsidRPr="00D845C7">
        <w:rPr>
          <w:rFonts w:cstheme="minorHAnsi"/>
          <w:lang w:val="en-CA"/>
        </w:rPr>
        <w:t>with</w:t>
      </w:r>
      <w:r w:rsidR="003325B2" w:rsidRPr="00D845C7">
        <w:rPr>
          <w:rFonts w:cstheme="minorHAnsi"/>
          <w:lang w:val="en-CA"/>
        </w:rPr>
        <w:t xml:space="preserve"> </w:t>
      </w:r>
      <w:r w:rsidRPr="00D845C7">
        <w:rPr>
          <w:rFonts w:cstheme="minorHAnsi"/>
          <w:lang w:val="en-CA"/>
        </w:rPr>
        <w:t xml:space="preserve">storage tanks or hazardous materials. </w:t>
      </w:r>
      <w:r w:rsidR="0081423D" w:rsidRPr="00D845C7">
        <w:rPr>
          <w:rFonts w:cstheme="minorHAnsi"/>
          <w:lang w:val="en-CA"/>
        </w:rPr>
        <w:t>The spill kits should be labelled so that they can be easily identified</w:t>
      </w:r>
      <w:r w:rsidR="004C6E22">
        <w:rPr>
          <w:rFonts w:cstheme="minorHAnsi"/>
          <w:lang w:val="en-CA"/>
        </w:rPr>
        <w:t>;</w:t>
      </w:r>
      <w:r w:rsidR="0081423D" w:rsidRPr="00D845C7">
        <w:rPr>
          <w:rFonts w:cstheme="minorHAnsi"/>
          <w:lang w:val="en-CA"/>
        </w:rPr>
        <w:t xml:space="preserve"> </w:t>
      </w:r>
      <w:r w:rsidR="004C6E22">
        <w:rPr>
          <w:rFonts w:cstheme="minorHAnsi"/>
          <w:lang w:val="en-CA"/>
        </w:rPr>
        <w:t>the labels need to be</w:t>
      </w:r>
      <w:r w:rsidR="0081423D" w:rsidRPr="00D845C7">
        <w:rPr>
          <w:rFonts w:cstheme="minorHAnsi"/>
          <w:lang w:val="en-CA"/>
        </w:rPr>
        <w:t xml:space="preserve"> legible and clearly visible. </w:t>
      </w:r>
      <w:r w:rsidRPr="00D845C7">
        <w:rPr>
          <w:rFonts w:cstheme="minorHAnsi"/>
          <w:lang w:val="en-CA"/>
        </w:rPr>
        <w:t xml:space="preserve">The location of spill kits can be found on the </w:t>
      </w:r>
      <w:r w:rsidR="009C2885" w:rsidRPr="00D845C7">
        <w:rPr>
          <w:rFonts w:cstheme="minorHAnsi"/>
          <w:lang w:val="en-CA"/>
        </w:rPr>
        <w:t>s</w:t>
      </w:r>
      <w:r w:rsidRPr="00D845C7">
        <w:rPr>
          <w:rFonts w:cstheme="minorHAnsi"/>
          <w:lang w:val="en-CA"/>
        </w:rPr>
        <w:t xml:space="preserve">ite </w:t>
      </w:r>
      <w:r w:rsidR="009C2885" w:rsidRPr="00D845C7">
        <w:rPr>
          <w:rFonts w:cstheme="minorHAnsi"/>
          <w:lang w:val="en-CA"/>
        </w:rPr>
        <w:t>p</w:t>
      </w:r>
      <w:r w:rsidRPr="00D845C7">
        <w:rPr>
          <w:rFonts w:cstheme="minorHAnsi"/>
          <w:lang w:val="en-CA"/>
        </w:rPr>
        <w:t>lan (</w:t>
      </w:r>
      <w:r w:rsidR="00DD03EA" w:rsidRPr="00D845C7">
        <w:rPr>
          <w:rFonts w:cstheme="minorHAnsi"/>
          <w:lang w:val="en-CA"/>
        </w:rPr>
        <w:t xml:space="preserve">as seen in </w:t>
      </w:r>
      <w:r w:rsidR="004C6E22">
        <w:rPr>
          <w:rFonts w:cstheme="minorHAnsi"/>
          <w:lang w:val="en-CA"/>
        </w:rPr>
        <w:t>Appendix</w:t>
      </w:r>
      <w:r w:rsidR="00BF467C">
        <w:rPr>
          <w:rFonts w:cstheme="minorHAnsi"/>
          <w:lang w:val="en-CA"/>
        </w:rPr>
        <w:t> </w:t>
      </w:r>
      <w:r w:rsidRPr="00D845C7">
        <w:rPr>
          <w:rFonts w:cstheme="minorHAnsi"/>
          <w:lang w:val="en-CA"/>
        </w:rPr>
        <w:t>A).</w:t>
      </w:r>
      <w:r w:rsidR="00B941AE" w:rsidRPr="00D845C7">
        <w:rPr>
          <w:rFonts w:cstheme="minorHAnsi"/>
          <w:lang w:val="en-CA"/>
        </w:rPr>
        <w:t xml:space="preserve"> </w:t>
      </w:r>
    </w:p>
    <w:p w14:paraId="4FAA8EE2" w14:textId="77777777" w:rsidR="00B941AE" w:rsidRPr="00D845C7" w:rsidRDefault="00B941AE" w:rsidP="008E3501">
      <w:pPr>
        <w:spacing w:after="0"/>
        <w:jc w:val="both"/>
        <w:rPr>
          <w:rFonts w:cstheme="minorHAnsi"/>
          <w:lang w:val="en-CA"/>
        </w:rPr>
      </w:pPr>
    </w:p>
    <w:p w14:paraId="5D4CD1AD" w14:textId="5AC13DF9" w:rsidR="001C5EA2" w:rsidRPr="00D845C7" w:rsidRDefault="001C5EA2" w:rsidP="008E3501">
      <w:pPr>
        <w:spacing w:after="0"/>
        <w:jc w:val="both"/>
        <w:rPr>
          <w:rFonts w:cstheme="minorHAnsi"/>
          <w:lang w:val="en-CA"/>
        </w:rPr>
      </w:pPr>
      <w:r w:rsidRPr="00D845C7">
        <w:rPr>
          <w:rFonts w:cstheme="minorHAnsi"/>
          <w:lang w:val="en-CA"/>
        </w:rPr>
        <w:t>Each</w:t>
      </w:r>
      <w:r w:rsidR="004F7A7B" w:rsidRPr="00D845C7">
        <w:rPr>
          <w:rFonts w:cstheme="minorHAnsi"/>
          <w:lang w:val="en-CA"/>
        </w:rPr>
        <w:t xml:space="preserve"> environmentally </w:t>
      </w:r>
      <w:r w:rsidR="00F42178">
        <w:rPr>
          <w:rFonts w:cstheme="minorHAnsi"/>
          <w:lang w:val="en-CA"/>
        </w:rPr>
        <w:t>sensitive</w:t>
      </w:r>
      <w:r w:rsidR="004F7A7B" w:rsidRPr="00D845C7">
        <w:rPr>
          <w:rFonts w:cstheme="minorHAnsi"/>
          <w:lang w:val="en-CA"/>
        </w:rPr>
        <w:t xml:space="preserve"> </w:t>
      </w:r>
      <w:r w:rsidRPr="00D845C7">
        <w:rPr>
          <w:rFonts w:cstheme="minorHAnsi"/>
          <w:lang w:val="en-CA"/>
        </w:rPr>
        <w:t xml:space="preserve">area should have a spill kit that contains appropriate material to clean up the hazardous product. </w:t>
      </w:r>
      <w:r w:rsidR="00DD03EA" w:rsidRPr="00D845C7">
        <w:rPr>
          <w:rFonts w:cstheme="minorHAnsi"/>
          <w:lang w:val="en-CA"/>
        </w:rPr>
        <w:t>E</w:t>
      </w:r>
      <w:r w:rsidRPr="00D845C7">
        <w:rPr>
          <w:rFonts w:cstheme="minorHAnsi"/>
          <w:lang w:val="en-CA"/>
        </w:rPr>
        <w:t xml:space="preserve">ach spill kit </w:t>
      </w:r>
      <w:r w:rsidR="00DD03EA" w:rsidRPr="00D845C7">
        <w:rPr>
          <w:rFonts w:cstheme="minorHAnsi"/>
          <w:lang w:val="en-CA"/>
        </w:rPr>
        <w:t xml:space="preserve">should </w:t>
      </w:r>
      <w:r w:rsidR="00776419" w:rsidRPr="00D845C7">
        <w:rPr>
          <w:rFonts w:cstheme="minorHAnsi"/>
          <w:lang w:val="en-CA"/>
        </w:rPr>
        <w:t>contain</w:t>
      </w:r>
      <w:r w:rsidRPr="00D845C7">
        <w:rPr>
          <w:rFonts w:cstheme="minorHAnsi"/>
          <w:lang w:val="en-CA"/>
        </w:rPr>
        <w:t xml:space="preserve"> a </w:t>
      </w:r>
      <w:r w:rsidR="00864BD0" w:rsidRPr="00D845C7">
        <w:rPr>
          <w:rFonts w:cstheme="minorHAnsi"/>
          <w:lang w:val="en-CA"/>
        </w:rPr>
        <w:t>l</w:t>
      </w:r>
      <w:r w:rsidRPr="00D845C7">
        <w:rPr>
          <w:rFonts w:cstheme="minorHAnsi"/>
          <w:lang w:val="en-CA"/>
        </w:rPr>
        <w:t xml:space="preserve">ist of </w:t>
      </w:r>
      <w:r w:rsidR="00864BD0" w:rsidRPr="00D845C7">
        <w:rPr>
          <w:rFonts w:cstheme="minorHAnsi"/>
          <w:lang w:val="en-CA"/>
        </w:rPr>
        <w:t>c</w:t>
      </w:r>
      <w:r w:rsidRPr="00D845C7">
        <w:rPr>
          <w:rFonts w:cstheme="minorHAnsi"/>
          <w:lang w:val="en-CA"/>
        </w:rPr>
        <w:t>ontents to identify the specific materials for that</w:t>
      </w:r>
      <w:r w:rsidR="004F7A7B" w:rsidRPr="00D845C7">
        <w:rPr>
          <w:rFonts w:cstheme="minorHAnsi"/>
          <w:lang w:val="en-CA"/>
        </w:rPr>
        <w:t xml:space="preserve"> </w:t>
      </w:r>
      <w:r w:rsidRPr="00D845C7">
        <w:rPr>
          <w:rFonts w:cstheme="minorHAnsi"/>
          <w:lang w:val="en-CA"/>
        </w:rPr>
        <w:t>particular spill kit</w:t>
      </w:r>
      <w:r w:rsidR="004C6E22">
        <w:rPr>
          <w:rFonts w:cstheme="minorHAnsi"/>
          <w:lang w:val="en-CA"/>
        </w:rPr>
        <w:t xml:space="preserve">; this </w:t>
      </w:r>
      <w:r w:rsidRPr="00D845C7">
        <w:rPr>
          <w:rFonts w:cstheme="minorHAnsi"/>
          <w:lang w:val="en-CA"/>
        </w:rPr>
        <w:t xml:space="preserve">will </w:t>
      </w:r>
      <w:r w:rsidR="004C6E22">
        <w:rPr>
          <w:rFonts w:cstheme="minorHAnsi"/>
          <w:lang w:val="en-CA"/>
        </w:rPr>
        <w:t xml:space="preserve">also </w:t>
      </w:r>
      <w:r w:rsidRPr="00D845C7">
        <w:rPr>
          <w:rFonts w:cstheme="minorHAnsi"/>
          <w:lang w:val="en-CA"/>
        </w:rPr>
        <w:t xml:space="preserve">help with spill kit inspections. </w:t>
      </w:r>
      <w:bookmarkStart w:id="25" w:name="_Hlk96336440"/>
      <w:r w:rsidR="00987DEB" w:rsidRPr="00D845C7">
        <w:rPr>
          <w:rFonts w:cstheme="minorHAnsi"/>
          <w:lang w:val="en-CA"/>
        </w:rPr>
        <w:t xml:space="preserve">These spill kits should be specific to </w:t>
      </w:r>
      <w:r w:rsidR="0060610D">
        <w:rPr>
          <w:rFonts w:cstheme="minorHAnsi"/>
          <w:lang w:val="en-CA"/>
        </w:rPr>
        <w:t>the</w:t>
      </w:r>
      <w:r w:rsidR="001609E9" w:rsidRPr="00D845C7">
        <w:rPr>
          <w:rFonts w:cstheme="minorHAnsi"/>
          <w:lang w:val="en-CA"/>
        </w:rPr>
        <w:t xml:space="preserve"> material that pose</w:t>
      </w:r>
      <w:r w:rsidR="009E511D">
        <w:rPr>
          <w:rFonts w:cstheme="minorHAnsi"/>
          <w:lang w:val="en-CA"/>
        </w:rPr>
        <w:t>s</w:t>
      </w:r>
      <w:r w:rsidR="001609E9" w:rsidRPr="00D845C7">
        <w:rPr>
          <w:rFonts w:cstheme="minorHAnsi"/>
          <w:lang w:val="en-CA"/>
        </w:rPr>
        <w:t xml:space="preserve"> a threat of an environmental emergency</w:t>
      </w:r>
      <w:bookmarkEnd w:id="25"/>
      <w:r w:rsidR="001609E9" w:rsidRPr="00D845C7">
        <w:rPr>
          <w:rFonts w:cstheme="minorHAnsi"/>
          <w:lang w:val="en-CA"/>
        </w:rPr>
        <w:t>.</w:t>
      </w:r>
      <w:r w:rsidR="00987DEB" w:rsidRPr="00D845C7">
        <w:rPr>
          <w:rFonts w:cstheme="minorHAnsi"/>
          <w:lang w:val="en-CA"/>
        </w:rPr>
        <w:t xml:space="preserve"> </w:t>
      </w:r>
      <w:r w:rsidR="004C6E22">
        <w:rPr>
          <w:rFonts w:cstheme="minorHAnsi"/>
          <w:lang w:val="en-CA"/>
        </w:rPr>
        <w:t>It is</w:t>
      </w:r>
      <w:r w:rsidRPr="00D845C7">
        <w:rPr>
          <w:rFonts w:cstheme="minorHAnsi"/>
          <w:lang w:val="en-CA"/>
        </w:rPr>
        <w:t xml:space="preserve"> recommend</w:t>
      </w:r>
      <w:r w:rsidR="004C6E22">
        <w:rPr>
          <w:rFonts w:cstheme="minorHAnsi"/>
          <w:lang w:val="en-CA"/>
        </w:rPr>
        <w:t>ed</w:t>
      </w:r>
      <w:r w:rsidRPr="00D845C7">
        <w:rPr>
          <w:rFonts w:cstheme="minorHAnsi"/>
          <w:lang w:val="en-CA"/>
        </w:rPr>
        <w:t xml:space="preserve"> that a quick</w:t>
      </w:r>
      <w:r w:rsidR="00770979">
        <w:rPr>
          <w:rFonts w:cstheme="minorHAnsi"/>
          <w:lang w:val="en-CA"/>
        </w:rPr>
        <w:t>-</w:t>
      </w:r>
      <w:r w:rsidRPr="00D845C7">
        <w:rPr>
          <w:rFonts w:cstheme="minorHAnsi"/>
          <w:lang w:val="en-CA"/>
        </w:rPr>
        <w:t xml:space="preserve">release tab be used to </w:t>
      </w:r>
      <w:r w:rsidR="004C6E22">
        <w:rPr>
          <w:rFonts w:cstheme="minorHAnsi"/>
          <w:lang w:val="en-CA"/>
        </w:rPr>
        <w:t>indicate</w:t>
      </w:r>
      <w:r w:rsidRPr="00D845C7">
        <w:rPr>
          <w:rFonts w:cstheme="minorHAnsi"/>
          <w:lang w:val="en-CA"/>
        </w:rPr>
        <w:t xml:space="preserve"> when the spill kits have been</w:t>
      </w:r>
      <w:r w:rsidR="004F7A7B" w:rsidRPr="00D845C7">
        <w:rPr>
          <w:rFonts w:cstheme="minorHAnsi"/>
          <w:lang w:val="en-CA"/>
        </w:rPr>
        <w:t xml:space="preserve"> </w:t>
      </w:r>
      <w:r w:rsidRPr="00D845C7">
        <w:rPr>
          <w:rFonts w:cstheme="minorHAnsi"/>
          <w:lang w:val="en-CA"/>
        </w:rPr>
        <w:t>opened. Refer to</w:t>
      </w:r>
      <w:r w:rsidR="0060610D">
        <w:rPr>
          <w:rFonts w:cstheme="minorHAnsi"/>
          <w:lang w:val="en-CA"/>
        </w:rPr>
        <w:t xml:space="preserve"> </w:t>
      </w:r>
      <w:r w:rsidR="00E96C18">
        <w:rPr>
          <w:rFonts w:cstheme="minorHAnsi"/>
          <w:lang w:val="en-CA"/>
        </w:rPr>
        <w:t>SDS</w:t>
      </w:r>
      <w:r w:rsidRPr="00D845C7">
        <w:rPr>
          <w:rFonts w:cstheme="minorHAnsi"/>
          <w:lang w:val="en-CA"/>
        </w:rPr>
        <w:t xml:space="preserve"> for</w:t>
      </w:r>
      <w:r w:rsidR="004F7A7B" w:rsidRPr="00D845C7">
        <w:rPr>
          <w:rFonts w:cstheme="minorHAnsi"/>
          <w:lang w:val="en-CA"/>
        </w:rPr>
        <w:t xml:space="preserve"> </w:t>
      </w:r>
      <w:r w:rsidRPr="00D845C7">
        <w:rPr>
          <w:rFonts w:cstheme="minorHAnsi"/>
          <w:lang w:val="en-CA"/>
        </w:rPr>
        <w:t>specific safety concerns</w:t>
      </w:r>
      <w:r w:rsidR="00443514" w:rsidRPr="00D845C7">
        <w:rPr>
          <w:rFonts w:cstheme="minorHAnsi"/>
          <w:lang w:val="en-CA"/>
        </w:rPr>
        <w:t xml:space="preserve"> (</w:t>
      </w:r>
      <w:r w:rsidR="00AB325E">
        <w:rPr>
          <w:rFonts w:cstheme="minorHAnsi"/>
          <w:lang w:val="en-CA"/>
        </w:rPr>
        <w:t>Appendix </w:t>
      </w:r>
      <w:r w:rsidR="00443514" w:rsidRPr="00D845C7">
        <w:rPr>
          <w:rFonts w:cstheme="minorHAnsi"/>
          <w:lang w:val="en-CA"/>
        </w:rPr>
        <w:t>B)</w:t>
      </w:r>
      <w:r w:rsidRPr="00D845C7">
        <w:rPr>
          <w:rFonts w:cstheme="minorHAnsi"/>
          <w:lang w:val="en-CA"/>
        </w:rPr>
        <w:t xml:space="preserve">. In addition, the site </w:t>
      </w:r>
      <w:r w:rsidR="00AB325E">
        <w:rPr>
          <w:rFonts w:cstheme="minorHAnsi"/>
          <w:lang w:val="en-CA"/>
        </w:rPr>
        <w:t>must</w:t>
      </w:r>
      <w:r w:rsidRPr="00D845C7">
        <w:rPr>
          <w:rFonts w:cstheme="minorHAnsi"/>
          <w:lang w:val="en-CA"/>
        </w:rPr>
        <w:t xml:space="preserve"> be equipped with first</w:t>
      </w:r>
      <w:r w:rsidR="00AB325E">
        <w:rPr>
          <w:rFonts w:cstheme="minorHAnsi"/>
          <w:lang w:val="en-CA"/>
        </w:rPr>
        <w:t>-</w:t>
      </w:r>
      <w:r w:rsidRPr="00D845C7">
        <w:rPr>
          <w:rFonts w:cstheme="minorHAnsi"/>
          <w:lang w:val="en-CA"/>
        </w:rPr>
        <w:t>aid</w:t>
      </w:r>
      <w:r w:rsidR="004F7A7B" w:rsidRPr="00D845C7">
        <w:rPr>
          <w:rFonts w:cstheme="minorHAnsi"/>
          <w:lang w:val="en-CA"/>
        </w:rPr>
        <w:t xml:space="preserve"> </w:t>
      </w:r>
      <w:r w:rsidRPr="00D845C7">
        <w:rPr>
          <w:rFonts w:cstheme="minorHAnsi"/>
          <w:lang w:val="en-CA"/>
        </w:rPr>
        <w:t>supplies, such as eye wash</w:t>
      </w:r>
      <w:r w:rsidR="004F7A7B" w:rsidRPr="00D845C7">
        <w:rPr>
          <w:rFonts w:cstheme="minorHAnsi"/>
          <w:lang w:val="en-CA"/>
        </w:rPr>
        <w:t xml:space="preserve"> </w:t>
      </w:r>
      <w:r w:rsidRPr="00D845C7">
        <w:rPr>
          <w:rFonts w:cstheme="minorHAnsi"/>
          <w:lang w:val="en-CA"/>
        </w:rPr>
        <w:t>stations and first</w:t>
      </w:r>
      <w:r w:rsidR="00AB325E">
        <w:rPr>
          <w:rFonts w:cstheme="minorHAnsi"/>
          <w:lang w:val="en-CA"/>
        </w:rPr>
        <w:t>-</w:t>
      </w:r>
      <w:r w:rsidRPr="00D845C7">
        <w:rPr>
          <w:rFonts w:cstheme="minorHAnsi"/>
          <w:lang w:val="en-CA"/>
        </w:rPr>
        <w:t>aid kits</w:t>
      </w:r>
      <w:r w:rsidR="00443514" w:rsidRPr="00D845C7">
        <w:rPr>
          <w:rFonts w:cstheme="minorHAnsi"/>
          <w:lang w:val="en-CA"/>
        </w:rPr>
        <w:t>, as well as proper fire extinguisher</w:t>
      </w:r>
      <w:r w:rsidR="00776419" w:rsidRPr="00D845C7">
        <w:rPr>
          <w:rFonts w:cstheme="minorHAnsi"/>
          <w:lang w:val="en-CA"/>
        </w:rPr>
        <w:t>s</w:t>
      </w:r>
      <w:r w:rsidRPr="00D845C7">
        <w:rPr>
          <w:rFonts w:cstheme="minorHAnsi"/>
          <w:lang w:val="en-CA"/>
        </w:rPr>
        <w:t>.</w:t>
      </w:r>
    </w:p>
    <w:p w14:paraId="42318B2E" w14:textId="1DABE3B5" w:rsidR="007308FE" w:rsidRDefault="007308FE" w:rsidP="008E3501">
      <w:pPr>
        <w:spacing w:after="0"/>
        <w:jc w:val="both"/>
        <w:rPr>
          <w:rFonts w:cstheme="minorHAnsi"/>
          <w:lang w:val="en-CA"/>
        </w:rPr>
      </w:pPr>
    </w:p>
    <w:p w14:paraId="664B5910" w14:textId="77777777" w:rsidR="000E13DF" w:rsidRPr="00D845C7" w:rsidRDefault="000E13DF" w:rsidP="008E3501">
      <w:pPr>
        <w:spacing w:after="0"/>
        <w:jc w:val="both"/>
        <w:rPr>
          <w:rFonts w:cstheme="minorHAnsi"/>
          <w:lang w:val="en-CA"/>
        </w:rPr>
      </w:pPr>
    </w:p>
    <w:p w14:paraId="4488A1A4" w14:textId="114949BF" w:rsidR="0000689A" w:rsidRPr="00D845C7" w:rsidRDefault="00E03C72" w:rsidP="008E3501">
      <w:pPr>
        <w:spacing w:after="0"/>
        <w:jc w:val="both"/>
        <w:rPr>
          <w:rFonts w:cstheme="minorHAnsi"/>
          <w:lang w:val="en-CA"/>
        </w:rPr>
      </w:pPr>
      <w:r w:rsidRPr="00D845C7">
        <w:rPr>
          <w:rFonts w:cstheme="minorHAnsi"/>
          <w:lang w:val="en-CA"/>
        </w:rPr>
        <w:t xml:space="preserve">It </w:t>
      </w:r>
      <w:r w:rsidR="005A7C62" w:rsidRPr="00D845C7">
        <w:rPr>
          <w:rFonts w:cstheme="minorHAnsi"/>
          <w:lang w:val="en-CA"/>
        </w:rPr>
        <w:t>i</w:t>
      </w:r>
      <w:r w:rsidRPr="00D845C7">
        <w:rPr>
          <w:rFonts w:cstheme="minorHAnsi"/>
          <w:lang w:val="en-CA"/>
        </w:rPr>
        <w:t xml:space="preserve">s </w:t>
      </w:r>
      <w:r w:rsidR="005A7C62" w:rsidRPr="00D845C7">
        <w:rPr>
          <w:rFonts w:cstheme="minorHAnsi"/>
          <w:lang w:val="en-CA"/>
        </w:rPr>
        <w:t xml:space="preserve">also </w:t>
      </w:r>
      <w:r w:rsidRPr="00D845C7">
        <w:rPr>
          <w:rFonts w:cstheme="minorHAnsi"/>
          <w:lang w:val="en-CA"/>
        </w:rPr>
        <w:t>important to have certain PPE on site</w:t>
      </w:r>
      <w:r w:rsidR="005A7C62" w:rsidRPr="00D845C7">
        <w:rPr>
          <w:rFonts w:cstheme="minorHAnsi"/>
          <w:lang w:val="en-CA"/>
        </w:rPr>
        <w:t xml:space="preserve"> for different kinds of spills.</w:t>
      </w:r>
      <w:r w:rsidRPr="00D845C7">
        <w:rPr>
          <w:rFonts w:cstheme="minorHAnsi"/>
          <w:lang w:val="en-CA"/>
        </w:rPr>
        <w:t xml:space="preserve"> </w:t>
      </w:r>
      <w:r w:rsidR="0000689A" w:rsidRPr="00D845C7">
        <w:rPr>
          <w:rFonts w:cstheme="minorHAnsi"/>
          <w:lang w:val="en-CA"/>
        </w:rPr>
        <w:t>Examples of PPE include:</w:t>
      </w:r>
    </w:p>
    <w:p w14:paraId="592C7976" w14:textId="77777777" w:rsidR="00110DBA" w:rsidRPr="00D845C7" w:rsidRDefault="00110DBA" w:rsidP="008E3501">
      <w:pPr>
        <w:spacing w:after="0"/>
        <w:jc w:val="both"/>
        <w:rPr>
          <w:rFonts w:cstheme="minorHAnsi"/>
          <w:lang w:val="en-CA"/>
        </w:rPr>
      </w:pPr>
    </w:p>
    <w:p w14:paraId="4B862C2C" w14:textId="77777777" w:rsidR="00284D15" w:rsidRPr="00D845C7" w:rsidRDefault="0000689A" w:rsidP="00284D15">
      <w:pPr>
        <w:pStyle w:val="ListParagraph"/>
        <w:numPr>
          <w:ilvl w:val="0"/>
          <w:numId w:val="45"/>
        </w:numPr>
        <w:spacing w:after="0"/>
        <w:jc w:val="both"/>
        <w:rPr>
          <w:rFonts w:cstheme="minorHAnsi"/>
          <w:lang w:val="en-CA"/>
        </w:rPr>
      </w:pPr>
      <w:r w:rsidRPr="00D845C7">
        <w:rPr>
          <w:rFonts w:cstheme="minorHAnsi"/>
          <w:lang w:val="en-CA"/>
        </w:rPr>
        <w:t>Eye protection: safety glasses, chemical splash goggles</w:t>
      </w:r>
    </w:p>
    <w:p w14:paraId="535A38CB" w14:textId="71224A38" w:rsidR="0000689A" w:rsidRPr="00D845C7" w:rsidRDefault="0000689A" w:rsidP="00284D15">
      <w:pPr>
        <w:pStyle w:val="ListParagraph"/>
        <w:numPr>
          <w:ilvl w:val="0"/>
          <w:numId w:val="45"/>
        </w:numPr>
        <w:spacing w:after="0"/>
        <w:jc w:val="both"/>
        <w:rPr>
          <w:rFonts w:cstheme="minorHAnsi"/>
          <w:lang w:val="en-CA"/>
        </w:rPr>
      </w:pPr>
      <w:r w:rsidRPr="00D845C7">
        <w:rPr>
          <w:rFonts w:cstheme="minorHAnsi"/>
          <w:lang w:val="en-CA"/>
        </w:rPr>
        <w:t>Skin protection: resistant gloves, nitrile rubber, clothing</w:t>
      </w:r>
    </w:p>
    <w:p w14:paraId="1CEBE339" w14:textId="56CF01A9" w:rsidR="00110DBA" w:rsidRDefault="00110DBA" w:rsidP="008E3501">
      <w:pPr>
        <w:spacing w:after="0"/>
        <w:jc w:val="both"/>
        <w:rPr>
          <w:rFonts w:cstheme="minorHAnsi"/>
          <w:lang w:val="en-CA"/>
        </w:rPr>
      </w:pPr>
    </w:p>
    <w:p w14:paraId="5E7F8C54" w14:textId="25F9AFA2" w:rsidR="0060610D" w:rsidRDefault="0060610D" w:rsidP="008E3501">
      <w:pPr>
        <w:spacing w:after="0"/>
        <w:jc w:val="both"/>
        <w:rPr>
          <w:rFonts w:cstheme="minorHAnsi"/>
          <w:lang w:val="en-CA"/>
        </w:rPr>
      </w:pPr>
      <w:r w:rsidRPr="00D845C7">
        <w:rPr>
          <w:rFonts w:cstheme="minorHAnsi"/>
          <w:lang w:val="en-CA"/>
        </w:rPr>
        <w:t xml:space="preserve">Refer to SDS for specific </w:t>
      </w:r>
      <w:r>
        <w:rPr>
          <w:rFonts w:cstheme="minorHAnsi"/>
          <w:lang w:val="en-CA"/>
        </w:rPr>
        <w:t>PPE requirements</w:t>
      </w:r>
      <w:r w:rsidRPr="00D845C7">
        <w:rPr>
          <w:rFonts w:cstheme="minorHAnsi"/>
          <w:lang w:val="en-CA"/>
        </w:rPr>
        <w:t xml:space="preserve"> (</w:t>
      </w:r>
      <w:r>
        <w:rPr>
          <w:rFonts w:cstheme="minorHAnsi"/>
          <w:lang w:val="en-CA"/>
        </w:rPr>
        <w:t>Appendix </w:t>
      </w:r>
      <w:r w:rsidRPr="00D845C7">
        <w:rPr>
          <w:rFonts w:cstheme="minorHAnsi"/>
          <w:lang w:val="en-CA"/>
        </w:rPr>
        <w:t>B).</w:t>
      </w:r>
    </w:p>
    <w:p w14:paraId="0F7DF6ED" w14:textId="77777777" w:rsidR="0060610D" w:rsidRPr="00D845C7" w:rsidRDefault="0060610D" w:rsidP="008E3501">
      <w:pPr>
        <w:spacing w:after="0"/>
        <w:jc w:val="both"/>
        <w:rPr>
          <w:rFonts w:cstheme="minorHAnsi"/>
          <w:lang w:val="en-CA"/>
        </w:rPr>
      </w:pPr>
    </w:p>
    <w:p w14:paraId="54D203F4" w14:textId="5CCB223B" w:rsidR="0000689A" w:rsidRPr="00D845C7" w:rsidRDefault="0000689A" w:rsidP="008E3501">
      <w:pPr>
        <w:spacing w:after="0"/>
        <w:jc w:val="both"/>
        <w:rPr>
          <w:rFonts w:cstheme="minorHAnsi"/>
          <w:lang w:val="en-CA"/>
        </w:rPr>
      </w:pPr>
      <w:r w:rsidRPr="00D845C7">
        <w:rPr>
          <w:rFonts w:cstheme="minorHAnsi"/>
          <w:lang w:val="en-CA"/>
        </w:rPr>
        <w:t xml:space="preserve">PPE </w:t>
      </w:r>
      <w:r w:rsidR="009E511D">
        <w:rPr>
          <w:rFonts w:cstheme="minorHAnsi"/>
          <w:lang w:val="en-CA"/>
        </w:rPr>
        <w:t>must</w:t>
      </w:r>
      <w:r w:rsidRPr="00D845C7">
        <w:rPr>
          <w:rFonts w:cstheme="minorHAnsi"/>
          <w:lang w:val="en-CA"/>
        </w:rPr>
        <w:t xml:space="preserve"> be worn by those responding to the release/spill as required</w:t>
      </w:r>
      <w:r w:rsidR="00535636" w:rsidRPr="00D845C7">
        <w:rPr>
          <w:rFonts w:cstheme="minorHAnsi"/>
          <w:lang w:val="en-CA"/>
        </w:rPr>
        <w:t xml:space="preserve">. </w:t>
      </w:r>
      <w:r w:rsidRPr="00D845C7">
        <w:rPr>
          <w:rFonts w:cstheme="minorHAnsi"/>
          <w:lang w:val="en-CA"/>
        </w:rPr>
        <w:t>Based on the variety of</w:t>
      </w:r>
      <w:r w:rsidR="005A7C62" w:rsidRPr="00D845C7">
        <w:rPr>
          <w:rFonts w:cstheme="minorHAnsi"/>
          <w:lang w:val="en-CA"/>
        </w:rPr>
        <w:t xml:space="preserve"> </w:t>
      </w:r>
      <w:r w:rsidRPr="00D845C7">
        <w:rPr>
          <w:rFonts w:cstheme="minorHAnsi"/>
          <w:lang w:val="en-CA"/>
        </w:rPr>
        <w:t xml:space="preserve">substances and potential incident scenarios, </w:t>
      </w:r>
      <w:r w:rsidR="009E511D">
        <w:rPr>
          <w:rFonts w:cstheme="minorHAnsi"/>
          <w:lang w:val="en-CA"/>
        </w:rPr>
        <w:t>be sure</w:t>
      </w:r>
      <w:r w:rsidRPr="00D845C7">
        <w:rPr>
          <w:rFonts w:cstheme="minorHAnsi"/>
          <w:lang w:val="en-CA"/>
        </w:rPr>
        <w:t xml:space="preserve"> that the correct response</w:t>
      </w:r>
      <w:r w:rsidR="005A7C62" w:rsidRPr="00D845C7">
        <w:rPr>
          <w:rFonts w:cstheme="minorHAnsi"/>
          <w:lang w:val="en-CA"/>
        </w:rPr>
        <w:t xml:space="preserve"> </w:t>
      </w:r>
      <w:r w:rsidRPr="00D845C7">
        <w:rPr>
          <w:rFonts w:cstheme="minorHAnsi"/>
          <w:lang w:val="en-CA"/>
        </w:rPr>
        <w:t>equipment</w:t>
      </w:r>
      <w:r w:rsidR="005A7C62" w:rsidRPr="00D845C7">
        <w:rPr>
          <w:rFonts w:cstheme="minorHAnsi"/>
          <w:lang w:val="en-CA"/>
        </w:rPr>
        <w:t xml:space="preserve"> </w:t>
      </w:r>
      <w:r w:rsidRPr="00D845C7">
        <w:rPr>
          <w:rFonts w:cstheme="minorHAnsi"/>
          <w:lang w:val="en-CA"/>
        </w:rPr>
        <w:t xml:space="preserve">and PPE </w:t>
      </w:r>
      <w:r w:rsidR="009E511D">
        <w:rPr>
          <w:rFonts w:cstheme="minorHAnsi"/>
          <w:lang w:val="en-CA"/>
        </w:rPr>
        <w:t>are</w:t>
      </w:r>
      <w:r w:rsidRPr="00D845C7">
        <w:rPr>
          <w:rFonts w:cstheme="minorHAnsi"/>
          <w:lang w:val="en-CA"/>
        </w:rPr>
        <w:t xml:space="preserve"> located on</w:t>
      </w:r>
      <w:r w:rsidR="00770979">
        <w:rPr>
          <w:rFonts w:cstheme="minorHAnsi"/>
          <w:lang w:val="en-CA"/>
        </w:rPr>
        <w:t>-</w:t>
      </w:r>
      <w:r w:rsidRPr="00D845C7">
        <w:rPr>
          <w:rFonts w:cstheme="minorHAnsi"/>
          <w:lang w:val="en-CA"/>
        </w:rPr>
        <w:t>site, in an easily accessible location, adjacent to areas where the</w:t>
      </w:r>
      <w:r w:rsidR="005A7C62" w:rsidRPr="00D845C7">
        <w:rPr>
          <w:rFonts w:cstheme="minorHAnsi"/>
          <w:lang w:val="en-CA"/>
        </w:rPr>
        <w:t xml:space="preserve"> </w:t>
      </w:r>
      <w:r w:rsidRPr="00D845C7">
        <w:rPr>
          <w:rFonts w:cstheme="minorHAnsi"/>
          <w:lang w:val="en-CA"/>
        </w:rPr>
        <w:t>potential for</w:t>
      </w:r>
      <w:r w:rsidR="00770979">
        <w:rPr>
          <w:rFonts w:cstheme="minorHAnsi"/>
          <w:lang w:val="en-CA"/>
        </w:rPr>
        <w:t xml:space="preserve"> an</w:t>
      </w:r>
      <w:r w:rsidR="005A7C62" w:rsidRPr="00D845C7">
        <w:rPr>
          <w:rFonts w:cstheme="minorHAnsi"/>
          <w:lang w:val="en-CA"/>
        </w:rPr>
        <w:t xml:space="preserve"> </w:t>
      </w:r>
      <w:r w:rsidRPr="00D845C7">
        <w:rPr>
          <w:rFonts w:cstheme="minorHAnsi"/>
          <w:lang w:val="en-CA"/>
        </w:rPr>
        <w:t>incident is high and that staff</w:t>
      </w:r>
      <w:r w:rsidR="009E511D">
        <w:rPr>
          <w:rFonts w:cstheme="minorHAnsi"/>
          <w:lang w:val="en-CA"/>
        </w:rPr>
        <w:t xml:space="preserve"> who may potentially </w:t>
      </w:r>
      <w:r w:rsidRPr="00D845C7">
        <w:rPr>
          <w:rFonts w:cstheme="minorHAnsi"/>
          <w:lang w:val="en-CA"/>
        </w:rPr>
        <w:t>respond to incidents be familiar with PPE</w:t>
      </w:r>
      <w:r w:rsidR="005A7C62" w:rsidRPr="00D845C7">
        <w:rPr>
          <w:rFonts w:cstheme="minorHAnsi"/>
          <w:lang w:val="en-CA"/>
        </w:rPr>
        <w:t xml:space="preserve"> </w:t>
      </w:r>
      <w:r w:rsidR="00AB325E">
        <w:rPr>
          <w:rFonts w:cstheme="minorHAnsi"/>
          <w:lang w:val="en-CA"/>
        </w:rPr>
        <w:t>use</w:t>
      </w:r>
      <w:r w:rsidRPr="00D845C7">
        <w:rPr>
          <w:rFonts w:cstheme="minorHAnsi"/>
          <w:lang w:val="en-CA"/>
        </w:rPr>
        <w:t>. PPE</w:t>
      </w:r>
      <w:r w:rsidR="005A7C62" w:rsidRPr="00D845C7">
        <w:rPr>
          <w:rFonts w:cstheme="minorHAnsi"/>
          <w:lang w:val="en-CA"/>
        </w:rPr>
        <w:t xml:space="preserve"> </w:t>
      </w:r>
      <w:r w:rsidRPr="00D845C7">
        <w:rPr>
          <w:rFonts w:cstheme="minorHAnsi"/>
          <w:lang w:val="en-CA"/>
        </w:rPr>
        <w:t>equipment can often be found in spill kits located near storage tank</w:t>
      </w:r>
      <w:r w:rsidR="009E511D">
        <w:rPr>
          <w:rFonts w:cstheme="minorHAnsi"/>
          <w:lang w:val="en-CA"/>
        </w:rPr>
        <w:t>s</w:t>
      </w:r>
      <w:r w:rsidRPr="00D845C7">
        <w:rPr>
          <w:rFonts w:cstheme="minorHAnsi"/>
          <w:lang w:val="en-CA"/>
        </w:rPr>
        <w:t xml:space="preserve"> </w:t>
      </w:r>
      <w:r w:rsidR="009E511D">
        <w:rPr>
          <w:rFonts w:cstheme="minorHAnsi"/>
          <w:lang w:val="en-CA"/>
        </w:rPr>
        <w:t>and</w:t>
      </w:r>
      <w:r w:rsidR="005A7C62" w:rsidRPr="00D845C7">
        <w:rPr>
          <w:rFonts w:cstheme="minorHAnsi"/>
          <w:lang w:val="en-CA"/>
        </w:rPr>
        <w:t xml:space="preserve"> </w:t>
      </w:r>
      <w:r w:rsidRPr="00D845C7">
        <w:rPr>
          <w:rFonts w:cstheme="minorHAnsi"/>
          <w:lang w:val="en-CA"/>
        </w:rPr>
        <w:t>hazardous material</w:t>
      </w:r>
      <w:r w:rsidR="009E511D">
        <w:rPr>
          <w:rFonts w:cstheme="minorHAnsi"/>
          <w:lang w:val="en-CA"/>
        </w:rPr>
        <w:t>s</w:t>
      </w:r>
      <w:r w:rsidRPr="00D845C7">
        <w:rPr>
          <w:rFonts w:cstheme="minorHAnsi"/>
          <w:lang w:val="en-CA"/>
        </w:rPr>
        <w:t>.</w:t>
      </w:r>
    </w:p>
    <w:p w14:paraId="1E668102" w14:textId="77777777" w:rsidR="00110DBA" w:rsidRPr="00D845C7" w:rsidRDefault="00110DBA" w:rsidP="008E3501">
      <w:pPr>
        <w:spacing w:after="0"/>
        <w:jc w:val="both"/>
        <w:rPr>
          <w:rFonts w:cstheme="minorHAnsi"/>
          <w:lang w:val="en-CA"/>
        </w:rPr>
      </w:pPr>
    </w:p>
    <w:p w14:paraId="3765AED1" w14:textId="20B2B2A2" w:rsidR="00284D15" w:rsidRPr="00D845C7" w:rsidRDefault="0000689A" w:rsidP="008E3501">
      <w:pPr>
        <w:spacing w:after="0"/>
        <w:jc w:val="both"/>
        <w:rPr>
          <w:rFonts w:cstheme="minorHAnsi"/>
          <w:lang w:val="en-CA"/>
        </w:rPr>
      </w:pPr>
      <w:r w:rsidRPr="00D845C7">
        <w:rPr>
          <w:rFonts w:cstheme="minorHAnsi"/>
          <w:lang w:val="en-CA"/>
        </w:rPr>
        <w:t>Each area where there are fuel storage tanks or other environmental hazards should be assessed annual</w:t>
      </w:r>
      <w:r w:rsidR="009E511D">
        <w:rPr>
          <w:rFonts w:cstheme="minorHAnsi"/>
          <w:lang w:val="en-CA"/>
        </w:rPr>
        <w:t>ly</w:t>
      </w:r>
      <w:r w:rsidRPr="00D845C7">
        <w:rPr>
          <w:rFonts w:cstheme="minorHAnsi"/>
          <w:lang w:val="en-CA"/>
        </w:rPr>
        <w:t xml:space="preserve"> to ensure that the associated spill kit is appropriate (contains the materials to clean up the</w:t>
      </w:r>
      <w:r w:rsidR="00D010F7" w:rsidRPr="00D845C7">
        <w:rPr>
          <w:rFonts w:cstheme="minorHAnsi"/>
          <w:lang w:val="en-CA"/>
        </w:rPr>
        <w:t xml:space="preserve"> </w:t>
      </w:r>
      <w:r w:rsidRPr="00D845C7">
        <w:rPr>
          <w:rFonts w:cstheme="minorHAnsi"/>
          <w:lang w:val="en-CA"/>
        </w:rPr>
        <w:t>hazardous product) and is located adjacent to the high‐risk area.</w:t>
      </w:r>
    </w:p>
    <w:p w14:paraId="321A20DF" w14:textId="2F6BE740" w:rsidR="00284D15" w:rsidRPr="00D845C7" w:rsidRDefault="00284D15" w:rsidP="008E3501">
      <w:pPr>
        <w:spacing w:after="0"/>
        <w:jc w:val="both"/>
        <w:rPr>
          <w:rFonts w:cstheme="minorHAnsi"/>
          <w:lang w:val="en-CA"/>
        </w:rPr>
      </w:pPr>
    </w:p>
    <w:p w14:paraId="59934CBA" w14:textId="1767145C" w:rsidR="00284D15" w:rsidRPr="00D845C7" w:rsidRDefault="00284D15" w:rsidP="008E3501">
      <w:pPr>
        <w:spacing w:after="0"/>
        <w:jc w:val="both"/>
        <w:rPr>
          <w:rFonts w:cstheme="minorHAnsi"/>
          <w:lang w:val="en-CA"/>
        </w:rPr>
      </w:pPr>
      <w:r w:rsidRPr="00D845C7">
        <w:rPr>
          <w:rFonts w:cstheme="minorHAnsi"/>
          <w:lang w:val="en-CA"/>
        </w:rPr>
        <w:t>Here is a list for every spill kit on site:</w:t>
      </w:r>
    </w:p>
    <w:p w14:paraId="4B24406F" w14:textId="48C8B63E" w:rsidR="00987DEB" w:rsidRPr="00D845C7" w:rsidRDefault="00987DEB" w:rsidP="008E3501">
      <w:pPr>
        <w:spacing w:after="0"/>
        <w:jc w:val="both"/>
        <w:rPr>
          <w:rFonts w:cstheme="minorHAnsi"/>
          <w:lang w:val="en-CA"/>
        </w:rPr>
      </w:pPr>
    </w:p>
    <w:p w14:paraId="57045325" w14:textId="103E7754" w:rsidR="00987DEB" w:rsidRPr="00D845C7" w:rsidRDefault="00987DEB" w:rsidP="008E3501">
      <w:pPr>
        <w:spacing w:after="0"/>
        <w:jc w:val="both"/>
        <w:rPr>
          <w:rFonts w:cstheme="minorHAnsi"/>
          <w:b/>
          <w:bCs/>
          <w:color w:val="FF0000"/>
          <w:lang w:val="en-CA"/>
        </w:rPr>
      </w:pPr>
      <w:bookmarkStart w:id="26" w:name="_Hlk96340135"/>
      <w:r w:rsidRPr="00D845C7">
        <w:rPr>
          <w:rFonts w:cstheme="minorHAnsi"/>
          <w:b/>
          <w:bCs/>
          <w:color w:val="FF0000"/>
          <w:lang w:val="en-CA"/>
        </w:rPr>
        <w:t xml:space="preserve">It is important to have spill kits that are </w:t>
      </w:r>
      <w:r w:rsidR="0093666C" w:rsidRPr="00D845C7">
        <w:rPr>
          <w:rFonts w:cstheme="minorHAnsi"/>
          <w:b/>
          <w:bCs/>
          <w:color w:val="FF0000"/>
          <w:lang w:val="en-CA"/>
        </w:rPr>
        <w:t xml:space="preserve">prepared for </w:t>
      </w:r>
      <w:r w:rsidR="00AB325E">
        <w:rPr>
          <w:rFonts w:cstheme="minorHAnsi"/>
          <w:b/>
          <w:bCs/>
          <w:color w:val="FF0000"/>
          <w:lang w:val="en-CA"/>
        </w:rPr>
        <w:t xml:space="preserve">specific </w:t>
      </w:r>
      <w:r w:rsidR="0093666C" w:rsidRPr="00D845C7">
        <w:rPr>
          <w:rFonts w:cstheme="minorHAnsi"/>
          <w:b/>
          <w:bCs/>
          <w:color w:val="FF0000"/>
          <w:lang w:val="en-CA"/>
        </w:rPr>
        <w:t xml:space="preserve">responses </w:t>
      </w:r>
      <w:r w:rsidR="00AB325E">
        <w:rPr>
          <w:rFonts w:cstheme="minorHAnsi"/>
          <w:b/>
          <w:bCs/>
          <w:color w:val="FF0000"/>
          <w:lang w:val="en-CA"/>
        </w:rPr>
        <w:t>to</w:t>
      </w:r>
      <w:r w:rsidR="0093666C" w:rsidRPr="00D845C7">
        <w:rPr>
          <w:rFonts w:cstheme="minorHAnsi"/>
          <w:b/>
          <w:bCs/>
          <w:color w:val="FF0000"/>
          <w:lang w:val="en-CA"/>
        </w:rPr>
        <w:t xml:space="preserve"> the environmental emergencies that can occur. That is why a list should be developed and placed in this</w:t>
      </w:r>
      <w:r w:rsidR="003D2FC4" w:rsidRPr="00D845C7">
        <w:rPr>
          <w:rFonts w:cstheme="minorHAnsi"/>
          <w:b/>
          <w:bCs/>
          <w:color w:val="FF0000"/>
          <w:lang w:val="en-CA"/>
        </w:rPr>
        <w:t xml:space="preserve"> section of the</w:t>
      </w:r>
      <w:r w:rsidR="0093666C" w:rsidRPr="00D845C7">
        <w:rPr>
          <w:rFonts w:cstheme="minorHAnsi"/>
          <w:b/>
          <w:bCs/>
          <w:color w:val="FF0000"/>
          <w:lang w:val="en-CA"/>
        </w:rPr>
        <w:t xml:space="preserve"> EERP for every kind of spill kit for every potential environmental emergency. Here is an example:</w:t>
      </w:r>
    </w:p>
    <w:p w14:paraId="5B5E95E7" w14:textId="77777777" w:rsidR="00443514" w:rsidRPr="00D845C7" w:rsidRDefault="00443514" w:rsidP="008E3501">
      <w:pPr>
        <w:spacing w:after="0"/>
        <w:jc w:val="both"/>
        <w:rPr>
          <w:rFonts w:cstheme="minorHAnsi"/>
          <w:color w:val="FF0000"/>
          <w:lang w:val="en-CA"/>
        </w:rPr>
      </w:pPr>
    </w:p>
    <w:p w14:paraId="448B9567" w14:textId="33A24FFD" w:rsidR="0093666C" w:rsidRPr="00C87F5C" w:rsidRDefault="003003B0" w:rsidP="00450486">
      <w:pPr>
        <w:rPr>
          <w:rFonts w:cstheme="minorHAnsi"/>
          <w:b/>
          <w:bCs/>
          <w:color w:val="2F5496" w:themeColor="accent1" w:themeShade="BF"/>
          <w:lang w:val="en-CA"/>
        </w:rPr>
      </w:pPr>
      <w:r w:rsidRPr="00D845C7">
        <w:rPr>
          <w:rFonts w:cstheme="minorHAnsi"/>
          <w:b/>
          <w:bCs/>
          <w:color w:val="2F5496" w:themeColor="accent1" w:themeShade="BF"/>
          <w:lang w:val="en-CA"/>
        </w:rPr>
        <w:t>Fuel</w:t>
      </w:r>
      <w:r w:rsidR="00284D15" w:rsidRPr="00D845C7">
        <w:rPr>
          <w:rFonts w:cstheme="minorHAnsi"/>
          <w:b/>
          <w:bCs/>
          <w:color w:val="2F5496" w:themeColor="accent1" w:themeShade="BF"/>
          <w:lang w:val="en-CA"/>
        </w:rPr>
        <w:t xml:space="preserve"> PPE</w:t>
      </w:r>
      <w:r w:rsidRPr="00D845C7">
        <w:rPr>
          <w:rFonts w:cstheme="minorHAnsi"/>
          <w:b/>
          <w:bCs/>
          <w:color w:val="2F5496" w:themeColor="accent1" w:themeShade="BF"/>
          <w:lang w:val="en-CA"/>
        </w:rPr>
        <w:t xml:space="preserve"> spill kit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7998"/>
      </w:tblGrid>
      <w:tr w:rsidR="003003B0" w:rsidRPr="00D845C7" w14:paraId="49E5EA3A" w14:textId="77777777" w:rsidTr="003003B0">
        <w:tc>
          <w:tcPr>
            <w:tcW w:w="1364" w:type="dxa"/>
            <w:shd w:val="clear" w:color="auto" w:fill="auto"/>
            <w:vAlign w:val="center"/>
          </w:tcPr>
          <w:bookmarkEnd w:id="26"/>
          <w:p w14:paraId="21F51299" w14:textId="77777777" w:rsidR="003003B0" w:rsidRPr="00D845C7" w:rsidRDefault="003003B0" w:rsidP="008E3501">
            <w:pPr>
              <w:keepNext/>
              <w:spacing w:after="0" w:line="240" w:lineRule="auto"/>
              <w:jc w:val="center"/>
              <w:rPr>
                <w:rFonts w:eastAsia="Times New Roman" w:cstheme="minorHAnsi"/>
                <w:b/>
                <w:color w:val="2F5496" w:themeColor="accent1" w:themeShade="BF"/>
                <w:lang w:val="en-CA"/>
              </w:rPr>
            </w:pPr>
            <w:r w:rsidRPr="00D845C7">
              <w:rPr>
                <w:rFonts w:eastAsia="Times New Roman" w:cstheme="minorHAnsi"/>
                <w:b/>
                <w:color w:val="2F5496" w:themeColor="accent1" w:themeShade="BF"/>
                <w:lang w:val="en-CA"/>
              </w:rPr>
              <w:t>Quantity</w:t>
            </w:r>
          </w:p>
        </w:tc>
        <w:tc>
          <w:tcPr>
            <w:tcW w:w="8212" w:type="dxa"/>
            <w:shd w:val="clear" w:color="auto" w:fill="auto"/>
            <w:vAlign w:val="center"/>
          </w:tcPr>
          <w:p w14:paraId="51D74103" w14:textId="77777777" w:rsidR="003003B0" w:rsidRPr="00D845C7" w:rsidRDefault="003003B0" w:rsidP="008E3501">
            <w:pPr>
              <w:keepNext/>
              <w:spacing w:after="0" w:line="240" w:lineRule="auto"/>
              <w:jc w:val="center"/>
              <w:rPr>
                <w:rFonts w:eastAsia="Times New Roman" w:cstheme="minorHAnsi"/>
                <w:b/>
                <w:color w:val="2F5496" w:themeColor="accent1" w:themeShade="BF"/>
                <w:lang w:val="en-CA"/>
              </w:rPr>
            </w:pPr>
            <w:r w:rsidRPr="00D845C7">
              <w:rPr>
                <w:rFonts w:eastAsia="Times New Roman" w:cstheme="minorHAnsi"/>
                <w:b/>
                <w:color w:val="2F5496" w:themeColor="accent1" w:themeShade="BF"/>
                <w:lang w:val="en-CA"/>
              </w:rPr>
              <w:t>Item</w:t>
            </w:r>
          </w:p>
        </w:tc>
      </w:tr>
      <w:tr w:rsidR="003003B0" w:rsidRPr="00D845C7" w14:paraId="6AC7FE0F" w14:textId="77777777" w:rsidTr="00AD603E">
        <w:tc>
          <w:tcPr>
            <w:tcW w:w="1364" w:type="dxa"/>
            <w:vAlign w:val="center"/>
          </w:tcPr>
          <w:p w14:paraId="1457A09E" w14:textId="77777777" w:rsidR="003003B0" w:rsidRPr="00D845C7" w:rsidRDefault="003003B0" w:rsidP="008E3501">
            <w:pPr>
              <w:spacing w:after="0" w:line="240" w:lineRule="auto"/>
              <w:jc w:val="center"/>
              <w:rPr>
                <w:rFonts w:eastAsia="Times New Roman" w:cstheme="minorHAnsi"/>
                <w:bCs/>
                <w:color w:val="2F5496" w:themeColor="accent1" w:themeShade="BF"/>
                <w:lang w:val="en-CA"/>
              </w:rPr>
            </w:pPr>
            <w:r w:rsidRPr="00D845C7">
              <w:rPr>
                <w:rFonts w:eastAsia="Times New Roman" w:cstheme="minorHAnsi"/>
                <w:bCs/>
                <w:color w:val="2F5496" w:themeColor="accent1" w:themeShade="BF"/>
                <w:lang w:val="en-CA"/>
              </w:rPr>
              <w:t>1</w:t>
            </w:r>
          </w:p>
        </w:tc>
        <w:tc>
          <w:tcPr>
            <w:tcW w:w="8212" w:type="dxa"/>
            <w:vAlign w:val="center"/>
          </w:tcPr>
          <w:p w14:paraId="00B9964F" w14:textId="58AD8B34" w:rsidR="003003B0" w:rsidRPr="00D845C7" w:rsidRDefault="003003B0" w:rsidP="008E3501">
            <w:pPr>
              <w:spacing w:after="0" w:line="240" w:lineRule="auto"/>
              <w:jc w:val="center"/>
              <w:rPr>
                <w:rFonts w:eastAsia="Times New Roman" w:cstheme="minorHAnsi"/>
                <w:bCs/>
                <w:color w:val="2F5496" w:themeColor="accent1" w:themeShade="BF"/>
                <w:lang w:val="en-CA"/>
              </w:rPr>
            </w:pPr>
            <w:r w:rsidRPr="00D845C7">
              <w:rPr>
                <w:rFonts w:eastAsia="Times New Roman" w:cstheme="minorHAnsi"/>
                <w:bCs/>
                <w:color w:val="2F5496" w:themeColor="accent1" w:themeShade="BF"/>
                <w:lang w:val="en-CA"/>
              </w:rPr>
              <w:t>95</w:t>
            </w:r>
            <w:r w:rsidR="000C5423">
              <w:rPr>
                <w:rFonts w:eastAsia="Times New Roman" w:cstheme="minorHAnsi"/>
                <w:bCs/>
                <w:color w:val="2F5496" w:themeColor="accent1" w:themeShade="BF"/>
                <w:lang w:val="en-CA"/>
              </w:rPr>
              <w:t>-</w:t>
            </w:r>
            <w:r w:rsidR="009E511D">
              <w:rPr>
                <w:rFonts w:eastAsia="Times New Roman" w:cstheme="minorHAnsi"/>
                <w:bCs/>
                <w:color w:val="2F5496" w:themeColor="accent1" w:themeShade="BF"/>
                <w:lang w:val="en-CA"/>
              </w:rPr>
              <w:t>g</w:t>
            </w:r>
            <w:r w:rsidRPr="00D845C7">
              <w:rPr>
                <w:rFonts w:eastAsia="Times New Roman" w:cstheme="minorHAnsi"/>
                <w:bCs/>
                <w:color w:val="2F5496" w:themeColor="accent1" w:themeShade="BF"/>
                <w:lang w:val="en-CA"/>
              </w:rPr>
              <w:t>allon (205</w:t>
            </w:r>
            <w:r w:rsidR="000C5423">
              <w:rPr>
                <w:rFonts w:eastAsia="Times New Roman" w:cstheme="minorHAnsi"/>
                <w:bCs/>
                <w:color w:val="2F5496" w:themeColor="accent1" w:themeShade="BF"/>
                <w:lang w:val="en-CA"/>
              </w:rPr>
              <w:t>-</w:t>
            </w:r>
            <w:r w:rsidR="009E511D">
              <w:rPr>
                <w:rFonts w:eastAsia="Times New Roman" w:cstheme="minorHAnsi"/>
                <w:bCs/>
                <w:color w:val="2F5496" w:themeColor="accent1" w:themeShade="BF"/>
                <w:lang w:val="en-CA"/>
              </w:rPr>
              <w:t>l</w:t>
            </w:r>
            <w:r w:rsidRPr="00D845C7">
              <w:rPr>
                <w:rFonts w:eastAsia="Times New Roman" w:cstheme="minorHAnsi"/>
                <w:bCs/>
                <w:color w:val="2F5496" w:themeColor="accent1" w:themeShade="BF"/>
                <w:lang w:val="en-CA"/>
              </w:rPr>
              <w:t>itre) overpack plastic drum with screw top</w:t>
            </w:r>
          </w:p>
        </w:tc>
      </w:tr>
      <w:tr w:rsidR="003003B0" w:rsidRPr="00D845C7" w14:paraId="500ECD0F" w14:textId="77777777" w:rsidTr="00AD603E">
        <w:tc>
          <w:tcPr>
            <w:tcW w:w="1364" w:type="dxa"/>
            <w:vAlign w:val="center"/>
          </w:tcPr>
          <w:p w14:paraId="156A697C" w14:textId="77777777" w:rsidR="003003B0" w:rsidRPr="00D845C7" w:rsidRDefault="003003B0" w:rsidP="008E3501">
            <w:pPr>
              <w:spacing w:after="0" w:line="240" w:lineRule="auto"/>
              <w:jc w:val="center"/>
              <w:rPr>
                <w:rFonts w:eastAsia="Times New Roman" w:cstheme="minorHAnsi"/>
                <w:bCs/>
                <w:color w:val="2F5496" w:themeColor="accent1" w:themeShade="BF"/>
                <w:lang w:val="en-CA"/>
              </w:rPr>
            </w:pPr>
            <w:r w:rsidRPr="00D845C7">
              <w:rPr>
                <w:rFonts w:eastAsia="Times New Roman" w:cstheme="minorHAnsi"/>
                <w:bCs/>
                <w:color w:val="2F5496" w:themeColor="accent1" w:themeShade="BF"/>
                <w:lang w:val="en-CA"/>
              </w:rPr>
              <w:t>2</w:t>
            </w:r>
          </w:p>
        </w:tc>
        <w:tc>
          <w:tcPr>
            <w:tcW w:w="8212" w:type="dxa"/>
            <w:vAlign w:val="center"/>
          </w:tcPr>
          <w:p w14:paraId="2E5D6595" w14:textId="760CD82C" w:rsidR="003003B0" w:rsidRPr="00D845C7" w:rsidRDefault="003003B0" w:rsidP="008E3501">
            <w:pPr>
              <w:spacing w:after="0" w:line="240" w:lineRule="auto"/>
              <w:jc w:val="center"/>
              <w:rPr>
                <w:rFonts w:eastAsia="Times New Roman" w:cstheme="minorHAnsi"/>
                <w:bCs/>
                <w:color w:val="2F5496" w:themeColor="accent1" w:themeShade="BF"/>
                <w:lang w:val="en-CA"/>
              </w:rPr>
            </w:pPr>
            <w:r w:rsidRPr="00D845C7">
              <w:rPr>
                <w:rFonts w:eastAsia="Times New Roman" w:cstheme="minorHAnsi"/>
                <w:bCs/>
                <w:color w:val="2F5496" w:themeColor="accent1" w:themeShade="BF"/>
                <w:lang w:val="en-CA"/>
              </w:rPr>
              <w:t xml:space="preserve">Safety </w:t>
            </w:r>
            <w:r w:rsidR="009E511D">
              <w:rPr>
                <w:rFonts w:eastAsia="Times New Roman" w:cstheme="minorHAnsi"/>
                <w:bCs/>
                <w:color w:val="2F5496" w:themeColor="accent1" w:themeShade="BF"/>
                <w:lang w:val="en-CA"/>
              </w:rPr>
              <w:t>g</w:t>
            </w:r>
            <w:r w:rsidRPr="00D845C7">
              <w:rPr>
                <w:rFonts w:eastAsia="Times New Roman" w:cstheme="minorHAnsi"/>
                <w:bCs/>
                <w:color w:val="2F5496" w:themeColor="accent1" w:themeShade="BF"/>
                <w:lang w:val="en-CA"/>
              </w:rPr>
              <w:t>lasses/</w:t>
            </w:r>
            <w:r w:rsidR="009E511D">
              <w:rPr>
                <w:rFonts w:eastAsia="Times New Roman" w:cstheme="minorHAnsi"/>
                <w:bCs/>
                <w:color w:val="2F5496" w:themeColor="accent1" w:themeShade="BF"/>
                <w:lang w:val="en-CA"/>
              </w:rPr>
              <w:t>g</w:t>
            </w:r>
            <w:r w:rsidRPr="00D845C7">
              <w:rPr>
                <w:rFonts w:eastAsia="Times New Roman" w:cstheme="minorHAnsi"/>
                <w:bCs/>
                <w:color w:val="2F5496" w:themeColor="accent1" w:themeShade="BF"/>
                <w:lang w:val="en-CA"/>
              </w:rPr>
              <w:t>oggles</w:t>
            </w:r>
          </w:p>
        </w:tc>
      </w:tr>
      <w:tr w:rsidR="003003B0" w:rsidRPr="00D845C7" w14:paraId="56D275FB" w14:textId="77777777" w:rsidTr="00AD603E">
        <w:tc>
          <w:tcPr>
            <w:tcW w:w="1364" w:type="dxa"/>
            <w:vAlign w:val="center"/>
          </w:tcPr>
          <w:p w14:paraId="62DDA0AC" w14:textId="77777777" w:rsidR="003003B0" w:rsidRPr="00D845C7" w:rsidRDefault="003003B0" w:rsidP="008E3501">
            <w:pPr>
              <w:spacing w:after="0" w:line="240" w:lineRule="auto"/>
              <w:jc w:val="center"/>
              <w:rPr>
                <w:rFonts w:eastAsia="Times New Roman" w:cstheme="minorHAnsi"/>
                <w:bCs/>
                <w:color w:val="2F5496" w:themeColor="accent1" w:themeShade="BF"/>
                <w:lang w:val="en-CA"/>
              </w:rPr>
            </w:pPr>
            <w:r w:rsidRPr="00D845C7">
              <w:rPr>
                <w:rFonts w:eastAsia="Times New Roman" w:cstheme="minorHAnsi"/>
                <w:bCs/>
                <w:color w:val="2F5496" w:themeColor="accent1" w:themeShade="BF"/>
                <w:lang w:val="en-CA"/>
              </w:rPr>
              <w:t>1 Package</w:t>
            </w:r>
          </w:p>
        </w:tc>
        <w:tc>
          <w:tcPr>
            <w:tcW w:w="8212" w:type="dxa"/>
            <w:vAlign w:val="center"/>
          </w:tcPr>
          <w:p w14:paraId="6B69D9B9" w14:textId="2CF3D753" w:rsidR="003003B0" w:rsidRPr="00D845C7" w:rsidRDefault="003003B0" w:rsidP="008E3501">
            <w:pPr>
              <w:spacing w:after="0" w:line="240" w:lineRule="auto"/>
              <w:jc w:val="center"/>
              <w:rPr>
                <w:rFonts w:eastAsia="Times New Roman" w:cstheme="minorHAnsi"/>
                <w:bCs/>
                <w:color w:val="2F5496" w:themeColor="accent1" w:themeShade="BF"/>
                <w:lang w:val="en-CA"/>
              </w:rPr>
            </w:pPr>
            <w:r w:rsidRPr="00D845C7">
              <w:rPr>
                <w:rFonts w:eastAsia="Times New Roman" w:cstheme="minorHAnsi"/>
                <w:bCs/>
                <w:color w:val="2F5496" w:themeColor="accent1" w:themeShade="BF"/>
                <w:lang w:val="en-CA"/>
              </w:rPr>
              <w:t xml:space="preserve">Large </w:t>
            </w:r>
            <w:r w:rsidR="009E511D">
              <w:rPr>
                <w:rFonts w:eastAsia="Times New Roman" w:cstheme="minorHAnsi"/>
                <w:bCs/>
                <w:color w:val="2F5496" w:themeColor="accent1" w:themeShade="BF"/>
                <w:lang w:val="en-CA"/>
              </w:rPr>
              <w:t>n</w:t>
            </w:r>
            <w:r w:rsidRPr="00D845C7">
              <w:rPr>
                <w:rFonts w:eastAsia="Times New Roman" w:cstheme="minorHAnsi"/>
                <w:bCs/>
                <w:color w:val="2F5496" w:themeColor="accent1" w:themeShade="BF"/>
                <w:lang w:val="en-CA"/>
              </w:rPr>
              <w:t xml:space="preserve">itrile </w:t>
            </w:r>
            <w:r w:rsidR="009E511D">
              <w:rPr>
                <w:rFonts w:eastAsia="Times New Roman" w:cstheme="minorHAnsi"/>
                <w:bCs/>
                <w:color w:val="2F5496" w:themeColor="accent1" w:themeShade="BF"/>
                <w:lang w:val="en-CA"/>
              </w:rPr>
              <w:t>g</w:t>
            </w:r>
            <w:r w:rsidRPr="00D845C7">
              <w:rPr>
                <w:rFonts w:eastAsia="Times New Roman" w:cstheme="minorHAnsi"/>
                <w:bCs/>
                <w:color w:val="2F5496" w:themeColor="accent1" w:themeShade="BF"/>
                <w:lang w:val="en-CA"/>
              </w:rPr>
              <w:t>loves</w:t>
            </w:r>
          </w:p>
        </w:tc>
      </w:tr>
      <w:tr w:rsidR="003003B0" w:rsidRPr="00D845C7" w14:paraId="0F2F5371" w14:textId="77777777" w:rsidTr="00AD603E">
        <w:tc>
          <w:tcPr>
            <w:tcW w:w="1364" w:type="dxa"/>
            <w:vAlign w:val="center"/>
          </w:tcPr>
          <w:p w14:paraId="63050E0D" w14:textId="77777777" w:rsidR="003003B0" w:rsidRPr="00D845C7" w:rsidRDefault="003003B0" w:rsidP="008E3501">
            <w:pPr>
              <w:spacing w:after="0" w:line="240" w:lineRule="auto"/>
              <w:jc w:val="center"/>
              <w:rPr>
                <w:rFonts w:eastAsia="Times New Roman" w:cstheme="minorHAnsi"/>
                <w:bCs/>
                <w:color w:val="2F5496" w:themeColor="accent1" w:themeShade="BF"/>
                <w:lang w:val="en-CA"/>
              </w:rPr>
            </w:pPr>
            <w:r w:rsidRPr="00D845C7">
              <w:rPr>
                <w:rFonts w:eastAsia="Times New Roman" w:cstheme="minorHAnsi"/>
                <w:bCs/>
                <w:color w:val="2F5496" w:themeColor="accent1" w:themeShade="BF"/>
                <w:lang w:val="en-CA"/>
              </w:rPr>
              <w:t>10</w:t>
            </w:r>
          </w:p>
        </w:tc>
        <w:tc>
          <w:tcPr>
            <w:tcW w:w="8212" w:type="dxa"/>
            <w:vAlign w:val="center"/>
          </w:tcPr>
          <w:p w14:paraId="53F8E9D4" w14:textId="18D7DAF9" w:rsidR="003003B0" w:rsidRPr="00D845C7" w:rsidRDefault="003003B0" w:rsidP="008E3501">
            <w:pPr>
              <w:spacing w:after="0" w:line="240" w:lineRule="auto"/>
              <w:jc w:val="center"/>
              <w:rPr>
                <w:rFonts w:eastAsia="Times New Roman" w:cstheme="minorHAnsi"/>
                <w:bCs/>
                <w:color w:val="2F5496" w:themeColor="accent1" w:themeShade="BF"/>
                <w:lang w:val="en-CA"/>
              </w:rPr>
            </w:pPr>
            <w:r w:rsidRPr="00D845C7">
              <w:rPr>
                <w:rFonts w:eastAsia="Times New Roman" w:cstheme="minorHAnsi"/>
                <w:bCs/>
                <w:color w:val="2F5496" w:themeColor="accent1" w:themeShade="BF"/>
                <w:lang w:val="en-CA"/>
              </w:rPr>
              <w:t xml:space="preserve">Clear </w:t>
            </w:r>
            <w:r w:rsidR="009E511D">
              <w:rPr>
                <w:rFonts w:eastAsia="Times New Roman" w:cstheme="minorHAnsi"/>
                <w:bCs/>
                <w:color w:val="2F5496" w:themeColor="accent1" w:themeShade="BF"/>
                <w:lang w:val="en-CA"/>
              </w:rPr>
              <w:t>d</w:t>
            </w:r>
            <w:r w:rsidRPr="00D845C7">
              <w:rPr>
                <w:rFonts w:eastAsia="Times New Roman" w:cstheme="minorHAnsi"/>
                <w:bCs/>
                <w:color w:val="2F5496" w:themeColor="accent1" w:themeShade="BF"/>
                <w:lang w:val="en-CA"/>
              </w:rPr>
              <w:t>isposable 50</w:t>
            </w:r>
            <w:r w:rsidR="009E511D">
              <w:rPr>
                <w:rFonts w:eastAsia="Times New Roman" w:cstheme="minorHAnsi"/>
                <w:bCs/>
                <w:color w:val="2F5496" w:themeColor="accent1" w:themeShade="BF"/>
                <w:lang w:val="en-CA"/>
              </w:rPr>
              <w:t>–</w:t>
            </w:r>
            <w:r w:rsidRPr="00D845C7">
              <w:rPr>
                <w:rFonts w:eastAsia="Times New Roman" w:cstheme="minorHAnsi"/>
                <w:bCs/>
                <w:color w:val="2F5496" w:themeColor="accent1" w:themeShade="BF"/>
                <w:lang w:val="en-CA"/>
              </w:rPr>
              <w:t xml:space="preserve">60 </w:t>
            </w:r>
            <w:r w:rsidR="009E511D">
              <w:rPr>
                <w:rFonts w:eastAsia="Times New Roman" w:cstheme="minorHAnsi"/>
                <w:bCs/>
                <w:color w:val="2F5496" w:themeColor="accent1" w:themeShade="BF"/>
                <w:lang w:val="en-CA"/>
              </w:rPr>
              <w:t>g</w:t>
            </w:r>
            <w:r w:rsidRPr="00D845C7">
              <w:rPr>
                <w:rFonts w:eastAsia="Times New Roman" w:cstheme="minorHAnsi"/>
                <w:bCs/>
                <w:color w:val="2F5496" w:themeColor="accent1" w:themeShade="BF"/>
                <w:lang w:val="en-CA"/>
              </w:rPr>
              <w:t xml:space="preserve">allon </w:t>
            </w:r>
            <w:r w:rsidR="009E511D">
              <w:rPr>
                <w:rFonts w:eastAsia="Times New Roman" w:cstheme="minorHAnsi"/>
                <w:bCs/>
                <w:color w:val="2F5496" w:themeColor="accent1" w:themeShade="BF"/>
                <w:lang w:val="en-CA"/>
              </w:rPr>
              <w:t>b</w:t>
            </w:r>
            <w:r w:rsidRPr="00D845C7">
              <w:rPr>
                <w:rFonts w:eastAsia="Times New Roman" w:cstheme="minorHAnsi"/>
                <w:bCs/>
                <w:color w:val="2F5496" w:themeColor="accent1" w:themeShade="BF"/>
                <w:lang w:val="en-CA"/>
              </w:rPr>
              <w:t xml:space="preserve">ags and </w:t>
            </w:r>
            <w:r w:rsidR="009E511D">
              <w:rPr>
                <w:rFonts w:eastAsia="Times New Roman" w:cstheme="minorHAnsi"/>
                <w:bCs/>
                <w:color w:val="2F5496" w:themeColor="accent1" w:themeShade="BF"/>
                <w:lang w:val="en-CA"/>
              </w:rPr>
              <w:t>t</w:t>
            </w:r>
            <w:r w:rsidRPr="00D845C7">
              <w:rPr>
                <w:rFonts w:eastAsia="Times New Roman" w:cstheme="minorHAnsi"/>
                <w:bCs/>
                <w:color w:val="2F5496" w:themeColor="accent1" w:themeShade="BF"/>
                <w:lang w:val="en-CA"/>
              </w:rPr>
              <w:t>ies</w:t>
            </w:r>
          </w:p>
        </w:tc>
      </w:tr>
      <w:tr w:rsidR="003003B0" w:rsidRPr="00D845C7" w14:paraId="6E9ED10D" w14:textId="77777777" w:rsidTr="00AD603E">
        <w:tc>
          <w:tcPr>
            <w:tcW w:w="1364" w:type="dxa"/>
            <w:vAlign w:val="center"/>
          </w:tcPr>
          <w:p w14:paraId="25A0DF55" w14:textId="77777777" w:rsidR="003003B0" w:rsidRPr="00D845C7" w:rsidRDefault="003003B0" w:rsidP="008E3501">
            <w:pPr>
              <w:spacing w:after="0" w:line="240" w:lineRule="auto"/>
              <w:jc w:val="center"/>
              <w:rPr>
                <w:rFonts w:eastAsia="Times New Roman" w:cstheme="minorHAnsi"/>
                <w:bCs/>
                <w:color w:val="2F5496" w:themeColor="accent1" w:themeShade="BF"/>
                <w:lang w:val="en-CA"/>
              </w:rPr>
            </w:pPr>
            <w:r w:rsidRPr="00D845C7">
              <w:rPr>
                <w:rFonts w:eastAsia="Times New Roman" w:cstheme="minorHAnsi"/>
                <w:bCs/>
                <w:color w:val="2F5496" w:themeColor="accent1" w:themeShade="BF"/>
                <w:lang w:val="en-CA"/>
              </w:rPr>
              <w:t>1 roll</w:t>
            </w:r>
          </w:p>
        </w:tc>
        <w:tc>
          <w:tcPr>
            <w:tcW w:w="8212" w:type="dxa"/>
            <w:vAlign w:val="center"/>
          </w:tcPr>
          <w:p w14:paraId="27A48C15" w14:textId="70B4CFE4" w:rsidR="003003B0" w:rsidRPr="00D845C7" w:rsidRDefault="003003B0" w:rsidP="008E3501">
            <w:pPr>
              <w:spacing w:after="0" w:line="240" w:lineRule="auto"/>
              <w:jc w:val="center"/>
              <w:rPr>
                <w:rFonts w:eastAsia="Times New Roman" w:cstheme="minorHAnsi"/>
                <w:bCs/>
                <w:color w:val="2F5496" w:themeColor="accent1" w:themeShade="BF"/>
                <w:lang w:val="en-CA"/>
              </w:rPr>
            </w:pPr>
            <w:r w:rsidRPr="00D845C7">
              <w:rPr>
                <w:rFonts w:eastAsia="Times New Roman" w:cstheme="minorHAnsi"/>
                <w:bCs/>
                <w:color w:val="2F5496" w:themeColor="accent1" w:themeShade="BF"/>
                <w:lang w:val="en-CA"/>
              </w:rPr>
              <w:t xml:space="preserve">Yellow </w:t>
            </w:r>
            <w:r w:rsidR="009E511D">
              <w:rPr>
                <w:rFonts w:eastAsia="Times New Roman" w:cstheme="minorHAnsi"/>
                <w:bCs/>
                <w:color w:val="2F5496" w:themeColor="accent1" w:themeShade="BF"/>
                <w:lang w:val="en-CA"/>
              </w:rPr>
              <w:t>c</w:t>
            </w:r>
            <w:r w:rsidRPr="00D845C7">
              <w:rPr>
                <w:rFonts w:eastAsia="Times New Roman" w:cstheme="minorHAnsi"/>
                <w:bCs/>
                <w:color w:val="2F5496" w:themeColor="accent1" w:themeShade="BF"/>
                <w:lang w:val="en-CA"/>
              </w:rPr>
              <w:t xml:space="preserve">aution </w:t>
            </w:r>
            <w:r w:rsidR="009E511D">
              <w:rPr>
                <w:rFonts w:eastAsia="Times New Roman" w:cstheme="minorHAnsi"/>
                <w:bCs/>
                <w:color w:val="2F5496" w:themeColor="accent1" w:themeShade="BF"/>
                <w:lang w:val="en-CA"/>
              </w:rPr>
              <w:t>t</w:t>
            </w:r>
            <w:r w:rsidRPr="00D845C7">
              <w:rPr>
                <w:rFonts w:eastAsia="Times New Roman" w:cstheme="minorHAnsi"/>
                <w:bCs/>
                <w:color w:val="2F5496" w:themeColor="accent1" w:themeShade="BF"/>
                <w:lang w:val="en-CA"/>
              </w:rPr>
              <w:t>ape</w:t>
            </w:r>
          </w:p>
        </w:tc>
      </w:tr>
      <w:tr w:rsidR="003003B0" w:rsidRPr="00D845C7" w14:paraId="543898A1" w14:textId="77777777" w:rsidTr="00AD603E">
        <w:tc>
          <w:tcPr>
            <w:tcW w:w="1364" w:type="dxa"/>
            <w:vAlign w:val="center"/>
          </w:tcPr>
          <w:p w14:paraId="5DC6CE3E" w14:textId="77777777" w:rsidR="003003B0" w:rsidRPr="00D845C7" w:rsidRDefault="003003B0" w:rsidP="008E3501">
            <w:pPr>
              <w:spacing w:after="0" w:line="240" w:lineRule="auto"/>
              <w:jc w:val="center"/>
              <w:rPr>
                <w:rFonts w:eastAsia="Times New Roman" w:cstheme="minorHAnsi"/>
                <w:bCs/>
                <w:color w:val="2F5496" w:themeColor="accent1" w:themeShade="BF"/>
                <w:lang w:val="en-CA"/>
              </w:rPr>
            </w:pPr>
            <w:r w:rsidRPr="00D845C7">
              <w:rPr>
                <w:rFonts w:eastAsia="Times New Roman" w:cstheme="minorHAnsi"/>
                <w:bCs/>
                <w:color w:val="2F5496" w:themeColor="accent1" w:themeShade="BF"/>
                <w:lang w:val="en-CA"/>
              </w:rPr>
              <w:t>2</w:t>
            </w:r>
          </w:p>
        </w:tc>
        <w:tc>
          <w:tcPr>
            <w:tcW w:w="8212" w:type="dxa"/>
            <w:vAlign w:val="center"/>
          </w:tcPr>
          <w:p w14:paraId="2EE2F75E" w14:textId="639862E6" w:rsidR="003003B0" w:rsidRPr="00D845C7" w:rsidRDefault="003003B0" w:rsidP="008E3501">
            <w:pPr>
              <w:spacing w:after="0" w:line="240" w:lineRule="auto"/>
              <w:jc w:val="center"/>
              <w:rPr>
                <w:rFonts w:eastAsia="Times New Roman" w:cstheme="minorHAnsi"/>
                <w:bCs/>
                <w:color w:val="2F5496" w:themeColor="accent1" w:themeShade="BF"/>
                <w:lang w:val="en-CA"/>
              </w:rPr>
            </w:pPr>
            <w:r w:rsidRPr="00D845C7">
              <w:rPr>
                <w:rFonts w:eastAsia="Times New Roman" w:cstheme="minorHAnsi"/>
                <w:bCs/>
                <w:color w:val="2F5496" w:themeColor="accent1" w:themeShade="BF"/>
                <w:lang w:val="en-CA"/>
              </w:rPr>
              <w:t>20</w:t>
            </w:r>
            <w:r w:rsidR="009E511D">
              <w:rPr>
                <w:rFonts w:eastAsia="Times New Roman" w:cstheme="minorHAnsi"/>
                <w:bCs/>
                <w:color w:val="2F5496" w:themeColor="accent1" w:themeShade="BF"/>
                <w:lang w:val="en-CA"/>
              </w:rPr>
              <w:t>–</w:t>
            </w:r>
            <w:r w:rsidRPr="00D845C7">
              <w:rPr>
                <w:rFonts w:eastAsia="Times New Roman" w:cstheme="minorHAnsi"/>
                <w:bCs/>
                <w:color w:val="2F5496" w:themeColor="accent1" w:themeShade="BF"/>
                <w:lang w:val="en-CA"/>
              </w:rPr>
              <w:t>25 lb bags of absorbent granular material</w:t>
            </w:r>
          </w:p>
        </w:tc>
      </w:tr>
      <w:tr w:rsidR="003003B0" w:rsidRPr="00D845C7" w14:paraId="635C78DD" w14:textId="77777777" w:rsidTr="00AD603E">
        <w:tc>
          <w:tcPr>
            <w:tcW w:w="1364" w:type="dxa"/>
            <w:vAlign w:val="center"/>
          </w:tcPr>
          <w:p w14:paraId="1A443D45" w14:textId="77777777" w:rsidR="003003B0" w:rsidRPr="00D845C7" w:rsidRDefault="003003B0" w:rsidP="008E3501">
            <w:pPr>
              <w:spacing w:after="0" w:line="240" w:lineRule="auto"/>
              <w:jc w:val="center"/>
              <w:rPr>
                <w:rFonts w:eastAsia="Times New Roman" w:cstheme="minorHAnsi"/>
                <w:bCs/>
                <w:color w:val="2F5496" w:themeColor="accent1" w:themeShade="BF"/>
                <w:lang w:val="en-CA"/>
              </w:rPr>
            </w:pPr>
            <w:r w:rsidRPr="00D845C7">
              <w:rPr>
                <w:rFonts w:eastAsia="Times New Roman" w:cstheme="minorHAnsi"/>
                <w:bCs/>
                <w:color w:val="2F5496" w:themeColor="accent1" w:themeShade="BF"/>
                <w:lang w:val="en-CA"/>
              </w:rPr>
              <w:t>150</w:t>
            </w:r>
          </w:p>
        </w:tc>
        <w:tc>
          <w:tcPr>
            <w:tcW w:w="8212" w:type="dxa"/>
            <w:vAlign w:val="center"/>
          </w:tcPr>
          <w:p w14:paraId="46EF3F4E" w14:textId="0895AEF1" w:rsidR="003003B0" w:rsidRPr="00D845C7" w:rsidRDefault="003003B0" w:rsidP="008E3501">
            <w:pPr>
              <w:spacing w:after="0" w:line="240" w:lineRule="auto"/>
              <w:jc w:val="center"/>
              <w:rPr>
                <w:rFonts w:eastAsia="Times New Roman" w:cstheme="minorHAnsi"/>
                <w:bCs/>
                <w:color w:val="2F5496" w:themeColor="accent1" w:themeShade="BF"/>
                <w:lang w:val="en-CA"/>
              </w:rPr>
            </w:pPr>
            <w:r w:rsidRPr="00D845C7">
              <w:rPr>
                <w:rFonts w:eastAsia="Times New Roman" w:cstheme="minorHAnsi"/>
                <w:bCs/>
                <w:color w:val="2F5496" w:themeColor="accent1" w:themeShade="BF"/>
                <w:lang w:val="en-CA"/>
              </w:rPr>
              <w:t xml:space="preserve">17” x 19” </w:t>
            </w:r>
            <w:r w:rsidR="009E511D">
              <w:rPr>
                <w:rFonts w:eastAsia="Times New Roman" w:cstheme="minorHAnsi"/>
                <w:bCs/>
                <w:color w:val="2F5496" w:themeColor="accent1" w:themeShade="BF"/>
                <w:lang w:val="en-CA"/>
              </w:rPr>
              <w:t>o</w:t>
            </w:r>
            <w:r w:rsidRPr="00D845C7">
              <w:rPr>
                <w:rFonts w:eastAsia="Times New Roman" w:cstheme="minorHAnsi"/>
                <w:bCs/>
                <w:color w:val="2F5496" w:themeColor="accent1" w:themeShade="BF"/>
                <w:lang w:val="en-CA"/>
              </w:rPr>
              <w:t xml:space="preserve">il-only </w:t>
            </w:r>
            <w:r w:rsidR="009E511D">
              <w:rPr>
                <w:rFonts w:eastAsia="Times New Roman" w:cstheme="minorHAnsi"/>
                <w:bCs/>
                <w:color w:val="2F5496" w:themeColor="accent1" w:themeShade="BF"/>
                <w:lang w:val="en-CA"/>
              </w:rPr>
              <w:t>a</w:t>
            </w:r>
            <w:r w:rsidRPr="00D845C7">
              <w:rPr>
                <w:rFonts w:eastAsia="Times New Roman" w:cstheme="minorHAnsi"/>
                <w:bCs/>
                <w:color w:val="2F5496" w:themeColor="accent1" w:themeShade="BF"/>
                <w:lang w:val="en-CA"/>
              </w:rPr>
              <w:t xml:space="preserve">bsorbent </w:t>
            </w:r>
            <w:r w:rsidR="009E511D">
              <w:rPr>
                <w:rFonts w:eastAsia="Times New Roman" w:cstheme="minorHAnsi"/>
                <w:bCs/>
                <w:color w:val="2F5496" w:themeColor="accent1" w:themeShade="BF"/>
                <w:lang w:val="en-CA"/>
              </w:rPr>
              <w:t>p</w:t>
            </w:r>
            <w:r w:rsidRPr="00D845C7">
              <w:rPr>
                <w:rFonts w:eastAsia="Times New Roman" w:cstheme="minorHAnsi"/>
                <w:bCs/>
                <w:color w:val="2F5496" w:themeColor="accent1" w:themeShade="BF"/>
                <w:lang w:val="en-CA"/>
              </w:rPr>
              <w:t>ads (white)</w:t>
            </w:r>
          </w:p>
        </w:tc>
      </w:tr>
      <w:tr w:rsidR="003003B0" w:rsidRPr="00D845C7" w14:paraId="16DE6530" w14:textId="77777777" w:rsidTr="00AD603E">
        <w:tc>
          <w:tcPr>
            <w:tcW w:w="1364" w:type="dxa"/>
            <w:vAlign w:val="center"/>
          </w:tcPr>
          <w:p w14:paraId="6D9594D8" w14:textId="77777777" w:rsidR="003003B0" w:rsidRPr="00D845C7" w:rsidRDefault="003003B0" w:rsidP="008E3501">
            <w:pPr>
              <w:spacing w:after="0" w:line="240" w:lineRule="auto"/>
              <w:jc w:val="center"/>
              <w:rPr>
                <w:rFonts w:eastAsia="Times New Roman" w:cstheme="minorHAnsi"/>
                <w:bCs/>
                <w:color w:val="2F5496" w:themeColor="accent1" w:themeShade="BF"/>
                <w:lang w:val="en-CA"/>
              </w:rPr>
            </w:pPr>
            <w:r w:rsidRPr="00D845C7">
              <w:rPr>
                <w:rFonts w:eastAsia="Times New Roman" w:cstheme="minorHAnsi"/>
                <w:bCs/>
                <w:color w:val="2F5496" w:themeColor="accent1" w:themeShade="BF"/>
                <w:lang w:val="en-CA"/>
              </w:rPr>
              <w:t>12</w:t>
            </w:r>
          </w:p>
        </w:tc>
        <w:tc>
          <w:tcPr>
            <w:tcW w:w="8212" w:type="dxa"/>
            <w:vAlign w:val="center"/>
          </w:tcPr>
          <w:p w14:paraId="1E7C0527" w14:textId="2C878125" w:rsidR="003003B0" w:rsidRPr="00D845C7" w:rsidRDefault="003003B0" w:rsidP="008E3501">
            <w:pPr>
              <w:spacing w:after="0" w:line="240" w:lineRule="auto"/>
              <w:jc w:val="center"/>
              <w:rPr>
                <w:rFonts w:eastAsia="Times New Roman" w:cstheme="minorHAnsi"/>
                <w:bCs/>
                <w:color w:val="2F5496" w:themeColor="accent1" w:themeShade="BF"/>
                <w:lang w:val="en-CA"/>
              </w:rPr>
            </w:pPr>
            <w:r w:rsidRPr="00D845C7">
              <w:rPr>
                <w:rFonts w:eastAsia="Times New Roman" w:cstheme="minorHAnsi"/>
                <w:bCs/>
                <w:color w:val="2F5496" w:themeColor="accent1" w:themeShade="BF"/>
                <w:lang w:val="en-CA"/>
              </w:rPr>
              <w:t xml:space="preserve">3” x 4’ </w:t>
            </w:r>
            <w:r w:rsidR="009E511D">
              <w:rPr>
                <w:rFonts w:eastAsia="Times New Roman" w:cstheme="minorHAnsi"/>
                <w:bCs/>
                <w:color w:val="2F5496" w:themeColor="accent1" w:themeShade="BF"/>
                <w:lang w:val="en-CA"/>
              </w:rPr>
              <w:t>o</w:t>
            </w:r>
            <w:r w:rsidRPr="00D845C7">
              <w:rPr>
                <w:rFonts w:eastAsia="Times New Roman" w:cstheme="minorHAnsi"/>
                <w:bCs/>
                <w:color w:val="2F5496" w:themeColor="accent1" w:themeShade="BF"/>
                <w:lang w:val="en-CA"/>
              </w:rPr>
              <w:t xml:space="preserve">il </w:t>
            </w:r>
            <w:r w:rsidR="009E511D">
              <w:rPr>
                <w:rFonts w:eastAsia="Times New Roman" w:cstheme="minorHAnsi"/>
                <w:bCs/>
                <w:color w:val="2F5496" w:themeColor="accent1" w:themeShade="BF"/>
                <w:lang w:val="en-CA"/>
              </w:rPr>
              <w:t>a</w:t>
            </w:r>
            <w:r w:rsidRPr="00D845C7">
              <w:rPr>
                <w:rFonts w:eastAsia="Times New Roman" w:cstheme="minorHAnsi"/>
                <w:bCs/>
                <w:color w:val="2F5496" w:themeColor="accent1" w:themeShade="BF"/>
                <w:lang w:val="en-CA"/>
              </w:rPr>
              <w:t xml:space="preserve">bsorbent </w:t>
            </w:r>
            <w:r w:rsidR="009E511D">
              <w:rPr>
                <w:rFonts w:eastAsia="Times New Roman" w:cstheme="minorHAnsi"/>
                <w:bCs/>
                <w:color w:val="2F5496" w:themeColor="accent1" w:themeShade="BF"/>
                <w:lang w:val="en-CA"/>
              </w:rPr>
              <w:t>s</w:t>
            </w:r>
            <w:r w:rsidRPr="00D845C7">
              <w:rPr>
                <w:rFonts w:eastAsia="Times New Roman" w:cstheme="minorHAnsi"/>
                <w:bCs/>
                <w:color w:val="2F5496" w:themeColor="accent1" w:themeShade="BF"/>
                <w:lang w:val="en-CA"/>
              </w:rPr>
              <w:t>ocks</w:t>
            </w:r>
          </w:p>
        </w:tc>
      </w:tr>
      <w:tr w:rsidR="003003B0" w:rsidRPr="00D845C7" w14:paraId="10E0AA04" w14:textId="77777777" w:rsidTr="00AD603E">
        <w:tc>
          <w:tcPr>
            <w:tcW w:w="1364" w:type="dxa"/>
            <w:vAlign w:val="center"/>
          </w:tcPr>
          <w:p w14:paraId="6CDCA8DE" w14:textId="77777777" w:rsidR="003003B0" w:rsidRPr="00D845C7" w:rsidRDefault="003003B0" w:rsidP="008E3501">
            <w:pPr>
              <w:spacing w:after="0" w:line="240" w:lineRule="auto"/>
              <w:jc w:val="center"/>
              <w:rPr>
                <w:rFonts w:eastAsia="Times New Roman" w:cstheme="minorHAnsi"/>
                <w:bCs/>
                <w:color w:val="2F5496" w:themeColor="accent1" w:themeShade="BF"/>
                <w:lang w:val="en-CA"/>
              </w:rPr>
            </w:pPr>
            <w:r w:rsidRPr="00D845C7">
              <w:rPr>
                <w:rFonts w:eastAsia="Times New Roman" w:cstheme="minorHAnsi"/>
                <w:bCs/>
                <w:color w:val="2F5496" w:themeColor="accent1" w:themeShade="BF"/>
                <w:lang w:val="en-CA"/>
              </w:rPr>
              <w:t>6</w:t>
            </w:r>
          </w:p>
        </w:tc>
        <w:tc>
          <w:tcPr>
            <w:tcW w:w="8212" w:type="dxa"/>
            <w:vAlign w:val="center"/>
          </w:tcPr>
          <w:p w14:paraId="684742F5" w14:textId="3DCC39B0" w:rsidR="003003B0" w:rsidRPr="00D845C7" w:rsidRDefault="003003B0" w:rsidP="008E3501">
            <w:pPr>
              <w:spacing w:after="0" w:line="240" w:lineRule="auto"/>
              <w:jc w:val="center"/>
              <w:rPr>
                <w:rFonts w:eastAsia="Times New Roman" w:cstheme="minorHAnsi"/>
                <w:bCs/>
                <w:color w:val="2F5496" w:themeColor="accent1" w:themeShade="BF"/>
                <w:lang w:val="en-CA"/>
              </w:rPr>
            </w:pPr>
            <w:r w:rsidRPr="00D845C7">
              <w:rPr>
                <w:rFonts w:eastAsia="Times New Roman" w:cstheme="minorHAnsi"/>
                <w:bCs/>
                <w:color w:val="2F5496" w:themeColor="accent1" w:themeShade="BF"/>
                <w:lang w:val="en-CA"/>
              </w:rPr>
              <w:t xml:space="preserve">3” x 8’ </w:t>
            </w:r>
            <w:r w:rsidR="009E511D">
              <w:rPr>
                <w:rFonts w:eastAsia="Times New Roman" w:cstheme="minorHAnsi"/>
                <w:bCs/>
                <w:color w:val="2F5496" w:themeColor="accent1" w:themeShade="BF"/>
                <w:lang w:val="en-CA"/>
              </w:rPr>
              <w:t>o</w:t>
            </w:r>
            <w:r w:rsidRPr="00D845C7">
              <w:rPr>
                <w:rFonts w:eastAsia="Times New Roman" w:cstheme="minorHAnsi"/>
                <w:bCs/>
                <w:color w:val="2F5496" w:themeColor="accent1" w:themeShade="BF"/>
                <w:lang w:val="en-CA"/>
              </w:rPr>
              <w:t xml:space="preserve">il </w:t>
            </w:r>
            <w:r w:rsidR="009E511D">
              <w:rPr>
                <w:rFonts w:eastAsia="Times New Roman" w:cstheme="minorHAnsi"/>
                <w:bCs/>
                <w:color w:val="2F5496" w:themeColor="accent1" w:themeShade="BF"/>
                <w:lang w:val="en-CA"/>
              </w:rPr>
              <w:t>a</w:t>
            </w:r>
            <w:r w:rsidRPr="00D845C7">
              <w:rPr>
                <w:rFonts w:eastAsia="Times New Roman" w:cstheme="minorHAnsi"/>
                <w:bCs/>
                <w:color w:val="2F5496" w:themeColor="accent1" w:themeShade="BF"/>
                <w:lang w:val="en-CA"/>
              </w:rPr>
              <w:t xml:space="preserve">bsorbent </w:t>
            </w:r>
            <w:r w:rsidR="009E511D">
              <w:rPr>
                <w:rFonts w:eastAsia="Times New Roman" w:cstheme="minorHAnsi"/>
                <w:bCs/>
                <w:color w:val="2F5496" w:themeColor="accent1" w:themeShade="BF"/>
                <w:lang w:val="en-CA"/>
              </w:rPr>
              <w:t>s</w:t>
            </w:r>
            <w:r w:rsidRPr="00D845C7">
              <w:rPr>
                <w:rFonts w:eastAsia="Times New Roman" w:cstheme="minorHAnsi"/>
                <w:bCs/>
                <w:color w:val="2F5496" w:themeColor="accent1" w:themeShade="BF"/>
                <w:lang w:val="en-CA"/>
              </w:rPr>
              <w:t>ocks</w:t>
            </w:r>
          </w:p>
        </w:tc>
      </w:tr>
      <w:tr w:rsidR="003003B0" w:rsidRPr="00D845C7" w14:paraId="0313062C" w14:textId="77777777" w:rsidTr="00AD603E">
        <w:tc>
          <w:tcPr>
            <w:tcW w:w="1364" w:type="dxa"/>
            <w:vAlign w:val="center"/>
          </w:tcPr>
          <w:p w14:paraId="15E71C58" w14:textId="77777777" w:rsidR="003003B0" w:rsidRPr="00D845C7" w:rsidRDefault="003003B0" w:rsidP="008E3501">
            <w:pPr>
              <w:spacing w:after="0" w:line="240" w:lineRule="auto"/>
              <w:jc w:val="center"/>
              <w:rPr>
                <w:rFonts w:eastAsia="Times New Roman" w:cstheme="minorHAnsi"/>
                <w:bCs/>
                <w:color w:val="2F5496" w:themeColor="accent1" w:themeShade="BF"/>
                <w:lang w:val="en-CA"/>
              </w:rPr>
            </w:pPr>
            <w:r w:rsidRPr="00D845C7">
              <w:rPr>
                <w:rFonts w:eastAsia="Times New Roman" w:cstheme="minorHAnsi"/>
                <w:bCs/>
                <w:color w:val="2F5496" w:themeColor="accent1" w:themeShade="BF"/>
                <w:lang w:val="en-CA"/>
              </w:rPr>
              <w:t>2</w:t>
            </w:r>
          </w:p>
        </w:tc>
        <w:tc>
          <w:tcPr>
            <w:tcW w:w="8212" w:type="dxa"/>
            <w:vAlign w:val="center"/>
          </w:tcPr>
          <w:p w14:paraId="5E371AFB" w14:textId="7BF8588D" w:rsidR="003003B0" w:rsidRPr="00D845C7" w:rsidRDefault="003003B0" w:rsidP="008E3501">
            <w:pPr>
              <w:spacing w:after="0" w:line="240" w:lineRule="auto"/>
              <w:jc w:val="center"/>
              <w:rPr>
                <w:rFonts w:eastAsia="Times New Roman" w:cstheme="minorHAnsi"/>
                <w:bCs/>
                <w:color w:val="2F5496" w:themeColor="accent1" w:themeShade="BF"/>
                <w:lang w:val="en-CA"/>
              </w:rPr>
            </w:pPr>
            <w:r w:rsidRPr="00D845C7">
              <w:rPr>
                <w:rFonts w:eastAsia="Times New Roman" w:cstheme="minorHAnsi"/>
                <w:bCs/>
                <w:color w:val="2F5496" w:themeColor="accent1" w:themeShade="BF"/>
                <w:lang w:val="en-CA"/>
              </w:rPr>
              <w:t xml:space="preserve">5” x 20’ </w:t>
            </w:r>
            <w:r w:rsidR="009E511D">
              <w:rPr>
                <w:rFonts w:eastAsia="Times New Roman" w:cstheme="minorHAnsi"/>
                <w:bCs/>
                <w:color w:val="2F5496" w:themeColor="accent1" w:themeShade="BF"/>
                <w:lang w:val="en-CA"/>
              </w:rPr>
              <w:t>o</w:t>
            </w:r>
            <w:r w:rsidRPr="00D845C7">
              <w:rPr>
                <w:rFonts w:eastAsia="Times New Roman" w:cstheme="minorHAnsi"/>
                <w:bCs/>
                <w:color w:val="2F5496" w:themeColor="accent1" w:themeShade="BF"/>
                <w:lang w:val="en-CA"/>
              </w:rPr>
              <w:t xml:space="preserve">il </w:t>
            </w:r>
            <w:r w:rsidR="009E511D">
              <w:rPr>
                <w:rFonts w:eastAsia="Times New Roman" w:cstheme="minorHAnsi"/>
                <w:bCs/>
                <w:color w:val="2F5496" w:themeColor="accent1" w:themeShade="BF"/>
                <w:lang w:val="en-CA"/>
              </w:rPr>
              <w:t>a</w:t>
            </w:r>
            <w:r w:rsidRPr="00D845C7">
              <w:rPr>
                <w:rFonts w:eastAsia="Times New Roman" w:cstheme="minorHAnsi"/>
                <w:bCs/>
                <w:color w:val="2F5496" w:themeColor="accent1" w:themeShade="BF"/>
                <w:lang w:val="en-CA"/>
              </w:rPr>
              <w:t xml:space="preserve">bsorbent </w:t>
            </w:r>
            <w:r w:rsidR="009E511D">
              <w:rPr>
                <w:rFonts w:eastAsia="Times New Roman" w:cstheme="minorHAnsi"/>
                <w:bCs/>
                <w:color w:val="2F5496" w:themeColor="accent1" w:themeShade="BF"/>
                <w:lang w:val="en-CA"/>
              </w:rPr>
              <w:t>s</w:t>
            </w:r>
            <w:r w:rsidRPr="00D845C7">
              <w:rPr>
                <w:rFonts w:eastAsia="Times New Roman" w:cstheme="minorHAnsi"/>
                <w:bCs/>
                <w:color w:val="2F5496" w:themeColor="accent1" w:themeShade="BF"/>
                <w:lang w:val="en-CA"/>
              </w:rPr>
              <w:t>ocks</w:t>
            </w:r>
          </w:p>
        </w:tc>
      </w:tr>
      <w:tr w:rsidR="003003B0" w:rsidRPr="00D845C7" w14:paraId="06806E97" w14:textId="77777777" w:rsidTr="00AD603E">
        <w:tc>
          <w:tcPr>
            <w:tcW w:w="1364" w:type="dxa"/>
            <w:vAlign w:val="center"/>
          </w:tcPr>
          <w:p w14:paraId="0BE08A8C" w14:textId="77777777" w:rsidR="003003B0" w:rsidRPr="00D845C7" w:rsidRDefault="003003B0" w:rsidP="008E3501">
            <w:pPr>
              <w:spacing w:after="0" w:line="240" w:lineRule="auto"/>
              <w:jc w:val="center"/>
              <w:rPr>
                <w:rFonts w:eastAsia="Times New Roman" w:cstheme="minorHAnsi"/>
                <w:bCs/>
                <w:color w:val="2F5496" w:themeColor="accent1" w:themeShade="BF"/>
                <w:lang w:val="en-CA"/>
              </w:rPr>
            </w:pPr>
            <w:r w:rsidRPr="00D845C7">
              <w:rPr>
                <w:rFonts w:eastAsia="Times New Roman" w:cstheme="minorHAnsi"/>
                <w:bCs/>
                <w:color w:val="2F5496" w:themeColor="accent1" w:themeShade="BF"/>
                <w:lang w:val="en-CA"/>
              </w:rPr>
              <w:t>2</w:t>
            </w:r>
          </w:p>
        </w:tc>
        <w:tc>
          <w:tcPr>
            <w:tcW w:w="8212" w:type="dxa"/>
            <w:vAlign w:val="center"/>
          </w:tcPr>
          <w:p w14:paraId="402FD80E" w14:textId="4363A389" w:rsidR="003003B0" w:rsidRPr="00D845C7" w:rsidRDefault="003003B0" w:rsidP="008E3501">
            <w:pPr>
              <w:spacing w:after="0" w:line="240" w:lineRule="auto"/>
              <w:jc w:val="center"/>
              <w:rPr>
                <w:rFonts w:eastAsia="Times New Roman" w:cstheme="minorHAnsi"/>
                <w:bCs/>
                <w:color w:val="2F5496" w:themeColor="accent1" w:themeShade="BF"/>
                <w:lang w:val="en-CA"/>
              </w:rPr>
            </w:pPr>
            <w:r w:rsidRPr="00D845C7">
              <w:rPr>
                <w:rFonts w:eastAsia="Times New Roman" w:cstheme="minorHAnsi"/>
                <w:bCs/>
                <w:color w:val="2F5496" w:themeColor="accent1" w:themeShade="BF"/>
                <w:lang w:val="en-CA"/>
              </w:rPr>
              <w:t>Single-</w:t>
            </w:r>
            <w:r w:rsidR="007926F6">
              <w:rPr>
                <w:rFonts w:eastAsia="Times New Roman" w:cstheme="minorHAnsi"/>
                <w:bCs/>
                <w:color w:val="2F5496" w:themeColor="accent1" w:themeShade="BF"/>
                <w:lang w:val="en-CA"/>
              </w:rPr>
              <w:t>u</w:t>
            </w:r>
            <w:r w:rsidRPr="00D845C7">
              <w:rPr>
                <w:rFonts w:eastAsia="Times New Roman" w:cstheme="minorHAnsi"/>
                <w:bCs/>
                <w:color w:val="2F5496" w:themeColor="accent1" w:themeShade="BF"/>
                <w:lang w:val="en-CA"/>
              </w:rPr>
              <w:t xml:space="preserve">se </w:t>
            </w:r>
            <w:r w:rsidR="007926F6">
              <w:rPr>
                <w:rFonts w:eastAsia="Times New Roman" w:cstheme="minorHAnsi"/>
                <w:bCs/>
                <w:color w:val="2F5496" w:themeColor="accent1" w:themeShade="BF"/>
                <w:lang w:val="en-CA"/>
              </w:rPr>
              <w:t>e</w:t>
            </w:r>
            <w:r w:rsidRPr="00D845C7">
              <w:rPr>
                <w:rFonts w:eastAsia="Times New Roman" w:cstheme="minorHAnsi"/>
                <w:bCs/>
                <w:color w:val="2F5496" w:themeColor="accent1" w:themeShade="BF"/>
                <w:lang w:val="en-CA"/>
              </w:rPr>
              <w:t xml:space="preserve">poxy </w:t>
            </w:r>
            <w:r w:rsidR="007926F6">
              <w:rPr>
                <w:rFonts w:eastAsia="Times New Roman" w:cstheme="minorHAnsi"/>
                <w:bCs/>
                <w:color w:val="2F5496" w:themeColor="accent1" w:themeShade="BF"/>
                <w:lang w:val="en-CA"/>
              </w:rPr>
              <w:t>p</w:t>
            </w:r>
            <w:r w:rsidRPr="00D845C7">
              <w:rPr>
                <w:rFonts w:eastAsia="Times New Roman" w:cstheme="minorHAnsi"/>
                <w:bCs/>
                <w:color w:val="2F5496" w:themeColor="accent1" w:themeShade="BF"/>
                <w:lang w:val="en-CA"/>
              </w:rPr>
              <w:t xml:space="preserve">lugging for </w:t>
            </w:r>
            <w:r w:rsidR="007926F6">
              <w:rPr>
                <w:rFonts w:eastAsia="Times New Roman" w:cstheme="minorHAnsi"/>
                <w:bCs/>
                <w:color w:val="2F5496" w:themeColor="accent1" w:themeShade="BF"/>
                <w:lang w:val="en-CA"/>
              </w:rPr>
              <w:t>o</w:t>
            </w:r>
            <w:r w:rsidRPr="00D845C7">
              <w:rPr>
                <w:rFonts w:eastAsia="Times New Roman" w:cstheme="minorHAnsi"/>
                <w:bCs/>
                <w:color w:val="2F5496" w:themeColor="accent1" w:themeShade="BF"/>
                <w:lang w:val="en-CA"/>
              </w:rPr>
              <w:t xml:space="preserve">il </w:t>
            </w:r>
            <w:r w:rsidR="007926F6">
              <w:rPr>
                <w:rFonts w:eastAsia="Times New Roman" w:cstheme="minorHAnsi"/>
                <w:bCs/>
                <w:color w:val="2F5496" w:themeColor="accent1" w:themeShade="BF"/>
                <w:lang w:val="en-CA"/>
              </w:rPr>
              <w:t>t</w:t>
            </w:r>
            <w:r w:rsidRPr="00D845C7">
              <w:rPr>
                <w:rFonts w:eastAsia="Times New Roman" w:cstheme="minorHAnsi"/>
                <w:bCs/>
                <w:color w:val="2F5496" w:themeColor="accent1" w:themeShade="BF"/>
                <w:lang w:val="en-CA"/>
              </w:rPr>
              <w:t>anks (example: 2 sticks or 2 single-use tubes or 2</w:t>
            </w:r>
            <w:r w:rsidR="000C5423">
              <w:rPr>
                <w:rFonts w:eastAsia="Times New Roman" w:cstheme="minorHAnsi"/>
                <w:bCs/>
                <w:color w:val="2F5496" w:themeColor="accent1" w:themeShade="BF"/>
                <w:lang w:val="en-CA"/>
              </w:rPr>
              <w:t> </w:t>
            </w:r>
            <w:r w:rsidRPr="00D845C7">
              <w:rPr>
                <w:rFonts w:eastAsia="Times New Roman" w:cstheme="minorHAnsi"/>
                <w:bCs/>
                <w:color w:val="2F5496" w:themeColor="accent1" w:themeShade="BF"/>
                <w:lang w:val="en-CA"/>
              </w:rPr>
              <w:t>small tubs)</w:t>
            </w:r>
          </w:p>
        </w:tc>
      </w:tr>
      <w:tr w:rsidR="003003B0" w:rsidRPr="00D845C7" w14:paraId="2F66E26E" w14:textId="77777777" w:rsidTr="00AD603E">
        <w:tc>
          <w:tcPr>
            <w:tcW w:w="1364" w:type="dxa"/>
            <w:vAlign w:val="center"/>
          </w:tcPr>
          <w:p w14:paraId="081F556D" w14:textId="77777777" w:rsidR="003003B0" w:rsidRPr="00D845C7" w:rsidRDefault="003003B0" w:rsidP="008E3501">
            <w:pPr>
              <w:spacing w:after="0" w:line="240" w:lineRule="auto"/>
              <w:jc w:val="center"/>
              <w:rPr>
                <w:rFonts w:eastAsia="Times New Roman" w:cstheme="minorHAnsi"/>
                <w:bCs/>
                <w:color w:val="2F5496" w:themeColor="accent1" w:themeShade="BF"/>
                <w:lang w:val="en-CA"/>
              </w:rPr>
            </w:pPr>
            <w:r w:rsidRPr="00D845C7">
              <w:rPr>
                <w:rFonts w:eastAsia="Times New Roman" w:cstheme="minorHAnsi"/>
                <w:bCs/>
                <w:color w:val="2F5496" w:themeColor="accent1" w:themeShade="BF"/>
                <w:lang w:val="en-CA"/>
              </w:rPr>
              <w:t>1</w:t>
            </w:r>
          </w:p>
        </w:tc>
        <w:tc>
          <w:tcPr>
            <w:tcW w:w="8212" w:type="dxa"/>
            <w:vAlign w:val="center"/>
          </w:tcPr>
          <w:p w14:paraId="351CDD69" w14:textId="7F8FF21A" w:rsidR="003003B0" w:rsidRPr="00D845C7" w:rsidRDefault="003003B0" w:rsidP="008E3501">
            <w:pPr>
              <w:spacing w:after="0" w:line="240" w:lineRule="auto"/>
              <w:jc w:val="center"/>
              <w:rPr>
                <w:rFonts w:eastAsia="Times New Roman" w:cstheme="minorHAnsi"/>
                <w:bCs/>
                <w:color w:val="2F5496" w:themeColor="accent1" w:themeShade="BF"/>
                <w:lang w:val="en-CA"/>
              </w:rPr>
            </w:pPr>
            <w:r w:rsidRPr="00D845C7">
              <w:rPr>
                <w:rFonts w:eastAsia="Times New Roman" w:cstheme="minorHAnsi"/>
                <w:bCs/>
                <w:color w:val="2F5496" w:themeColor="accent1" w:themeShade="BF"/>
                <w:lang w:val="en-CA"/>
              </w:rPr>
              <w:t>Folding/</w:t>
            </w:r>
            <w:r w:rsidR="007926F6">
              <w:rPr>
                <w:rFonts w:eastAsia="Times New Roman" w:cstheme="minorHAnsi"/>
                <w:bCs/>
                <w:color w:val="2F5496" w:themeColor="accent1" w:themeShade="BF"/>
                <w:lang w:val="en-CA"/>
              </w:rPr>
              <w:t>c</w:t>
            </w:r>
            <w:r w:rsidRPr="00D845C7">
              <w:rPr>
                <w:rFonts w:eastAsia="Times New Roman" w:cstheme="minorHAnsi"/>
                <w:bCs/>
                <w:color w:val="2F5496" w:themeColor="accent1" w:themeShade="BF"/>
                <w:lang w:val="en-CA"/>
              </w:rPr>
              <w:t xml:space="preserve">ollapsible </w:t>
            </w:r>
            <w:r w:rsidR="007926F6">
              <w:rPr>
                <w:rFonts w:eastAsia="Times New Roman" w:cstheme="minorHAnsi"/>
                <w:bCs/>
                <w:color w:val="2F5496" w:themeColor="accent1" w:themeShade="BF"/>
                <w:lang w:val="en-CA"/>
              </w:rPr>
              <w:t>s</w:t>
            </w:r>
            <w:r w:rsidRPr="00D845C7">
              <w:rPr>
                <w:rFonts w:eastAsia="Times New Roman" w:cstheme="minorHAnsi"/>
                <w:bCs/>
                <w:color w:val="2F5496" w:themeColor="accent1" w:themeShade="BF"/>
                <w:lang w:val="en-CA"/>
              </w:rPr>
              <w:t>hovel</w:t>
            </w:r>
          </w:p>
        </w:tc>
      </w:tr>
      <w:tr w:rsidR="003003B0" w:rsidRPr="00D845C7" w14:paraId="52CEDFD9" w14:textId="77777777" w:rsidTr="00AD603E">
        <w:tc>
          <w:tcPr>
            <w:tcW w:w="1364" w:type="dxa"/>
            <w:vAlign w:val="center"/>
          </w:tcPr>
          <w:p w14:paraId="19097546" w14:textId="77777777" w:rsidR="003003B0" w:rsidRPr="00D845C7" w:rsidRDefault="003003B0" w:rsidP="008E3501">
            <w:pPr>
              <w:spacing w:after="0" w:line="240" w:lineRule="auto"/>
              <w:jc w:val="center"/>
              <w:rPr>
                <w:rFonts w:eastAsia="Times New Roman" w:cstheme="minorHAnsi"/>
                <w:bCs/>
                <w:color w:val="2F5496" w:themeColor="accent1" w:themeShade="BF"/>
                <w:lang w:val="en-CA"/>
              </w:rPr>
            </w:pPr>
            <w:r w:rsidRPr="00D845C7">
              <w:rPr>
                <w:rFonts w:eastAsia="Times New Roman" w:cstheme="minorHAnsi"/>
                <w:bCs/>
                <w:color w:val="2F5496" w:themeColor="accent1" w:themeShade="BF"/>
                <w:lang w:val="en-CA"/>
              </w:rPr>
              <w:t>2</w:t>
            </w:r>
          </w:p>
        </w:tc>
        <w:tc>
          <w:tcPr>
            <w:tcW w:w="8212" w:type="dxa"/>
            <w:vAlign w:val="center"/>
          </w:tcPr>
          <w:p w14:paraId="1AE4B3B5" w14:textId="6AB44A8E" w:rsidR="003003B0" w:rsidRPr="00D845C7" w:rsidRDefault="003003B0" w:rsidP="008E3501">
            <w:pPr>
              <w:spacing w:after="0" w:line="240" w:lineRule="auto"/>
              <w:jc w:val="center"/>
              <w:rPr>
                <w:rFonts w:eastAsia="Times New Roman" w:cstheme="minorHAnsi"/>
                <w:bCs/>
                <w:color w:val="2F5496" w:themeColor="accent1" w:themeShade="BF"/>
                <w:lang w:val="en-CA"/>
              </w:rPr>
            </w:pPr>
            <w:r w:rsidRPr="00D845C7">
              <w:rPr>
                <w:rFonts w:eastAsia="Times New Roman" w:cstheme="minorHAnsi"/>
                <w:bCs/>
                <w:color w:val="2F5496" w:themeColor="accent1" w:themeShade="BF"/>
                <w:lang w:val="en-CA"/>
              </w:rPr>
              <w:t xml:space="preserve">Orange </w:t>
            </w:r>
            <w:r w:rsidR="007926F6">
              <w:rPr>
                <w:rFonts w:eastAsia="Times New Roman" w:cstheme="minorHAnsi"/>
                <w:bCs/>
                <w:color w:val="2F5496" w:themeColor="accent1" w:themeShade="BF"/>
                <w:lang w:val="en-CA"/>
              </w:rPr>
              <w:t>t</w:t>
            </w:r>
            <w:r w:rsidRPr="00D845C7">
              <w:rPr>
                <w:rFonts w:eastAsia="Times New Roman" w:cstheme="minorHAnsi"/>
                <w:bCs/>
                <w:color w:val="2F5496" w:themeColor="accent1" w:themeShade="BF"/>
                <w:lang w:val="en-CA"/>
              </w:rPr>
              <w:t xml:space="preserve">raffic </w:t>
            </w:r>
            <w:r w:rsidR="007926F6">
              <w:rPr>
                <w:rFonts w:eastAsia="Times New Roman" w:cstheme="minorHAnsi"/>
                <w:bCs/>
                <w:color w:val="2F5496" w:themeColor="accent1" w:themeShade="BF"/>
                <w:lang w:val="en-CA"/>
              </w:rPr>
              <w:t>c</w:t>
            </w:r>
            <w:r w:rsidRPr="00D845C7">
              <w:rPr>
                <w:rFonts w:eastAsia="Times New Roman" w:cstheme="minorHAnsi"/>
                <w:bCs/>
                <w:color w:val="2F5496" w:themeColor="accent1" w:themeShade="BF"/>
                <w:lang w:val="en-CA"/>
              </w:rPr>
              <w:t>ones</w:t>
            </w:r>
          </w:p>
        </w:tc>
      </w:tr>
      <w:tr w:rsidR="003003B0" w:rsidRPr="00D845C7" w14:paraId="28B215F6" w14:textId="77777777" w:rsidTr="00AD603E">
        <w:tc>
          <w:tcPr>
            <w:tcW w:w="1364" w:type="dxa"/>
            <w:vAlign w:val="center"/>
          </w:tcPr>
          <w:p w14:paraId="656E7167" w14:textId="77777777" w:rsidR="003003B0" w:rsidRPr="00D845C7" w:rsidRDefault="003003B0" w:rsidP="008E3501">
            <w:pPr>
              <w:spacing w:after="0" w:line="240" w:lineRule="auto"/>
              <w:jc w:val="center"/>
              <w:rPr>
                <w:rFonts w:eastAsia="Times New Roman" w:cstheme="minorHAnsi"/>
                <w:bCs/>
                <w:color w:val="2F5496" w:themeColor="accent1" w:themeShade="BF"/>
                <w:lang w:val="en-CA"/>
              </w:rPr>
            </w:pPr>
            <w:r w:rsidRPr="00D845C7">
              <w:rPr>
                <w:rFonts w:eastAsia="Times New Roman" w:cstheme="minorHAnsi"/>
                <w:bCs/>
                <w:color w:val="2F5496" w:themeColor="accent1" w:themeShade="BF"/>
                <w:lang w:val="en-CA"/>
              </w:rPr>
              <w:t>1</w:t>
            </w:r>
          </w:p>
        </w:tc>
        <w:tc>
          <w:tcPr>
            <w:tcW w:w="8212" w:type="dxa"/>
            <w:vAlign w:val="center"/>
          </w:tcPr>
          <w:p w14:paraId="590179FF" w14:textId="37F22630" w:rsidR="003003B0" w:rsidRPr="00D845C7" w:rsidRDefault="003003B0" w:rsidP="008E3501">
            <w:pPr>
              <w:spacing w:after="0" w:line="240" w:lineRule="auto"/>
              <w:jc w:val="center"/>
              <w:rPr>
                <w:rFonts w:eastAsia="Times New Roman" w:cstheme="minorHAnsi"/>
                <w:bCs/>
                <w:color w:val="2F5496" w:themeColor="accent1" w:themeShade="BF"/>
                <w:lang w:val="en-CA"/>
              </w:rPr>
            </w:pPr>
            <w:r w:rsidRPr="00D845C7">
              <w:rPr>
                <w:rFonts w:eastAsia="Times New Roman" w:cstheme="minorHAnsi"/>
                <w:bCs/>
                <w:color w:val="2F5496" w:themeColor="accent1" w:themeShade="BF"/>
                <w:lang w:val="en-CA"/>
              </w:rPr>
              <w:t>(90–100 cm</w:t>
            </w:r>
            <w:r w:rsidRPr="00D845C7">
              <w:rPr>
                <w:rFonts w:eastAsia="Times New Roman" w:cstheme="minorHAnsi"/>
                <w:bCs/>
                <w:color w:val="2F5496" w:themeColor="accent1" w:themeShade="BF"/>
                <w:vertAlign w:val="superscript"/>
                <w:lang w:val="en-CA"/>
              </w:rPr>
              <w:t>2</w:t>
            </w:r>
            <w:r w:rsidRPr="00D845C7">
              <w:rPr>
                <w:rFonts w:eastAsia="Times New Roman" w:cstheme="minorHAnsi"/>
                <w:bCs/>
                <w:color w:val="2F5496" w:themeColor="accent1" w:themeShade="BF"/>
                <w:lang w:val="en-CA"/>
              </w:rPr>
              <w:t xml:space="preserve">) Neoprene </w:t>
            </w:r>
            <w:r w:rsidR="007926F6">
              <w:rPr>
                <w:rFonts w:eastAsia="Times New Roman" w:cstheme="minorHAnsi"/>
                <w:bCs/>
                <w:color w:val="2F5496" w:themeColor="accent1" w:themeShade="BF"/>
                <w:lang w:val="en-CA"/>
              </w:rPr>
              <w:t>d</w:t>
            </w:r>
            <w:r w:rsidRPr="00D845C7">
              <w:rPr>
                <w:rFonts w:eastAsia="Times New Roman" w:cstheme="minorHAnsi"/>
                <w:bCs/>
                <w:color w:val="2F5496" w:themeColor="accent1" w:themeShade="BF"/>
                <w:lang w:val="en-CA"/>
              </w:rPr>
              <w:t xml:space="preserve">rain </w:t>
            </w:r>
            <w:r w:rsidR="007926F6">
              <w:rPr>
                <w:rFonts w:eastAsia="Times New Roman" w:cstheme="minorHAnsi"/>
                <w:bCs/>
                <w:color w:val="2F5496" w:themeColor="accent1" w:themeShade="BF"/>
                <w:lang w:val="en-CA"/>
              </w:rPr>
              <w:t>c</w:t>
            </w:r>
            <w:r w:rsidRPr="00D845C7">
              <w:rPr>
                <w:rFonts w:eastAsia="Times New Roman" w:cstheme="minorHAnsi"/>
                <w:bCs/>
                <w:color w:val="2F5496" w:themeColor="accent1" w:themeShade="BF"/>
                <w:lang w:val="en-CA"/>
              </w:rPr>
              <w:t>over</w:t>
            </w:r>
          </w:p>
        </w:tc>
      </w:tr>
      <w:tr w:rsidR="003003B0" w:rsidRPr="00D845C7" w14:paraId="47119397" w14:textId="77777777" w:rsidTr="00AD603E">
        <w:tc>
          <w:tcPr>
            <w:tcW w:w="1364" w:type="dxa"/>
            <w:vAlign w:val="center"/>
          </w:tcPr>
          <w:p w14:paraId="53014E8A" w14:textId="77777777" w:rsidR="003003B0" w:rsidRPr="00D845C7" w:rsidRDefault="003003B0" w:rsidP="008E3501">
            <w:pPr>
              <w:spacing w:after="0" w:line="240" w:lineRule="auto"/>
              <w:jc w:val="center"/>
              <w:rPr>
                <w:rFonts w:eastAsia="Times New Roman" w:cstheme="minorHAnsi"/>
                <w:bCs/>
                <w:color w:val="2F5496" w:themeColor="accent1" w:themeShade="BF"/>
                <w:lang w:val="en-CA"/>
              </w:rPr>
            </w:pPr>
            <w:r w:rsidRPr="00D845C7">
              <w:rPr>
                <w:rFonts w:eastAsia="Times New Roman" w:cstheme="minorHAnsi"/>
                <w:bCs/>
                <w:color w:val="2F5496" w:themeColor="accent1" w:themeShade="BF"/>
                <w:lang w:val="en-CA"/>
              </w:rPr>
              <w:t>1</w:t>
            </w:r>
          </w:p>
        </w:tc>
        <w:tc>
          <w:tcPr>
            <w:tcW w:w="8212" w:type="dxa"/>
            <w:vAlign w:val="center"/>
          </w:tcPr>
          <w:p w14:paraId="742EEB9B" w14:textId="2478C06F" w:rsidR="003003B0" w:rsidRPr="00D845C7" w:rsidRDefault="003003B0" w:rsidP="008E3501">
            <w:pPr>
              <w:spacing w:after="0" w:line="240" w:lineRule="auto"/>
              <w:jc w:val="center"/>
              <w:rPr>
                <w:rFonts w:eastAsia="Times New Roman" w:cstheme="minorHAnsi"/>
                <w:bCs/>
                <w:color w:val="2F5496" w:themeColor="accent1" w:themeShade="BF"/>
                <w:lang w:val="en-CA"/>
              </w:rPr>
            </w:pPr>
            <w:r w:rsidRPr="00D845C7">
              <w:rPr>
                <w:rFonts w:eastAsia="Times New Roman" w:cstheme="minorHAnsi"/>
                <w:bCs/>
                <w:color w:val="2F5496" w:themeColor="accent1" w:themeShade="BF"/>
                <w:lang w:val="en-CA"/>
              </w:rPr>
              <w:t>Instruction sheet for how to clean up an oil spill affixed to the underside of the screw top (</w:t>
            </w:r>
            <w:r w:rsidR="00D6751D">
              <w:rPr>
                <w:rFonts w:eastAsia="Times New Roman" w:cstheme="minorHAnsi"/>
                <w:bCs/>
                <w:color w:val="2F5496" w:themeColor="accent1" w:themeShade="BF"/>
                <w:lang w:val="en-CA"/>
              </w:rPr>
              <w:t xml:space="preserve">English and </w:t>
            </w:r>
            <w:r w:rsidRPr="00D845C7">
              <w:rPr>
                <w:rFonts w:eastAsia="Times New Roman" w:cstheme="minorHAnsi"/>
                <w:bCs/>
                <w:color w:val="2F5496" w:themeColor="accent1" w:themeShade="BF"/>
                <w:lang w:val="en-CA"/>
              </w:rPr>
              <w:t xml:space="preserve">French). Contents of the kit also to be listed in </w:t>
            </w:r>
            <w:r w:rsidR="00D6751D">
              <w:rPr>
                <w:rFonts w:eastAsia="Times New Roman" w:cstheme="minorHAnsi"/>
                <w:bCs/>
                <w:color w:val="2F5496" w:themeColor="accent1" w:themeShade="BF"/>
                <w:lang w:val="en-CA"/>
              </w:rPr>
              <w:t xml:space="preserve">English and </w:t>
            </w:r>
            <w:r w:rsidRPr="00D845C7">
              <w:rPr>
                <w:rFonts w:eastAsia="Times New Roman" w:cstheme="minorHAnsi"/>
                <w:bCs/>
                <w:color w:val="2F5496" w:themeColor="accent1" w:themeShade="BF"/>
                <w:lang w:val="en-CA"/>
              </w:rPr>
              <w:t>French</w:t>
            </w:r>
          </w:p>
        </w:tc>
      </w:tr>
    </w:tbl>
    <w:p w14:paraId="2661C3A0" w14:textId="77777777" w:rsidR="00C92477" w:rsidRDefault="00C92477" w:rsidP="00C92477">
      <w:pPr>
        <w:pStyle w:val="Heading1"/>
        <w:rPr>
          <w:lang w:val="en-CA"/>
        </w:rPr>
      </w:pPr>
    </w:p>
    <w:p w14:paraId="257694CA" w14:textId="25E088DC" w:rsidR="002515DF" w:rsidRDefault="00144CA8" w:rsidP="00144CA8">
      <w:pPr>
        <w:pStyle w:val="Heading1"/>
        <w:jc w:val="center"/>
        <w:rPr>
          <w:lang w:val="en-CA"/>
        </w:rPr>
      </w:pPr>
      <w:bookmarkStart w:id="27" w:name="_Toc115264947"/>
      <w:r>
        <w:rPr>
          <w:lang w:val="en-CA"/>
        </w:rPr>
        <w:t>5.</w:t>
      </w:r>
      <w:r w:rsidR="006007D4" w:rsidRPr="00D845C7">
        <w:rPr>
          <w:lang w:val="en-CA"/>
        </w:rPr>
        <w:t xml:space="preserve"> </w:t>
      </w:r>
      <w:r w:rsidR="008050FB" w:rsidRPr="00D845C7">
        <w:rPr>
          <w:lang w:val="en-CA"/>
        </w:rPr>
        <w:t xml:space="preserve">Emergency </w:t>
      </w:r>
      <w:r w:rsidR="007926F6">
        <w:rPr>
          <w:lang w:val="en-CA"/>
        </w:rPr>
        <w:t>r</w:t>
      </w:r>
      <w:r w:rsidR="006007D4" w:rsidRPr="00D845C7">
        <w:rPr>
          <w:lang w:val="en-CA"/>
        </w:rPr>
        <w:t>esponse</w:t>
      </w:r>
      <w:bookmarkEnd w:id="27"/>
    </w:p>
    <w:p w14:paraId="7E99B403" w14:textId="77777777" w:rsidR="00423C19" w:rsidRPr="00423C19" w:rsidRDefault="00423C19" w:rsidP="00423C19">
      <w:pPr>
        <w:rPr>
          <w:lang w:val="en-CA"/>
        </w:rPr>
      </w:pPr>
    </w:p>
    <w:p w14:paraId="5BDE07AF" w14:textId="02ED63D1" w:rsidR="00C923ED" w:rsidRPr="00D845C7" w:rsidRDefault="00D413AD" w:rsidP="00A837CD">
      <w:pPr>
        <w:spacing w:after="0"/>
        <w:jc w:val="both"/>
        <w:rPr>
          <w:rFonts w:cstheme="minorHAnsi"/>
          <w:lang w:val="en-CA"/>
        </w:rPr>
      </w:pPr>
      <w:r w:rsidRPr="00D845C7">
        <w:rPr>
          <w:rFonts w:cstheme="minorHAnsi"/>
          <w:lang w:val="en-CA"/>
        </w:rPr>
        <w:t xml:space="preserve">In the event of an environmental emergency, on-site </w:t>
      </w:r>
      <w:r w:rsidR="00986C7C" w:rsidRPr="00D845C7">
        <w:rPr>
          <w:rFonts w:cstheme="minorHAnsi"/>
          <w:lang w:val="en-CA"/>
        </w:rPr>
        <w:t>use</w:t>
      </w:r>
      <w:r w:rsidR="00296830" w:rsidRPr="00D845C7">
        <w:rPr>
          <w:rFonts w:cstheme="minorHAnsi"/>
          <w:lang w:val="en-CA"/>
        </w:rPr>
        <w:t>rs</w:t>
      </w:r>
      <w:r w:rsidRPr="00D845C7">
        <w:rPr>
          <w:rFonts w:cstheme="minorHAnsi"/>
          <w:lang w:val="en-CA"/>
        </w:rPr>
        <w:t xml:space="preserve"> will need to determine the level of response required</w:t>
      </w:r>
      <w:r w:rsidR="00044511" w:rsidRPr="00D845C7">
        <w:rPr>
          <w:rFonts w:cstheme="minorHAnsi"/>
          <w:lang w:val="en-CA"/>
        </w:rPr>
        <w:t xml:space="preserve">. </w:t>
      </w:r>
      <w:r w:rsidR="00044511" w:rsidRPr="00F576BC">
        <w:rPr>
          <w:rFonts w:cstheme="minorHAnsi"/>
          <w:lang w:val="en-CA"/>
        </w:rPr>
        <w:t>Contact</w:t>
      </w:r>
      <w:r w:rsidR="00284D15" w:rsidRPr="00F576BC">
        <w:rPr>
          <w:rFonts w:cstheme="minorHAnsi"/>
          <w:lang w:val="en-CA"/>
        </w:rPr>
        <w:t xml:space="preserve"> </w:t>
      </w:r>
      <w:r w:rsidR="00044511" w:rsidRPr="00F576BC">
        <w:rPr>
          <w:rFonts w:cstheme="minorHAnsi"/>
          <w:lang w:val="en-CA"/>
        </w:rPr>
        <w:t xml:space="preserve">the </w:t>
      </w:r>
      <w:r w:rsidR="00284D15" w:rsidRPr="00F576BC">
        <w:rPr>
          <w:lang w:val="en-CA"/>
        </w:rPr>
        <w:t xml:space="preserve">EERP </w:t>
      </w:r>
      <w:r w:rsidR="00C412C7" w:rsidRPr="00F576BC">
        <w:rPr>
          <w:rFonts w:cstheme="minorHAnsi"/>
          <w:lang w:val="en-CA"/>
        </w:rPr>
        <w:t>c</w:t>
      </w:r>
      <w:r w:rsidR="00044511" w:rsidRPr="00F576BC">
        <w:rPr>
          <w:rFonts w:cstheme="minorHAnsi"/>
          <w:lang w:val="en-CA"/>
        </w:rPr>
        <w:t>oordinator</w:t>
      </w:r>
      <w:r w:rsidR="007926F6" w:rsidRPr="00F576BC">
        <w:rPr>
          <w:rFonts w:cstheme="minorHAnsi"/>
          <w:lang w:val="en-CA"/>
        </w:rPr>
        <w:t>,</w:t>
      </w:r>
      <w:r w:rsidR="00044511" w:rsidRPr="00F576BC">
        <w:rPr>
          <w:rFonts w:cstheme="minorHAnsi"/>
          <w:lang w:val="en-CA"/>
        </w:rPr>
        <w:t xml:space="preserve"> who will assume the roles and responsibilities during an emergency.</w:t>
      </w:r>
    </w:p>
    <w:p w14:paraId="0979B8D3" w14:textId="77777777" w:rsidR="00215BDC" w:rsidRPr="00D845C7" w:rsidRDefault="00215BDC" w:rsidP="008E3501">
      <w:pPr>
        <w:spacing w:after="0"/>
        <w:rPr>
          <w:rFonts w:cstheme="minorHAnsi"/>
          <w:lang w:val="en-CA"/>
        </w:rPr>
      </w:pPr>
    </w:p>
    <w:p w14:paraId="611B5748" w14:textId="31565734" w:rsidR="009B14DC" w:rsidRPr="00D845C7" w:rsidRDefault="00215BDC" w:rsidP="008E3501">
      <w:pPr>
        <w:spacing w:after="0"/>
        <w:jc w:val="both"/>
        <w:rPr>
          <w:rFonts w:cstheme="minorHAnsi"/>
          <w:lang w:val="en-CA"/>
        </w:rPr>
      </w:pPr>
      <w:r w:rsidRPr="00D845C7">
        <w:rPr>
          <w:rFonts w:cstheme="minorHAnsi"/>
          <w:lang w:val="en-CA"/>
        </w:rPr>
        <w:t>When an environmental emergency occurs,</w:t>
      </w:r>
      <w:r w:rsidR="009C4D8B" w:rsidRPr="00D845C7">
        <w:rPr>
          <w:rFonts w:cstheme="minorHAnsi"/>
          <w:lang w:val="en-CA"/>
        </w:rPr>
        <w:t xml:space="preserve"> it is important to start</w:t>
      </w:r>
      <w:r w:rsidR="00FD721A" w:rsidRPr="00D845C7">
        <w:rPr>
          <w:rFonts w:cstheme="minorHAnsi"/>
          <w:lang w:val="en-CA"/>
        </w:rPr>
        <w:t xml:space="preserve"> by</w:t>
      </w:r>
      <w:r w:rsidRPr="00D845C7">
        <w:rPr>
          <w:rFonts w:cstheme="minorHAnsi"/>
          <w:lang w:val="en-CA"/>
        </w:rPr>
        <w:t xml:space="preserve"> </w:t>
      </w:r>
      <w:r w:rsidR="00211F7C" w:rsidRPr="00D845C7">
        <w:rPr>
          <w:rFonts w:cstheme="minorHAnsi"/>
          <w:lang w:val="en-CA"/>
        </w:rPr>
        <w:t>assess</w:t>
      </w:r>
      <w:r w:rsidR="009C4D8B" w:rsidRPr="00D845C7">
        <w:rPr>
          <w:rFonts w:cstheme="minorHAnsi"/>
          <w:lang w:val="en-CA"/>
        </w:rPr>
        <w:t>ing</w:t>
      </w:r>
      <w:r w:rsidR="00211F7C" w:rsidRPr="00D845C7">
        <w:rPr>
          <w:rFonts w:cstheme="minorHAnsi"/>
          <w:lang w:val="en-CA"/>
        </w:rPr>
        <w:t xml:space="preserve"> the situation. </w:t>
      </w:r>
      <w:r w:rsidR="0055750D" w:rsidRPr="00D845C7">
        <w:rPr>
          <w:rFonts w:cstheme="minorHAnsi"/>
          <w:lang w:val="en-CA"/>
        </w:rPr>
        <w:t>First, i</w:t>
      </w:r>
      <w:r w:rsidR="009714E9" w:rsidRPr="00D845C7">
        <w:rPr>
          <w:rFonts w:cstheme="minorHAnsi"/>
          <w:lang w:val="en-CA"/>
        </w:rPr>
        <w:t>dentify the product</w:t>
      </w:r>
      <w:r w:rsidR="00F0092B" w:rsidRPr="00D845C7">
        <w:rPr>
          <w:rFonts w:cstheme="minorHAnsi"/>
          <w:lang w:val="en-CA"/>
        </w:rPr>
        <w:t>(s)</w:t>
      </w:r>
      <w:r w:rsidR="009714E9" w:rsidRPr="00D845C7">
        <w:rPr>
          <w:rFonts w:cstheme="minorHAnsi"/>
          <w:lang w:val="en-CA"/>
        </w:rPr>
        <w:t xml:space="preserve"> involved</w:t>
      </w:r>
      <w:r w:rsidR="007926F6">
        <w:rPr>
          <w:rFonts w:cstheme="minorHAnsi"/>
          <w:lang w:val="en-CA"/>
        </w:rPr>
        <w:t>,</w:t>
      </w:r>
      <w:r w:rsidR="009714E9" w:rsidRPr="00D845C7">
        <w:rPr>
          <w:rFonts w:cstheme="minorHAnsi"/>
          <w:lang w:val="en-CA"/>
        </w:rPr>
        <w:t xml:space="preserve"> verify the nature of the hazard using</w:t>
      </w:r>
      <w:r w:rsidR="00563310">
        <w:rPr>
          <w:rFonts w:cstheme="minorHAnsi"/>
          <w:lang w:val="en-CA"/>
        </w:rPr>
        <w:t xml:space="preserve"> </w:t>
      </w:r>
      <w:r w:rsidR="00E96C18">
        <w:rPr>
          <w:rFonts w:cstheme="minorHAnsi"/>
          <w:lang w:val="en-CA"/>
        </w:rPr>
        <w:t>SDS</w:t>
      </w:r>
      <w:r w:rsidR="00296830" w:rsidRPr="00D845C7">
        <w:rPr>
          <w:rFonts w:cstheme="minorHAnsi"/>
          <w:lang w:val="en-CA"/>
        </w:rPr>
        <w:t xml:space="preserve">s </w:t>
      </w:r>
      <w:r w:rsidR="009714E9" w:rsidRPr="00D845C7">
        <w:rPr>
          <w:rFonts w:cstheme="minorHAnsi"/>
          <w:lang w:val="en-CA"/>
        </w:rPr>
        <w:t>and implement any applicable safety procedures</w:t>
      </w:r>
      <w:r w:rsidR="003003B0" w:rsidRPr="00D845C7">
        <w:rPr>
          <w:rFonts w:cstheme="minorHAnsi"/>
          <w:lang w:val="en-CA"/>
        </w:rPr>
        <w:t xml:space="preserve"> (this includes evacuating the area if necessary)</w:t>
      </w:r>
      <w:r w:rsidR="009714E9" w:rsidRPr="00D845C7">
        <w:rPr>
          <w:rFonts w:cstheme="minorHAnsi"/>
          <w:lang w:val="en-CA"/>
        </w:rPr>
        <w:t>.</w:t>
      </w:r>
      <w:r w:rsidR="0055750D" w:rsidRPr="00D845C7">
        <w:rPr>
          <w:rFonts w:cstheme="minorHAnsi"/>
          <w:lang w:val="en-CA"/>
        </w:rPr>
        <w:t xml:space="preserve"> Second, </w:t>
      </w:r>
      <w:r w:rsidR="0006146A" w:rsidRPr="00D845C7">
        <w:rPr>
          <w:rFonts w:cstheme="minorHAnsi"/>
          <w:lang w:val="en-CA"/>
        </w:rPr>
        <w:t>cut</w:t>
      </w:r>
      <w:r w:rsidR="007926F6">
        <w:rPr>
          <w:rFonts w:cstheme="minorHAnsi"/>
          <w:lang w:val="en-CA"/>
        </w:rPr>
        <w:t xml:space="preserve"> </w:t>
      </w:r>
      <w:r w:rsidR="0006146A" w:rsidRPr="00D845C7">
        <w:rPr>
          <w:rFonts w:cstheme="minorHAnsi"/>
          <w:lang w:val="en-CA"/>
        </w:rPr>
        <w:t xml:space="preserve">off or isolate the source of the hazard, if possible, </w:t>
      </w:r>
      <w:r w:rsidR="00C41FC7" w:rsidRPr="00D845C7">
        <w:rPr>
          <w:rFonts w:cstheme="minorHAnsi"/>
          <w:lang w:val="en-CA"/>
        </w:rPr>
        <w:t>and</w:t>
      </w:r>
      <w:r w:rsidR="0006146A" w:rsidRPr="00D845C7">
        <w:rPr>
          <w:rFonts w:cstheme="minorHAnsi"/>
          <w:lang w:val="en-CA"/>
        </w:rPr>
        <w:t xml:space="preserve"> </w:t>
      </w:r>
      <w:r w:rsidR="00AB325E">
        <w:rPr>
          <w:rFonts w:cstheme="minorHAnsi"/>
          <w:lang w:val="en-CA"/>
        </w:rPr>
        <w:t xml:space="preserve">if </w:t>
      </w:r>
      <w:r w:rsidR="0006146A" w:rsidRPr="00D845C7">
        <w:rPr>
          <w:rFonts w:cstheme="minorHAnsi"/>
          <w:lang w:val="en-CA"/>
        </w:rPr>
        <w:t>safe to do so</w:t>
      </w:r>
      <w:r w:rsidR="00AB325E">
        <w:rPr>
          <w:rFonts w:cstheme="minorHAnsi"/>
          <w:lang w:val="en-CA"/>
        </w:rPr>
        <w:t>, and if you have the appropriate training</w:t>
      </w:r>
      <w:r w:rsidR="0006146A" w:rsidRPr="00D845C7">
        <w:rPr>
          <w:rFonts w:cstheme="minorHAnsi"/>
          <w:lang w:val="en-CA"/>
        </w:rPr>
        <w:t xml:space="preserve">. Never enter the affected area alone – obtain the assistance of other qualified personnel and contact the </w:t>
      </w:r>
      <w:r w:rsidR="00FA0AF4">
        <w:rPr>
          <w:rFonts w:cstheme="minorHAnsi"/>
          <w:lang w:val="en-CA"/>
        </w:rPr>
        <w:t>EERP</w:t>
      </w:r>
      <w:r w:rsidR="00044511" w:rsidRPr="00D845C7">
        <w:rPr>
          <w:rFonts w:cstheme="minorHAnsi"/>
          <w:lang w:val="en-CA"/>
        </w:rPr>
        <w:t xml:space="preserve"> Coordinator</w:t>
      </w:r>
      <w:r w:rsidR="0006146A" w:rsidRPr="00D845C7">
        <w:rPr>
          <w:rFonts w:cstheme="minorHAnsi"/>
          <w:lang w:val="en-CA"/>
        </w:rPr>
        <w:t>, who is to use their discretion in determining any further course of action.</w:t>
      </w:r>
    </w:p>
    <w:p w14:paraId="57D117FD" w14:textId="77777777" w:rsidR="00425057" w:rsidRDefault="00425057" w:rsidP="008E3501">
      <w:pPr>
        <w:spacing w:after="0"/>
        <w:jc w:val="both"/>
        <w:rPr>
          <w:rFonts w:cstheme="minorHAnsi"/>
          <w:lang w:val="en-CA"/>
        </w:rPr>
      </w:pPr>
    </w:p>
    <w:p w14:paraId="151730B5" w14:textId="77ED0892" w:rsidR="006C6AAC" w:rsidRPr="00D845C7" w:rsidRDefault="00AC6E92" w:rsidP="008E3501">
      <w:pPr>
        <w:spacing w:after="0"/>
        <w:jc w:val="both"/>
        <w:rPr>
          <w:rFonts w:cstheme="minorHAnsi"/>
          <w:lang w:val="en-CA"/>
        </w:rPr>
      </w:pPr>
      <w:r w:rsidRPr="00D845C7">
        <w:rPr>
          <w:rFonts w:cstheme="minorHAnsi"/>
          <w:lang w:val="en-CA"/>
        </w:rPr>
        <w:lastRenderedPageBreak/>
        <w:t xml:space="preserve">The second step is to </w:t>
      </w:r>
      <w:r w:rsidR="00215BDC" w:rsidRPr="00D845C7">
        <w:rPr>
          <w:rFonts w:cstheme="minorHAnsi"/>
          <w:lang w:val="en-CA"/>
        </w:rPr>
        <w:t xml:space="preserve">determine the level of response required </w:t>
      </w:r>
      <w:r w:rsidRPr="00D845C7">
        <w:rPr>
          <w:rFonts w:cstheme="minorHAnsi"/>
          <w:lang w:val="en-CA"/>
        </w:rPr>
        <w:t>s</w:t>
      </w:r>
      <w:r w:rsidR="00215BDC" w:rsidRPr="00D845C7">
        <w:rPr>
          <w:rFonts w:cstheme="minorHAnsi"/>
          <w:lang w:val="en-CA"/>
        </w:rPr>
        <w:t>ince some emergencies are more dangerous than others.</w:t>
      </w:r>
      <w:r w:rsidRPr="00D845C7">
        <w:rPr>
          <w:rFonts w:cstheme="minorHAnsi"/>
          <w:lang w:val="en-CA"/>
        </w:rPr>
        <w:t xml:space="preserve"> The flowchart below gives a</w:t>
      </w:r>
      <w:r w:rsidR="00211F7C" w:rsidRPr="00D845C7">
        <w:rPr>
          <w:rFonts w:cstheme="minorHAnsi"/>
          <w:lang w:val="en-CA"/>
        </w:rPr>
        <w:t xml:space="preserve">n overview </w:t>
      </w:r>
      <w:r w:rsidR="00425057">
        <w:rPr>
          <w:rFonts w:cstheme="minorHAnsi"/>
          <w:lang w:val="en-CA"/>
        </w:rPr>
        <w:t>of the</w:t>
      </w:r>
      <w:r w:rsidR="00211F7C" w:rsidRPr="00D845C7">
        <w:rPr>
          <w:rFonts w:cstheme="minorHAnsi"/>
          <w:lang w:val="en-CA"/>
        </w:rPr>
        <w:t xml:space="preserve"> response levels </w:t>
      </w:r>
      <w:r w:rsidR="00425057">
        <w:rPr>
          <w:rFonts w:cstheme="minorHAnsi"/>
          <w:lang w:val="en-CA"/>
        </w:rPr>
        <w:t>and</w:t>
      </w:r>
      <w:r w:rsidR="00211F7C" w:rsidRPr="00D845C7">
        <w:rPr>
          <w:rFonts w:cstheme="minorHAnsi"/>
          <w:lang w:val="en-CA"/>
        </w:rPr>
        <w:t xml:space="preserve"> decision criteria.</w:t>
      </w:r>
    </w:p>
    <w:p w14:paraId="6E868A43" w14:textId="1CDF1FA6" w:rsidR="00285661" w:rsidRPr="00D845C7" w:rsidRDefault="00285661" w:rsidP="008E3501">
      <w:pPr>
        <w:spacing w:after="0"/>
        <w:rPr>
          <w:rFonts w:cstheme="minorHAnsi"/>
          <w:lang w:val="en-CA"/>
        </w:rPr>
      </w:pPr>
    </w:p>
    <w:p w14:paraId="3CB8ACEE" w14:textId="36CDE325" w:rsidR="002515DF" w:rsidRPr="00D845C7" w:rsidRDefault="00F0092B" w:rsidP="008E3501">
      <w:pPr>
        <w:spacing w:after="0"/>
        <w:rPr>
          <w:rFonts w:cstheme="minorHAnsi"/>
          <w:lang w:val="en-CA"/>
        </w:rPr>
      </w:pPr>
      <w:r w:rsidRPr="00D845C7">
        <w:rPr>
          <w:rFonts w:cstheme="minorHAnsi"/>
          <w:noProof/>
          <w:lang w:val="en-CA"/>
        </w:rPr>
        <mc:AlternateContent>
          <mc:Choice Requires="wps">
            <w:drawing>
              <wp:anchor distT="0" distB="0" distL="114300" distR="114300" simplePos="0" relativeHeight="251662336" behindDoc="0" locked="0" layoutInCell="1" allowOverlap="1" wp14:anchorId="29803DE5" wp14:editId="0EB75B57">
                <wp:simplePos x="0" y="0"/>
                <wp:positionH relativeFrom="margin">
                  <wp:align>left</wp:align>
                </wp:positionH>
                <wp:positionV relativeFrom="paragraph">
                  <wp:posOffset>11430</wp:posOffset>
                </wp:positionV>
                <wp:extent cx="5943600" cy="49911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5943600" cy="4991100"/>
                        </a:xfrm>
                        <a:prstGeom prst="rect">
                          <a:avLst/>
                        </a:prstGeom>
                        <a:no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A2FC3" id="Rectangle 1" o:spid="_x0000_s1026" style="position:absolute;margin-left:0;margin-top:.9pt;width:468pt;height:393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" filled="f" strokecolor="black [3213]" strokeweight="1pt">
                <w10:wrap anchorx="margin"/>
              </v:rect>
            </w:pict>
          </mc:Fallback>
        </mc:AlternateContent>
      </w:r>
      <w:r w:rsidR="0028519C" w:rsidRPr="00D845C7">
        <w:rPr>
          <w:rFonts w:cstheme="minorHAnsi"/>
          <w:noProof/>
          <w:lang w:val="en-CA"/>
        </w:rPr>
        <w:drawing>
          <wp:inline distT="0" distB="0" distL="0" distR="0" wp14:anchorId="587EA4F2" wp14:editId="40C15CE0">
            <wp:extent cx="5943600" cy="38474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847465"/>
                    </a:xfrm>
                    <a:prstGeom prst="rect">
                      <a:avLst/>
                    </a:prstGeom>
                    <a:noFill/>
                    <a:ln>
                      <a:noFill/>
                    </a:ln>
                  </pic:spPr>
                </pic:pic>
              </a:graphicData>
            </a:graphic>
          </wp:inline>
        </w:drawing>
      </w:r>
    </w:p>
    <w:p w14:paraId="7B96C2ED" w14:textId="5230CB9A" w:rsidR="009C5850" w:rsidRPr="00D845C7" w:rsidRDefault="00ED7B4E" w:rsidP="00ED7B4E">
      <w:pPr>
        <w:pStyle w:val="ListParagraph"/>
        <w:tabs>
          <w:tab w:val="left" w:pos="1095"/>
        </w:tabs>
        <w:spacing w:after="0"/>
        <w:ind w:left="0"/>
        <w:rPr>
          <w:rFonts w:cstheme="minorHAnsi"/>
          <w:lang w:val="en-CA"/>
        </w:rPr>
      </w:pPr>
      <w:bookmarkStart w:id="28" w:name="_Hlk94167622"/>
      <w:r w:rsidRPr="00D845C7">
        <w:rPr>
          <w:rFonts w:cstheme="minorHAnsi"/>
          <w:b/>
          <w:bCs/>
          <w:lang w:val="en-CA"/>
        </w:rPr>
        <w:tab/>
      </w:r>
      <w:r w:rsidR="009C5850" w:rsidRPr="00D845C7">
        <w:rPr>
          <w:rFonts w:cstheme="minorHAnsi"/>
          <w:b/>
          <w:bCs/>
          <w:lang w:val="en-CA"/>
        </w:rPr>
        <w:t>Level 1:</w:t>
      </w:r>
      <w:r w:rsidR="009C5850" w:rsidRPr="00D845C7">
        <w:rPr>
          <w:rFonts w:cstheme="minorHAnsi"/>
          <w:lang w:val="en-CA"/>
        </w:rPr>
        <w:t xml:space="preserve"> If trained, clean</w:t>
      </w:r>
      <w:r w:rsidR="00425057">
        <w:rPr>
          <w:rFonts w:cstheme="minorHAnsi"/>
          <w:lang w:val="en-CA"/>
        </w:rPr>
        <w:t xml:space="preserve"> </w:t>
      </w:r>
      <w:r w:rsidR="009C5850" w:rsidRPr="00D845C7">
        <w:rPr>
          <w:rFonts w:cstheme="minorHAnsi"/>
          <w:lang w:val="en-CA"/>
        </w:rPr>
        <w:t>up the spill.</w:t>
      </w:r>
    </w:p>
    <w:p w14:paraId="61C0F53B" w14:textId="34FFA24C" w:rsidR="009C5850" w:rsidRPr="00D845C7" w:rsidRDefault="00ED7B4E" w:rsidP="00ED7B4E">
      <w:pPr>
        <w:pStyle w:val="ListParagraph"/>
        <w:tabs>
          <w:tab w:val="left" w:pos="1095"/>
        </w:tabs>
        <w:spacing w:after="0"/>
        <w:ind w:left="0"/>
        <w:rPr>
          <w:rFonts w:cstheme="minorHAnsi"/>
          <w:lang w:val="en-CA"/>
        </w:rPr>
      </w:pPr>
      <w:r w:rsidRPr="00D845C7">
        <w:rPr>
          <w:rFonts w:cstheme="minorHAnsi"/>
          <w:b/>
          <w:bCs/>
          <w:lang w:val="en-CA"/>
        </w:rPr>
        <w:tab/>
      </w:r>
      <w:r w:rsidR="009C5850" w:rsidRPr="00D845C7">
        <w:rPr>
          <w:rFonts w:cstheme="minorHAnsi"/>
          <w:b/>
          <w:bCs/>
          <w:lang w:val="en-CA"/>
        </w:rPr>
        <w:t>Level 2:</w:t>
      </w:r>
      <w:r w:rsidR="009C5850" w:rsidRPr="00D845C7">
        <w:rPr>
          <w:rFonts w:cstheme="minorHAnsi"/>
          <w:lang w:val="en-CA"/>
        </w:rPr>
        <w:t xml:space="preserve"> Qualified internal response team on</w:t>
      </w:r>
      <w:r w:rsidR="00425057">
        <w:rPr>
          <w:rFonts w:cstheme="minorHAnsi"/>
          <w:lang w:val="en-CA"/>
        </w:rPr>
        <w:t xml:space="preserve"> </w:t>
      </w:r>
      <w:r w:rsidR="009C5850" w:rsidRPr="00D845C7">
        <w:rPr>
          <w:rFonts w:cstheme="minorHAnsi"/>
          <w:lang w:val="en-CA"/>
        </w:rPr>
        <w:t>site would respond to the spill (applicable</w:t>
      </w:r>
    </w:p>
    <w:p w14:paraId="428CD171" w14:textId="5B6ED2C2" w:rsidR="009C5850" w:rsidRPr="00D845C7" w:rsidRDefault="00ED7B4E" w:rsidP="00ED7B4E">
      <w:pPr>
        <w:pStyle w:val="ListParagraph"/>
        <w:tabs>
          <w:tab w:val="left" w:pos="1095"/>
        </w:tabs>
        <w:spacing w:after="0"/>
        <w:rPr>
          <w:rFonts w:cstheme="minorHAnsi"/>
          <w:lang w:val="en-CA"/>
        </w:rPr>
      </w:pPr>
      <w:r w:rsidRPr="00D845C7">
        <w:rPr>
          <w:rFonts w:cstheme="minorHAnsi"/>
          <w:lang w:val="en-CA"/>
        </w:rPr>
        <w:tab/>
      </w:r>
      <w:r w:rsidR="009C5850" w:rsidRPr="00D845C7">
        <w:rPr>
          <w:rFonts w:cstheme="minorHAnsi"/>
          <w:lang w:val="en-CA"/>
        </w:rPr>
        <w:t>to sites with an internal response team). The qualified person during after</w:t>
      </w:r>
      <w:r w:rsidR="00526740">
        <w:rPr>
          <w:rFonts w:cstheme="minorHAnsi"/>
          <w:lang w:val="en-CA"/>
        </w:rPr>
        <w:t>-</w:t>
      </w:r>
      <w:r w:rsidR="009C5850" w:rsidRPr="00D845C7">
        <w:rPr>
          <w:rFonts w:cstheme="minorHAnsi"/>
          <w:lang w:val="en-CA"/>
        </w:rPr>
        <w:t>hours or on the</w:t>
      </w:r>
      <w:r w:rsidRPr="00D845C7">
        <w:rPr>
          <w:rFonts w:cstheme="minorHAnsi"/>
          <w:lang w:val="en-CA"/>
        </w:rPr>
        <w:t xml:space="preserve"> </w:t>
      </w:r>
      <w:r w:rsidR="009C5850" w:rsidRPr="00D845C7">
        <w:rPr>
          <w:rFonts w:cstheme="minorHAnsi"/>
          <w:lang w:val="en-CA"/>
        </w:rPr>
        <w:t>weekend would be the person on standby.</w:t>
      </w:r>
    </w:p>
    <w:p w14:paraId="2F4BC34E" w14:textId="2617C724" w:rsidR="009C5850" w:rsidRPr="00D845C7" w:rsidRDefault="00ED7B4E" w:rsidP="00ED7B4E">
      <w:pPr>
        <w:pStyle w:val="ListParagraph"/>
        <w:tabs>
          <w:tab w:val="left" w:pos="1095"/>
        </w:tabs>
        <w:spacing w:after="0"/>
        <w:rPr>
          <w:rFonts w:cstheme="minorHAnsi"/>
          <w:lang w:val="en-CA"/>
        </w:rPr>
      </w:pPr>
      <w:r w:rsidRPr="00D845C7">
        <w:rPr>
          <w:rFonts w:cstheme="minorHAnsi"/>
          <w:b/>
          <w:bCs/>
          <w:lang w:val="en-CA"/>
        </w:rPr>
        <w:tab/>
      </w:r>
      <w:r w:rsidR="009C5850" w:rsidRPr="00D845C7">
        <w:rPr>
          <w:rFonts w:cstheme="minorHAnsi"/>
          <w:b/>
          <w:bCs/>
          <w:lang w:val="en-CA"/>
        </w:rPr>
        <w:t>Level 3:</w:t>
      </w:r>
      <w:r w:rsidR="009C5850" w:rsidRPr="00D845C7">
        <w:rPr>
          <w:rFonts w:cstheme="minorHAnsi"/>
          <w:lang w:val="en-CA"/>
        </w:rPr>
        <w:t xml:space="preserve"> The spill cannot be stopped and controlled safely. Call for outside assistance (i.e. </w:t>
      </w:r>
      <w:r w:rsidR="00425057">
        <w:rPr>
          <w:rFonts w:cstheme="minorHAnsi"/>
          <w:lang w:val="en-CA"/>
        </w:rPr>
        <w:t>f</w:t>
      </w:r>
      <w:r w:rsidR="009C5850" w:rsidRPr="00D845C7">
        <w:rPr>
          <w:rFonts w:cstheme="minorHAnsi"/>
          <w:lang w:val="en-CA"/>
        </w:rPr>
        <w:t xml:space="preserve">ire </w:t>
      </w:r>
      <w:r w:rsidR="00425057">
        <w:rPr>
          <w:rFonts w:cstheme="minorHAnsi"/>
          <w:lang w:val="en-CA"/>
        </w:rPr>
        <w:t>d</w:t>
      </w:r>
      <w:r w:rsidR="009C5850" w:rsidRPr="00D845C7">
        <w:rPr>
          <w:rFonts w:cstheme="minorHAnsi"/>
          <w:lang w:val="en-CA"/>
        </w:rPr>
        <w:t>epartment).</w:t>
      </w:r>
    </w:p>
    <w:bookmarkEnd w:id="28"/>
    <w:p w14:paraId="0890465B" w14:textId="77777777" w:rsidR="009C5850" w:rsidRPr="00D845C7" w:rsidRDefault="009C5850" w:rsidP="008E3501">
      <w:pPr>
        <w:tabs>
          <w:tab w:val="left" w:pos="1095"/>
        </w:tabs>
        <w:spacing w:after="0"/>
        <w:rPr>
          <w:rFonts w:cstheme="minorHAnsi"/>
          <w:lang w:val="en-CA"/>
        </w:rPr>
      </w:pPr>
    </w:p>
    <w:p w14:paraId="21E7BB52" w14:textId="72123757" w:rsidR="009C5850" w:rsidRPr="00D845C7" w:rsidRDefault="009C5850" w:rsidP="008E3501">
      <w:pPr>
        <w:tabs>
          <w:tab w:val="left" w:pos="1095"/>
        </w:tabs>
        <w:spacing w:after="0"/>
        <w:jc w:val="both"/>
        <w:rPr>
          <w:rFonts w:cstheme="minorHAnsi"/>
          <w:lang w:val="en-CA"/>
        </w:rPr>
      </w:pPr>
      <w:r w:rsidRPr="00D845C7">
        <w:rPr>
          <w:rFonts w:cstheme="minorHAnsi"/>
          <w:lang w:val="en-CA"/>
        </w:rPr>
        <w:t xml:space="preserve">All levels should notify authorities, as required. </w:t>
      </w:r>
      <w:r w:rsidR="00526740">
        <w:rPr>
          <w:rFonts w:cstheme="minorHAnsi"/>
          <w:lang w:val="en-CA"/>
        </w:rPr>
        <w:t>If</w:t>
      </w:r>
      <w:r w:rsidRPr="00D845C7">
        <w:rPr>
          <w:rFonts w:cstheme="minorHAnsi"/>
          <w:lang w:val="en-CA"/>
        </w:rPr>
        <w:t xml:space="preserve"> a spill </w:t>
      </w:r>
      <w:r w:rsidR="00896A0F">
        <w:rPr>
          <w:rFonts w:cstheme="minorHAnsi"/>
          <w:lang w:val="en-CA"/>
        </w:rPr>
        <w:t>could</w:t>
      </w:r>
      <w:r w:rsidRPr="00D845C7">
        <w:rPr>
          <w:rFonts w:cstheme="minorHAnsi"/>
          <w:lang w:val="en-CA"/>
        </w:rPr>
        <w:t xml:space="preserve"> adversely affect or endanger the public, site personnel will coordinate with the local </w:t>
      </w:r>
      <w:r w:rsidR="00425057">
        <w:rPr>
          <w:rFonts w:cstheme="minorHAnsi"/>
          <w:lang w:val="en-CA"/>
        </w:rPr>
        <w:t>f</w:t>
      </w:r>
      <w:r w:rsidRPr="00D845C7">
        <w:rPr>
          <w:rFonts w:cstheme="minorHAnsi"/>
          <w:lang w:val="en-CA"/>
        </w:rPr>
        <w:t xml:space="preserve">ire and </w:t>
      </w:r>
      <w:r w:rsidR="00425057">
        <w:rPr>
          <w:rFonts w:cstheme="minorHAnsi"/>
          <w:lang w:val="en-CA"/>
        </w:rPr>
        <w:t>p</w:t>
      </w:r>
      <w:r w:rsidRPr="00D845C7">
        <w:rPr>
          <w:rFonts w:cstheme="minorHAnsi"/>
          <w:lang w:val="en-CA"/>
        </w:rPr>
        <w:t xml:space="preserve">olice </w:t>
      </w:r>
      <w:r w:rsidR="00425057">
        <w:rPr>
          <w:rFonts w:cstheme="minorHAnsi"/>
          <w:lang w:val="en-CA"/>
        </w:rPr>
        <w:t>d</w:t>
      </w:r>
      <w:r w:rsidRPr="00D845C7">
        <w:rPr>
          <w:rFonts w:cstheme="minorHAnsi"/>
          <w:lang w:val="en-CA"/>
        </w:rPr>
        <w:t>epartment</w:t>
      </w:r>
      <w:r w:rsidR="00425057">
        <w:rPr>
          <w:rFonts w:cstheme="minorHAnsi"/>
          <w:lang w:val="en-CA"/>
        </w:rPr>
        <w:t>s</w:t>
      </w:r>
      <w:r w:rsidRPr="00D845C7">
        <w:rPr>
          <w:rFonts w:cstheme="minorHAnsi"/>
          <w:lang w:val="en-CA"/>
        </w:rPr>
        <w:t xml:space="preserve"> to implement isolation and evacuation zones. </w:t>
      </w:r>
    </w:p>
    <w:p w14:paraId="5209FD59" w14:textId="77777777" w:rsidR="009C5850" w:rsidRPr="00D845C7" w:rsidRDefault="009C5850" w:rsidP="008E3501">
      <w:pPr>
        <w:tabs>
          <w:tab w:val="left" w:pos="1095"/>
        </w:tabs>
        <w:spacing w:after="0"/>
        <w:rPr>
          <w:rFonts w:cstheme="minorHAnsi"/>
          <w:lang w:val="en-CA"/>
        </w:rPr>
      </w:pPr>
    </w:p>
    <w:p w14:paraId="59CB38B5" w14:textId="2E08F628" w:rsidR="00F0092B" w:rsidRPr="00D845C7" w:rsidRDefault="009C5850" w:rsidP="008E3501">
      <w:pPr>
        <w:tabs>
          <w:tab w:val="left" w:pos="1095"/>
        </w:tabs>
        <w:spacing w:after="0"/>
        <w:jc w:val="both"/>
        <w:rPr>
          <w:rFonts w:cstheme="minorHAnsi"/>
          <w:lang w:val="en-CA"/>
        </w:rPr>
      </w:pPr>
      <w:r w:rsidRPr="00D845C7">
        <w:rPr>
          <w:rFonts w:cstheme="minorHAnsi"/>
          <w:lang w:val="en-CA"/>
        </w:rPr>
        <w:t>Do not take action if there is imminent danger</w:t>
      </w:r>
      <w:r w:rsidR="00425057">
        <w:rPr>
          <w:rFonts w:cstheme="minorHAnsi"/>
          <w:lang w:val="en-CA"/>
        </w:rPr>
        <w:t>;</w:t>
      </w:r>
      <w:r w:rsidRPr="00D845C7">
        <w:rPr>
          <w:rFonts w:cstheme="minorHAnsi"/>
          <w:lang w:val="en-CA"/>
        </w:rPr>
        <w:t xml:space="preserve"> wait for emergency respon</w:t>
      </w:r>
      <w:r w:rsidR="00425057">
        <w:rPr>
          <w:rFonts w:cstheme="minorHAnsi"/>
          <w:lang w:val="en-CA"/>
        </w:rPr>
        <w:t>ders</w:t>
      </w:r>
      <w:r w:rsidRPr="00D845C7">
        <w:rPr>
          <w:rFonts w:cstheme="minorHAnsi"/>
          <w:lang w:val="en-CA"/>
        </w:rPr>
        <w:t xml:space="preserve"> to arrive. </w:t>
      </w:r>
      <w:r w:rsidR="00AC28E0" w:rsidRPr="00D845C7">
        <w:rPr>
          <w:rFonts w:cstheme="minorHAnsi"/>
          <w:lang w:val="en-CA"/>
        </w:rPr>
        <w:t xml:space="preserve">Follow these </w:t>
      </w:r>
      <w:r w:rsidR="00EC28F3" w:rsidRPr="00D845C7">
        <w:rPr>
          <w:rFonts w:cstheme="minorHAnsi"/>
          <w:lang w:val="en-CA"/>
        </w:rPr>
        <w:t xml:space="preserve">steps </w:t>
      </w:r>
      <w:r w:rsidR="001369D5" w:rsidRPr="00D845C7">
        <w:rPr>
          <w:rFonts w:cstheme="minorHAnsi"/>
          <w:lang w:val="en-CA"/>
        </w:rPr>
        <w:t>to try and control the spill:</w:t>
      </w:r>
    </w:p>
    <w:p w14:paraId="5229DB6E" w14:textId="2AD3DF2F" w:rsidR="00A837CD" w:rsidRPr="00D845C7" w:rsidRDefault="00A837CD" w:rsidP="008E3501">
      <w:pPr>
        <w:tabs>
          <w:tab w:val="left" w:pos="1095"/>
        </w:tabs>
        <w:spacing w:after="0"/>
        <w:jc w:val="both"/>
        <w:rPr>
          <w:rFonts w:cstheme="minorHAnsi"/>
          <w:lang w:val="en-CA"/>
        </w:rPr>
      </w:pPr>
    </w:p>
    <w:p w14:paraId="25BAB287" w14:textId="7EB408C7" w:rsidR="001369D5" w:rsidRPr="00D845C7" w:rsidRDefault="009C5850" w:rsidP="00F0092B">
      <w:pPr>
        <w:pStyle w:val="ListParagraph"/>
        <w:numPr>
          <w:ilvl w:val="0"/>
          <w:numId w:val="37"/>
        </w:numPr>
        <w:spacing w:after="0"/>
        <w:jc w:val="both"/>
        <w:rPr>
          <w:rFonts w:cstheme="minorHAnsi"/>
          <w:lang w:val="en-CA"/>
        </w:rPr>
      </w:pPr>
      <w:bookmarkStart w:id="29" w:name="_Hlk94167678"/>
      <w:r w:rsidRPr="00D845C7">
        <w:rPr>
          <w:rFonts w:cstheme="minorHAnsi"/>
          <w:lang w:val="en-CA"/>
        </w:rPr>
        <w:t xml:space="preserve">If possible, approach the spill site with the wind at your back. </w:t>
      </w:r>
    </w:p>
    <w:p w14:paraId="0ADD5EA0" w14:textId="1966818A" w:rsidR="003F3C3B" w:rsidRPr="00D845C7" w:rsidRDefault="009C5850" w:rsidP="00F0092B">
      <w:pPr>
        <w:pStyle w:val="ListParagraph"/>
        <w:numPr>
          <w:ilvl w:val="0"/>
          <w:numId w:val="37"/>
        </w:numPr>
        <w:spacing w:after="0"/>
        <w:jc w:val="both"/>
        <w:rPr>
          <w:rFonts w:cstheme="minorHAnsi"/>
          <w:lang w:val="en-CA"/>
        </w:rPr>
      </w:pPr>
      <w:r w:rsidRPr="00D845C7">
        <w:rPr>
          <w:rFonts w:cstheme="minorHAnsi"/>
          <w:lang w:val="en-CA"/>
        </w:rPr>
        <w:t xml:space="preserve">Stop operations related to the release of the product and shut off </w:t>
      </w:r>
      <w:r w:rsidR="002D6E06">
        <w:rPr>
          <w:rFonts w:cstheme="minorHAnsi"/>
          <w:lang w:val="en-CA"/>
        </w:rPr>
        <w:t>the installation (if possible)</w:t>
      </w:r>
      <w:r w:rsidRPr="00D845C7">
        <w:rPr>
          <w:rFonts w:cstheme="minorHAnsi"/>
          <w:lang w:val="en-CA"/>
        </w:rPr>
        <w:t xml:space="preserve">. </w:t>
      </w:r>
    </w:p>
    <w:p w14:paraId="147907A9" w14:textId="28D834CC" w:rsidR="001369D5" w:rsidRPr="00D845C7" w:rsidRDefault="009C5850" w:rsidP="00F0092B">
      <w:pPr>
        <w:pStyle w:val="ListParagraph"/>
        <w:numPr>
          <w:ilvl w:val="0"/>
          <w:numId w:val="37"/>
        </w:numPr>
        <w:spacing w:after="0"/>
        <w:jc w:val="both"/>
        <w:rPr>
          <w:rFonts w:cstheme="minorHAnsi"/>
          <w:lang w:val="en-CA"/>
        </w:rPr>
      </w:pPr>
      <w:r w:rsidRPr="00D845C7">
        <w:rPr>
          <w:rFonts w:cstheme="minorHAnsi"/>
          <w:lang w:val="en-CA"/>
        </w:rPr>
        <w:t xml:space="preserve">Safely contain and control the spill as soon as possible using appropriate equipment </w:t>
      </w:r>
      <w:r w:rsidR="008B597B" w:rsidRPr="00D845C7">
        <w:rPr>
          <w:rFonts w:cstheme="minorHAnsi"/>
          <w:lang w:val="en-CA"/>
        </w:rPr>
        <w:t>o</w:t>
      </w:r>
      <w:r w:rsidRPr="00D845C7">
        <w:rPr>
          <w:rFonts w:cstheme="minorHAnsi"/>
          <w:lang w:val="en-CA"/>
        </w:rPr>
        <w:t>nly if the situation is deemed safe to do so (e.g. eliminate source of leak/spill – i.e. turn off values or taps, etc</w:t>
      </w:r>
      <w:r w:rsidR="00D845C7">
        <w:rPr>
          <w:rFonts w:cstheme="minorHAnsi"/>
          <w:lang w:val="en-CA"/>
        </w:rPr>
        <w:t>.</w:t>
      </w:r>
      <w:r w:rsidRPr="00D845C7">
        <w:rPr>
          <w:rFonts w:cstheme="minorHAnsi"/>
          <w:lang w:val="en-CA"/>
        </w:rPr>
        <w:t xml:space="preserve">). </w:t>
      </w:r>
    </w:p>
    <w:p w14:paraId="4ACD4972" w14:textId="77777777" w:rsidR="00F0092B" w:rsidRPr="00D845C7" w:rsidRDefault="009C5850" w:rsidP="00F0092B">
      <w:pPr>
        <w:pStyle w:val="ListParagraph"/>
        <w:numPr>
          <w:ilvl w:val="0"/>
          <w:numId w:val="37"/>
        </w:numPr>
        <w:spacing w:after="0"/>
        <w:jc w:val="both"/>
        <w:rPr>
          <w:rFonts w:cstheme="minorHAnsi"/>
          <w:lang w:val="en-CA"/>
        </w:rPr>
      </w:pPr>
      <w:r w:rsidRPr="00D845C7">
        <w:rPr>
          <w:rFonts w:cstheme="minorHAnsi"/>
          <w:lang w:val="en-CA"/>
        </w:rPr>
        <w:lastRenderedPageBreak/>
        <w:t>Cover drains/sewers/oil-water separators</w:t>
      </w:r>
      <w:r w:rsidR="00F0092B" w:rsidRPr="00D845C7">
        <w:rPr>
          <w:rFonts w:cstheme="minorHAnsi"/>
          <w:lang w:val="en-CA"/>
        </w:rPr>
        <w:t xml:space="preserve"> (If safe to do so)</w:t>
      </w:r>
      <w:r w:rsidRPr="00D845C7">
        <w:rPr>
          <w:rFonts w:cstheme="minorHAnsi"/>
          <w:lang w:val="en-CA"/>
        </w:rPr>
        <w:t xml:space="preserve">. </w:t>
      </w:r>
      <w:bookmarkEnd w:id="29"/>
    </w:p>
    <w:p w14:paraId="26B4BC99" w14:textId="2C9173FF" w:rsidR="00F0092B" w:rsidRPr="00D845C7" w:rsidRDefault="00F0092B" w:rsidP="00F0092B">
      <w:pPr>
        <w:pStyle w:val="ListParagraph"/>
        <w:spacing w:after="0"/>
        <w:ind w:left="0"/>
        <w:jc w:val="both"/>
        <w:rPr>
          <w:rFonts w:cstheme="minorHAnsi"/>
          <w:lang w:val="en-CA"/>
        </w:rPr>
      </w:pPr>
    </w:p>
    <w:p w14:paraId="6B630603" w14:textId="77777777" w:rsidR="006147F5" w:rsidRPr="00D845C7" w:rsidRDefault="006147F5" w:rsidP="006147F5">
      <w:pPr>
        <w:spacing w:after="0"/>
        <w:rPr>
          <w:rFonts w:cstheme="minorHAnsi"/>
          <w:lang w:val="en-CA"/>
        </w:rPr>
      </w:pPr>
    </w:p>
    <w:p w14:paraId="50EAA051" w14:textId="67D5B0C2" w:rsidR="006147F5" w:rsidRPr="00D845C7" w:rsidRDefault="006147F5" w:rsidP="006147F5">
      <w:pPr>
        <w:spacing w:after="0"/>
        <w:jc w:val="both"/>
        <w:rPr>
          <w:rFonts w:cstheme="minorHAnsi"/>
          <w:lang w:val="en-CA"/>
        </w:rPr>
      </w:pPr>
      <w:r w:rsidRPr="00D845C7">
        <w:rPr>
          <w:rFonts w:cstheme="minorHAnsi"/>
          <w:lang w:val="en-CA"/>
        </w:rPr>
        <w:t>If a release to the atmosphere occurs (e.g. leaking compressed gas cylinder, ozone</w:t>
      </w:r>
      <w:r w:rsidR="001B68C2">
        <w:rPr>
          <w:rFonts w:cstheme="minorHAnsi"/>
          <w:lang w:val="en-CA"/>
        </w:rPr>
        <w:t>-</w:t>
      </w:r>
      <w:r w:rsidRPr="00D845C7">
        <w:rPr>
          <w:rFonts w:cstheme="minorHAnsi"/>
          <w:lang w:val="en-CA"/>
        </w:rPr>
        <w:t>depleting substance release from air conditioning system, asbestos release, a natural gas leak)</w:t>
      </w:r>
      <w:r w:rsidR="001B68C2">
        <w:rPr>
          <w:rFonts w:cstheme="minorHAnsi"/>
          <w:lang w:val="en-CA"/>
        </w:rPr>
        <w:t>, take</w:t>
      </w:r>
      <w:r w:rsidRPr="00D845C7">
        <w:rPr>
          <w:rFonts w:cstheme="minorHAnsi"/>
          <w:lang w:val="en-CA"/>
        </w:rPr>
        <w:t xml:space="preserve"> the following steps:</w:t>
      </w:r>
    </w:p>
    <w:p w14:paraId="54152DC0" w14:textId="77777777" w:rsidR="006147F5" w:rsidRPr="00D845C7" w:rsidRDefault="006147F5" w:rsidP="006147F5">
      <w:pPr>
        <w:spacing w:after="0"/>
        <w:jc w:val="both"/>
        <w:rPr>
          <w:rFonts w:cstheme="minorHAnsi"/>
          <w:lang w:val="en-CA"/>
        </w:rPr>
      </w:pPr>
    </w:p>
    <w:p w14:paraId="4B88EEEC" w14:textId="1E8E3427" w:rsidR="006147F5" w:rsidRPr="00D845C7" w:rsidRDefault="006147F5" w:rsidP="006147F5">
      <w:pPr>
        <w:pStyle w:val="ListParagraph"/>
        <w:numPr>
          <w:ilvl w:val="0"/>
          <w:numId w:val="6"/>
        </w:numPr>
        <w:spacing w:after="0"/>
        <w:jc w:val="both"/>
        <w:rPr>
          <w:rFonts w:cstheme="minorHAnsi"/>
          <w:lang w:val="en-CA"/>
        </w:rPr>
      </w:pPr>
      <w:r w:rsidRPr="00D845C7">
        <w:rPr>
          <w:rFonts w:cstheme="minorHAnsi"/>
          <w:lang w:val="en-CA"/>
        </w:rPr>
        <w:t>Assess the material involved (always refer to the</w:t>
      </w:r>
      <w:r w:rsidR="006B3ADC">
        <w:rPr>
          <w:rFonts w:cstheme="minorHAnsi"/>
          <w:lang w:val="en-CA"/>
        </w:rPr>
        <w:t xml:space="preserve"> </w:t>
      </w:r>
      <w:r w:rsidR="00E96C18">
        <w:rPr>
          <w:rFonts w:cstheme="minorHAnsi"/>
          <w:lang w:val="en-CA"/>
        </w:rPr>
        <w:t>SDS</w:t>
      </w:r>
      <w:r w:rsidRPr="00D845C7">
        <w:rPr>
          <w:rFonts w:cstheme="minorHAnsi"/>
          <w:lang w:val="en-CA"/>
        </w:rPr>
        <w:t xml:space="preserve"> for further questions)</w:t>
      </w:r>
      <w:r w:rsidR="007F50FA">
        <w:rPr>
          <w:rFonts w:cstheme="minorHAnsi"/>
          <w:lang w:val="en-CA"/>
        </w:rPr>
        <w:t>.</w:t>
      </w:r>
    </w:p>
    <w:p w14:paraId="5F42BB35" w14:textId="77777777" w:rsidR="006147F5" w:rsidRPr="00D845C7" w:rsidRDefault="006147F5" w:rsidP="006147F5">
      <w:pPr>
        <w:pStyle w:val="ListParagraph"/>
        <w:numPr>
          <w:ilvl w:val="0"/>
          <w:numId w:val="6"/>
        </w:numPr>
        <w:spacing w:after="0"/>
        <w:jc w:val="both"/>
        <w:rPr>
          <w:rFonts w:cstheme="minorHAnsi"/>
          <w:lang w:val="en-CA"/>
        </w:rPr>
      </w:pPr>
      <w:r w:rsidRPr="00D845C7">
        <w:rPr>
          <w:rFonts w:cstheme="minorHAnsi"/>
          <w:lang w:val="en-CA"/>
        </w:rPr>
        <w:t xml:space="preserve">If safe to do so, shut off the source of the leak, contain the material or move the leaking material outdoors. </w:t>
      </w:r>
    </w:p>
    <w:p w14:paraId="258EC422" w14:textId="69E8BECD" w:rsidR="00882028" w:rsidRPr="00423C19" w:rsidRDefault="006147F5" w:rsidP="00423C19">
      <w:pPr>
        <w:pStyle w:val="ListParagraph"/>
        <w:numPr>
          <w:ilvl w:val="0"/>
          <w:numId w:val="6"/>
        </w:numPr>
        <w:spacing w:after="0"/>
        <w:jc w:val="both"/>
        <w:rPr>
          <w:rFonts w:cstheme="minorHAnsi"/>
          <w:lang w:val="en-CA"/>
        </w:rPr>
      </w:pPr>
      <w:r w:rsidRPr="00D845C7">
        <w:rPr>
          <w:rFonts w:cstheme="minorHAnsi"/>
          <w:lang w:val="en-CA"/>
        </w:rPr>
        <w:t xml:space="preserve">If unsafe, evacuate </w:t>
      </w:r>
      <w:r w:rsidR="001B68C2">
        <w:rPr>
          <w:rFonts w:cstheme="minorHAnsi"/>
          <w:lang w:val="en-CA"/>
        </w:rPr>
        <w:t xml:space="preserve">the </w:t>
      </w:r>
      <w:r w:rsidRPr="00D845C7">
        <w:rPr>
          <w:rFonts w:cstheme="minorHAnsi"/>
          <w:lang w:val="en-CA"/>
        </w:rPr>
        <w:t xml:space="preserve">area and call for outside assistance. </w:t>
      </w:r>
    </w:p>
    <w:p w14:paraId="684E8BCE" w14:textId="77777777" w:rsidR="00882028" w:rsidRPr="00D845C7" w:rsidRDefault="00882028" w:rsidP="00F0092B">
      <w:pPr>
        <w:pStyle w:val="ListParagraph"/>
        <w:spacing w:after="0"/>
        <w:ind w:left="0"/>
        <w:jc w:val="both"/>
        <w:rPr>
          <w:rFonts w:cstheme="minorHAnsi"/>
          <w:lang w:val="en-CA"/>
        </w:rPr>
      </w:pPr>
    </w:p>
    <w:p w14:paraId="7B1C4526" w14:textId="2748043A" w:rsidR="0060610D" w:rsidRPr="00632289" w:rsidRDefault="00144CA8" w:rsidP="00144CA8">
      <w:pPr>
        <w:pStyle w:val="Heading2"/>
        <w:rPr>
          <w:lang w:val="en-CA"/>
        </w:rPr>
      </w:pPr>
      <w:bookmarkStart w:id="30" w:name="_Toc115264948"/>
      <w:r>
        <w:rPr>
          <w:lang w:val="en-CA"/>
        </w:rPr>
        <w:t>5.1</w:t>
      </w:r>
      <w:r w:rsidR="0060610D" w:rsidRPr="00D845C7">
        <w:rPr>
          <w:lang w:val="en-CA"/>
        </w:rPr>
        <w:t xml:space="preserve"> Emergency </w:t>
      </w:r>
      <w:r w:rsidR="0060610D">
        <w:rPr>
          <w:lang w:val="en-CA"/>
        </w:rPr>
        <w:t>r</w:t>
      </w:r>
      <w:r w:rsidR="0060610D" w:rsidRPr="00D845C7">
        <w:rPr>
          <w:lang w:val="en-CA"/>
        </w:rPr>
        <w:t xml:space="preserve">esponse – </w:t>
      </w:r>
      <w:r w:rsidR="0060610D">
        <w:rPr>
          <w:lang w:val="en-CA"/>
        </w:rPr>
        <w:t>f</w:t>
      </w:r>
      <w:r w:rsidR="0060610D" w:rsidRPr="00D845C7">
        <w:rPr>
          <w:lang w:val="en-CA"/>
        </w:rPr>
        <w:t xml:space="preserve">uel or used oil </w:t>
      </w:r>
      <w:bookmarkEnd w:id="30"/>
    </w:p>
    <w:p w14:paraId="3422729E" w14:textId="4CDCF6E1" w:rsidR="00423C19" w:rsidRDefault="006147F5" w:rsidP="00F0092B">
      <w:pPr>
        <w:pStyle w:val="ListParagraph"/>
        <w:spacing w:after="0"/>
        <w:ind w:left="0"/>
        <w:jc w:val="both"/>
        <w:rPr>
          <w:rFonts w:cstheme="minorHAnsi"/>
          <w:b/>
          <w:bCs/>
          <w:lang w:val="en-CA"/>
        </w:rPr>
      </w:pPr>
      <w:r w:rsidRPr="00D845C7">
        <w:rPr>
          <w:rFonts w:cstheme="minorHAnsi"/>
          <w:lang w:val="en-CA"/>
        </w:rPr>
        <w:t xml:space="preserve">Here are the steps </w:t>
      </w:r>
      <w:r w:rsidR="001B68C2">
        <w:rPr>
          <w:rFonts w:cstheme="minorHAnsi"/>
          <w:lang w:val="en-CA"/>
        </w:rPr>
        <w:t xml:space="preserve">to take </w:t>
      </w:r>
      <w:r w:rsidRPr="00D845C7">
        <w:rPr>
          <w:rFonts w:cstheme="minorHAnsi"/>
          <w:lang w:val="en-CA"/>
        </w:rPr>
        <w:t>during a</w:t>
      </w:r>
      <w:r w:rsidRPr="00D845C7">
        <w:rPr>
          <w:rFonts w:cstheme="minorHAnsi"/>
          <w:b/>
          <w:bCs/>
          <w:color w:val="FF0000"/>
          <w:lang w:val="en-CA"/>
        </w:rPr>
        <w:t xml:space="preserve"> fuel or used oil spill</w:t>
      </w:r>
      <w:r w:rsidRPr="00D845C7">
        <w:rPr>
          <w:rFonts w:cstheme="minorHAnsi"/>
          <w:b/>
          <w:bCs/>
          <w:lang w:val="en-CA"/>
        </w:rPr>
        <w:t>:</w:t>
      </w:r>
    </w:p>
    <w:p w14:paraId="53F7E1B7" w14:textId="679B0A5C" w:rsidR="00423C19" w:rsidRDefault="00423C19" w:rsidP="00F0092B">
      <w:pPr>
        <w:pStyle w:val="ListParagraph"/>
        <w:spacing w:after="0"/>
        <w:ind w:left="0"/>
        <w:jc w:val="both"/>
        <w:rPr>
          <w:rFonts w:cstheme="minorHAnsi"/>
          <w:b/>
          <w:bCs/>
          <w:lang w:val="en-CA"/>
        </w:rPr>
      </w:pPr>
    </w:p>
    <w:p w14:paraId="41E9664E" w14:textId="320693FB" w:rsidR="00423C19" w:rsidRDefault="00423C19" w:rsidP="00F0092B">
      <w:pPr>
        <w:pStyle w:val="ListParagraph"/>
        <w:spacing w:after="0"/>
        <w:ind w:left="0"/>
        <w:jc w:val="both"/>
        <w:rPr>
          <w:rFonts w:cstheme="minorHAnsi"/>
          <w:b/>
          <w:bCs/>
          <w:lang w:val="en-CA"/>
        </w:rPr>
      </w:pPr>
    </w:p>
    <w:p w14:paraId="4167CF43" w14:textId="46871754" w:rsidR="00423C19" w:rsidRDefault="00423C19" w:rsidP="00F0092B">
      <w:pPr>
        <w:pStyle w:val="ListParagraph"/>
        <w:spacing w:after="0"/>
        <w:ind w:left="0"/>
        <w:jc w:val="both"/>
        <w:rPr>
          <w:rFonts w:cstheme="minorHAnsi"/>
          <w:b/>
          <w:bCs/>
          <w:lang w:val="en-CA"/>
        </w:rPr>
      </w:pPr>
    </w:p>
    <w:p w14:paraId="4796D120" w14:textId="7FE189C5" w:rsidR="00423C19" w:rsidRDefault="00423C19" w:rsidP="00F0092B">
      <w:pPr>
        <w:pStyle w:val="ListParagraph"/>
        <w:spacing w:after="0"/>
        <w:ind w:left="0"/>
        <w:jc w:val="both"/>
        <w:rPr>
          <w:rFonts w:cstheme="minorHAnsi"/>
          <w:b/>
          <w:bCs/>
          <w:lang w:val="en-CA"/>
        </w:rPr>
      </w:pPr>
    </w:p>
    <w:p w14:paraId="0A6F3FE8" w14:textId="68F36C23" w:rsidR="00423C19" w:rsidRDefault="00423C19" w:rsidP="00F0092B">
      <w:pPr>
        <w:pStyle w:val="ListParagraph"/>
        <w:spacing w:after="0"/>
        <w:ind w:left="0"/>
        <w:jc w:val="both"/>
        <w:rPr>
          <w:rFonts w:cstheme="minorHAnsi"/>
          <w:b/>
          <w:bCs/>
          <w:lang w:val="en-CA"/>
        </w:rPr>
      </w:pPr>
    </w:p>
    <w:p w14:paraId="5D887825" w14:textId="5775FFD4" w:rsidR="00423C19" w:rsidRDefault="00423C19" w:rsidP="00F0092B">
      <w:pPr>
        <w:pStyle w:val="ListParagraph"/>
        <w:spacing w:after="0"/>
        <w:ind w:left="0"/>
        <w:jc w:val="both"/>
        <w:rPr>
          <w:rFonts w:cstheme="minorHAnsi"/>
          <w:b/>
          <w:bCs/>
          <w:lang w:val="en-CA"/>
        </w:rPr>
      </w:pPr>
    </w:p>
    <w:p w14:paraId="64E4406E" w14:textId="2388A2B1" w:rsidR="00423C19" w:rsidRDefault="00423C19" w:rsidP="00F0092B">
      <w:pPr>
        <w:pStyle w:val="ListParagraph"/>
        <w:spacing w:after="0"/>
        <w:ind w:left="0"/>
        <w:jc w:val="both"/>
        <w:rPr>
          <w:rFonts w:cstheme="minorHAnsi"/>
          <w:b/>
          <w:bCs/>
          <w:lang w:val="en-CA"/>
        </w:rPr>
      </w:pPr>
    </w:p>
    <w:p w14:paraId="4BD614E6" w14:textId="6EECA906" w:rsidR="00423C19" w:rsidRDefault="00423C19" w:rsidP="00F0092B">
      <w:pPr>
        <w:pStyle w:val="ListParagraph"/>
        <w:spacing w:after="0"/>
        <w:ind w:left="0"/>
        <w:jc w:val="both"/>
        <w:rPr>
          <w:rFonts w:cstheme="minorHAnsi"/>
          <w:b/>
          <w:bCs/>
          <w:lang w:val="en-CA"/>
        </w:rPr>
      </w:pPr>
    </w:p>
    <w:p w14:paraId="081D337C" w14:textId="634CC987" w:rsidR="00423C19" w:rsidRDefault="00423C19" w:rsidP="00F0092B">
      <w:pPr>
        <w:pStyle w:val="ListParagraph"/>
        <w:spacing w:after="0"/>
        <w:ind w:left="0"/>
        <w:jc w:val="both"/>
        <w:rPr>
          <w:rFonts w:cstheme="minorHAnsi"/>
          <w:b/>
          <w:bCs/>
          <w:lang w:val="en-CA"/>
        </w:rPr>
      </w:pPr>
    </w:p>
    <w:p w14:paraId="13DC23B3" w14:textId="7F5253D4" w:rsidR="00423C19" w:rsidRDefault="00423C19" w:rsidP="00F0092B">
      <w:pPr>
        <w:pStyle w:val="ListParagraph"/>
        <w:spacing w:after="0"/>
        <w:ind w:left="0"/>
        <w:jc w:val="both"/>
        <w:rPr>
          <w:rFonts w:cstheme="minorHAnsi"/>
          <w:b/>
          <w:bCs/>
          <w:lang w:val="en-CA"/>
        </w:rPr>
      </w:pPr>
    </w:p>
    <w:p w14:paraId="1466E900" w14:textId="4B055794" w:rsidR="00423C19" w:rsidRDefault="00423C19" w:rsidP="00F0092B">
      <w:pPr>
        <w:pStyle w:val="ListParagraph"/>
        <w:spacing w:after="0"/>
        <w:ind w:left="0"/>
        <w:jc w:val="both"/>
        <w:rPr>
          <w:rFonts w:cstheme="minorHAnsi"/>
          <w:b/>
          <w:bCs/>
          <w:lang w:val="en-CA"/>
        </w:rPr>
      </w:pPr>
    </w:p>
    <w:p w14:paraId="26FD938C" w14:textId="69121FF9" w:rsidR="00423C19" w:rsidRDefault="00423C19" w:rsidP="00F0092B">
      <w:pPr>
        <w:pStyle w:val="ListParagraph"/>
        <w:spacing w:after="0"/>
        <w:ind w:left="0"/>
        <w:jc w:val="both"/>
        <w:rPr>
          <w:rFonts w:cstheme="minorHAnsi"/>
          <w:b/>
          <w:bCs/>
          <w:lang w:val="en-CA"/>
        </w:rPr>
      </w:pPr>
    </w:p>
    <w:p w14:paraId="7761838C" w14:textId="730087DE" w:rsidR="00423C19" w:rsidRDefault="00423C19" w:rsidP="00F0092B">
      <w:pPr>
        <w:pStyle w:val="ListParagraph"/>
        <w:spacing w:after="0"/>
        <w:ind w:left="0"/>
        <w:jc w:val="both"/>
        <w:rPr>
          <w:rFonts w:cstheme="minorHAnsi"/>
          <w:b/>
          <w:bCs/>
          <w:lang w:val="en-CA"/>
        </w:rPr>
      </w:pPr>
    </w:p>
    <w:p w14:paraId="76695325" w14:textId="41A7AA41" w:rsidR="00423C19" w:rsidRDefault="00423C19" w:rsidP="00F0092B">
      <w:pPr>
        <w:pStyle w:val="ListParagraph"/>
        <w:spacing w:after="0"/>
        <w:ind w:left="0"/>
        <w:jc w:val="both"/>
        <w:rPr>
          <w:rFonts w:cstheme="minorHAnsi"/>
          <w:b/>
          <w:bCs/>
          <w:lang w:val="en-CA"/>
        </w:rPr>
      </w:pPr>
    </w:p>
    <w:p w14:paraId="583B442C" w14:textId="74B32D8A" w:rsidR="00423C19" w:rsidRDefault="00423C19" w:rsidP="00F0092B">
      <w:pPr>
        <w:pStyle w:val="ListParagraph"/>
        <w:spacing w:after="0"/>
        <w:ind w:left="0"/>
        <w:jc w:val="both"/>
        <w:rPr>
          <w:rFonts w:cstheme="minorHAnsi"/>
          <w:b/>
          <w:bCs/>
          <w:lang w:val="en-CA"/>
        </w:rPr>
      </w:pPr>
    </w:p>
    <w:p w14:paraId="18E6F402" w14:textId="6F2BA15A" w:rsidR="00423C19" w:rsidRDefault="00423C19" w:rsidP="00F0092B">
      <w:pPr>
        <w:pStyle w:val="ListParagraph"/>
        <w:spacing w:after="0"/>
        <w:ind w:left="0"/>
        <w:jc w:val="both"/>
        <w:rPr>
          <w:rFonts w:cstheme="minorHAnsi"/>
          <w:b/>
          <w:bCs/>
          <w:lang w:val="en-CA"/>
        </w:rPr>
      </w:pPr>
    </w:p>
    <w:p w14:paraId="77D9F579" w14:textId="7FAB25DA" w:rsidR="00423C19" w:rsidRDefault="00423C19" w:rsidP="00F0092B">
      <w:pPr>
        <w:pStyle w:val="ListParagraph"/>
        <w:spacing w:after="0"/>
        <w:ind w:left="0"/>
        <w:jc w:val="both"/>
        <w:rPr>
          <w:rFonts w:cstheme="minorHAnsi"/>
          <w:b/>
          <w:bCs/>
          <w:lang w:val="en-CA"/>
        </w:rPr>
      </w:pPr>
    </w:p>
    <w:p w14:paraId="63D828FC" w14:textId="76A93112" w:rsidR="00423C19" w:rsidRDefault="00423C19" w:rsidP="00F0092B">
      <w:pPr>
        <w:pStyle w:val="ListParagraph"/>
        <w:spacing w:after="0"/>
        <w:ind w:left="0"/>
        <w:jc w:val="both"/>
        <w:rPr>
          <w:rFonts w:cstheme="minorHAnsi"/>
          <w:b/>
          <w:bCs/>
          <w:lang w:val="en-CA"/>
        </w:rPr>
      </w:pPr>
    </w:p>
    <w:p w14:paraId="53CC8476" w14:textId="680285B2" w:rsidR="00423C19" w:rsidRDefault="00423C19" w:rsidP="00F0092B">
      <w:pPr>
        <w:pStyle w:val="ListParagraph"/>
        <w:spacing w:after="0"/>
        <w:ind w:left="0"/>
        <w:jc w:val="both"/>
        <w:rPr>
          <w:rFonts w:cstheme="minorHAnsi"/>
          <w:b/>
          <w:bCs/>
          <w:lang w:val="en-CA"/>
        </w:rPr>
      </w:pPr>
    </w:p>
    <w:p w14:paraId="43CFEDE8" w14:textId="1AE6BADF" w:rsidR="00423C19" w:rsidRDefault="00423C19" w:rsidP="00F0092B">
      <w:pPr>
        <w:pStyle w:val="ListParagraph"/>
        <w:spacing w:after="0"/>
        <w:ind w:left="0"/>
        <w:jc w:val="both"/>
        <w:rPr>
          <w:rFonts w:cstheme="minorHAnsi"/>
          <w:b/>
          <w:bCs/>
          <w:lang w:val="en-CA"/>
        </w:rPr>
      </w:pPr>
    </w:p>
    <w:p w14:paraId="209BAB78" w14:textId="0F0DE5C0" w:rsidR="00423C19" w:rsidRDefault="00423C19" w:rsidP="00F0092B">
      <w:pPr>
        <w:pStyle w:val="ListParagraph"/>
        <w:spacing w:after="0"/>
        <w:ind w:left="0"/>
        <w:jc w:val="both"/>
        <w:rPr>
          <w:rFonts w:cstheme="minorHAnsi"/>
          <w:b/>
          <w:bCs/>
          <w:lang w:val="en-CA"/>
        </w:rPr>
      </w:pPr>
    </w:p>
    <w:p w14:paraId="2333B159" w14:textId="11275876" w:rsidR="00423C19" w:rsidRDefault="00423C19" w:rsidP="00F0092B">
      <w:pPr>
        <w:pStyle w:val="ListParagraph"/>
        <w:spacing w:after="0"/>
        <w:ind w:left="0"/>
        <w:jc w:val="both"/>
        <w:rPr>
          <w:rFonts w:cstheme="minorHAnsi"/>
          <w:b/>
          <w:bCs/>
          <w:lang w:val="en-CA"/>
        </w:rPr>
      </w:pPr>
    </w:p>
    <w:p w14:paraId="2D795207" w14:textId="224CA1FF" w:rsidR="00423C19" w:rsidRDefault="00423C19" w:rsidP="00F0092B">
      <w:pPr>
        <w:pStyle w:val="ListParagraph"/>
        <w:spacing w:after="0"/>
        <w:ind w:left="0"/>
        <w:jc w:val="both"/>
        <w:rPr>
          <w:rFonts w:cstheme="minorHAnsi"/>
          <w:b/>
          <w:bCs/>
          <w:lang w:val="en-CA"/>
        </w:rPr>
      </w:pPr>
    </w:p>
    <w:p w14:paraId="70EF8A1A" w14:textId="77777777" w:rsidR="00423C19" w:rsidRDefault="00423C19" w:rsidP="00F0092B">
      <w:pPr>
        <w:pStyle w:val="ListParagraph"/>
        <w:spacing w:after="0"/>
        <w:ind w:left="0"/>
        <w:jc w:val="both"/>
        <w:rPr>
          <w:rFonts w:cstheme="minorHAnsi"/>
          <w:b/>
          <w:bCs/>
          <w:lang w:val="en-CA"/>
        </w:rPr>
      </w:pPr>
    </w:p>
    <w:p w14:paraId="7B9485BB" w14:textId="77777777" w:rsidR="00882028" w:rsidRPr="00D845C7" w:rsidRDefault="00882028" w:rsidP="00F0092B">
      <w:pPr>
        <w:pStyle w:val="ListParagraph"/>
        <w:spacing w:after="0"/>
        <w:ind w:left="0"/>
        <w:jc w:val="both"/>
        <w:rPr>
          <w:rFonts w:cstheme="minorHAnsi"/>
          <w:b/>
          <w:bCs/>
          <w:lang w:val="en-CA"/>
        </w:rPr>
      </w:pPr>
    </w:p>
    <w:tbl>
      <w:tblPr>
        <w:tblW w:w="5000" w:type="pct"/>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7004"/>
        <w:gridCol w:w="1720"/>
      </w:tblGrid>
      <w:tr w:rsidR="00A837CD" w:rsidRPr="00D845C7" w14:paraId="5A2362A3" w14:textId="77777777" w:rsidTr="00A837CD">
        <w:trPr>
          <w:trHeight w:val="692"/>
        </w:trPr>
        <w:tc>
          <w:tcPr>
            <w:tcW w:w="9576" w:type="dxa"/>
            <w:gridSpan w:val="3"/>
            <w:shd w:val="clear" w:color="auto" w:fill="FFFFFF" w:themeFill="background1"/>
          </w:tcPr>
          <w:p w14:paraId="326B5186" w14:textId="0C77DBCF" w:rsidR="00A837CD" w:rsidRPr="00942F93" w:rsidRDefault="00A837CD" w:rsidP="00A837CD">
            <w:pPr>
              <w:keepNext/>
              <w:spacing w:before="60" w:after="40" w:line="240" w:lineRule="auto"/>
              <w:jc w:val="center"/>
              <w:rPr>
                <w:rFonts w:eastAsia="Times New Roman" w:cstheme="minorHAnsi"/>
                <w:b/>
                <w:sz w:val="36"/>
                <w:szCs w:val="36"/>
                <w:lang w:val="en-CA"/>
              </w:rPr>
            </w:pPr>
            <w:r w:rsidRPr="00942F93">
              <w:rPr>
                <w:rFonts w:eastAsia="Times New Roman" w:cstheme="minorHAnsi"/>
                <w:b/>
                <w:color w:val="FF0000"/>
                <w:sz w:val="36"/>
                <w:szCs w:val="36"/>
                <w:lang w:val="en-CA"/>
              </w:rPr>
              <w:lastRenderedPageBreak/>
              <w:t xml:space="preserve">Emergency Response – </w:t>
            </w:r>
            <w:r w:rsidR="00942F93" w:rsidRPr="00942F93">
              <w:rPr>
                <w:rFonts w:eastAsia="Times New Roman" w:cstheme="minorHAnsi"/>
                <w:b/>
                <w:color w:val="FF0000"/>
                <w:sz w:val="36"/>
                <w:szCs w:val="36"/>
                <w:lang w:val="en-CA"/>
              </w:rPr>
              <w:t>Petroleum products</w:t>
            </w:r>
            <w:r w:rsidRPr="00942F93">
              <w:rPr>
                <w:rFonts w:eastAsia="Times New Roman" w:cstheme="minorHAnsi"/>
                <w:b/>
                <w:color w:val="FF0000"/>
                <w:sz w:val="36"/>
                <w:szCs w:val="36"/>
                <w:lang w:val="en-CA"/>
              </w:rPr>
              <w:t xml:space="preserve"> or </w:t>
            </w:r>
            <w:r w:rsidR="001B68C2" w:rsidRPr="00942F93">
              <w:rPr>
                <w:rFonts w:eastAsia="Times New Roman" w:cstheme="minorHAnsi"/>
                <w:b/>
                <w:color w:val="FF0000"/>
                <w:sz w:val="36"/>
                <w:szCs w:val="36"/>
                <w:lang w:val="en-CA"/>
              </w:rPr>
              <w:t>U</w:t>
            </w:r>
            <w:r w:rsidRPr="00942F93">
              <w:rPr>
                <w:rFonts w:eastAsia="Times New Roman" w:cstheme="minorHAnsi"/>
                <w:b/>
                <w:color w:val="FF0000"/>
                <w:sz w:val="36"/>
                <w:szCs w:val="36"/>
                <w:lang w:val="en-CA"/>
              </w:rPr>
              <w:t xml:space="preserve">sed </w:t>
            </w:r>
            <w:r w:rsidR="001B68C2" w:rsidRPr="00942F93">
              <w:rPr>
                <w:rFonts w:eastAsia="Times New Roman" w:cstheme="minorHAnsi"/>
                <w:b/>
                <w:color w:val="FF0000"/>
                <w:sz w:val="36"/>
                <w:szCs w:val="36"/>
                <w:lang w:val="en-CA"/>
              </w:rPr>
              <w:t>O</w:t>
            </w:r>
            <w:r w:rsidRPr="00942F93">
              <w:rPr>
                <w:rFonts w:eastAsia="Times New Roman" w:cstheme="minorHAnsi"/>
                <w:b/>
                <w:color w:val="FF0000"/>
                <w:sz w:val="36"/>
                <w:szCs w:val="36"/>
                <w:lang w:val="en-CA"/>
              </w:rPr>
              <w:t>il</w:t>
            </w:r>
            <w:r w:rsidR="007D673E" w:rsidRPr="00942F93">
              <w:rPr>
                <w:rFonts w:eastAsia="Times New Roman" w:cstheme="minorHAnsi"/>
                <w:b/>
                <w:color w:val="FF0000"/>
                <w:sz w:val="36"/>
                <w:szCs w:val="36"/>
                <w:lang w:val="en-CA"/>
              </w:rPr>
              <w:t xml:space="preserve"> </w:t>
            </w:r>
            <w:r w:rsidR="001B68C2" w:rsidRPr="00942F93">
              <w:rPr>
                <w:rFonts w:eastAsia="Times New Roman" w:cstheme="minorHAnsi"/>
                <w:b/>
                <w:color w:val="FF0000"/>
                <w:sz w:val="36"/>
                <w:szCs w:val="36"/>
                <w:lang w:val="en-CA"/>
              </w:rPr>
              <w:t>S</w:t>
            </w:r>
            <w:r w:rsidR="007D673E" w:rsidRPr="00942F93">
              <w:rPr>
                <w:rFonts w:eastAsia="Times New Roman" w:cstheme="minorHAnsi"/>
                <w:b/>
                <w:color w:val="FF0000"/>
                <w:sz w:val="36"/>
                <w:szCs w:val="36"/>
                <w:lang w:val="en-CA"/>
              </w:rPr>
              <w:t>pill</w:t>
            </w:r>
          </w:p>
        </w:tc>
      </w:tr>
      <w:tr w:rsidR="00A837CD" w:rsidRPr="00D845C7" w14:paraId="11D47556" w14:textId="77777777" w:rsidTr="00A837CD">
        <w:trPr>
          <w:trHeight w:val="20"/>
        </w:trPr>
        <w:tc>
          <w:tcPr>
            <w:tcW w:w="611" w:type="dxa"/>
            <w:shd w:val="clear" w:color="auto" w:fill="E7E6E6" w:themeFill="background2"/>
          </w:tcPr>
          <w:p w14:paraId="1A8BE2B4" w14:textId="77777777" w:rsidR="00A837CD" w:rsidRPr="00D845C7" w:rsidRDefault="00A837CD" w:rsidP="00A837CD">
            <w:pPr>
              <w:keepNext/>
              <w:spacing w:before="60" w:after="40" w:line="240" w:lineRule="auto"/>
              <w:jc w:val="center"/>
              <w:rPr>
                <w:rFonts w:eastAsia="Times New Roman" w:cstheme="minorHAnsi"/>
                <w:b/>
                <w:lang w:val="en-CA"/>
              </w:rPr>
            </w:pPr>
            <w:r w:rsidRPr="00D845C7">
              <w:rPr>
                <w:rFonts w:eastAsia="Times New Roman" w:cstheme="minorHAnsi"/>
                <w:b/>
                <w:lang w:val="en-CA"/>
              </w:rPr>
              <w:t>Step</w:t>
            </w:r>
          </w:p>
        </w:tc>
        <w:tc>
          <w:tcPr>
            <w:tcW w:w="7225" w:type="dxa"/>
            <w:shd w:val="clear" w:color="auto" w:fill="E7E6E6" w:themeFill="background2"/>
          </w:tcPr>
          <w:p w14:paraId="0384E4EB" w14:textId="77777777" w:rsidR="00A837CD" w:rsidRPr="00D845C7" w:rsidRDefault="00A837CD" w:rsidP="00A837CD">
            <w:pPr>
              <w:keepNext/>
              <w:spacing w:before="60" w:after="40" w:line="240" w:lineRule="auto"/>
              <w:jc w:val="center"/>
              <w:rPr>
                <w:rFonts w:eastAsia="Times New Roman" w:cstheme="minorHAnsi"/>
                <w:b/>
                <w:lang w:val="en-CA"/>
              </w:rPr>
            </w:pPr>
            <w:r w:rsidRPr="00D845C7">
              <w:rPr>
                <w:rFonts w:eastAsia="Times New Roman" w:cstheme="minorHAnsi"/>
                <w:b/>
                <w:lang w:val="en-CA"/>
              </w:rPr>
              <w:t>Action</w:t>
            </w:r>
          </w:p>
        </w:tc>
        <w:tc>
          <w:tcPr>
            <w:tcW w:w="1740" w:type="dxa"/>
            <w:shd w:val="clear" w:color="auto" w:fill="E7E6E6" w:themeFill="background2"/>
          </w:tcPr>
          <w:p w14:paraId="1C4EB077" w14:textId="77777777" w:rsidR="00A837CD" w:rsidRPr="00D845C7" w:rsidRDefault="00A837CD" w:rsidP="00A837CD">
            <w:pPr>
              <w:keepNext/>
              <w:spacing w:before="60" w:after="40" w:line="240" w:lineRule="auto"/>
              <w:jc w:val="center"/>
              <w:rPr>
                <w:rFonts w:eastAsia="Times New Roman" w:cstheme="minorHAnsi"/>
                <w:b/>
                <w:lang w:val="en-CA"/>
              </w:rPr>
            </w:pPr>
            <w:r w:rsidRPr="00D845C7">
              <w:rPr>
                <w:rFonts w:eastAsia="Times New Roman" w:cstheme="minorHAnsi"/>
                <w:b/>
                <w:lang w:val="en-CA"/>
              </w:rPr>
              <w:t>Responsible Party</w:t>
            </w:r>
          </w:p>
        </w:tc>
      </w:tr>
      <w:tr w:rsidR="00A837CD" w:rsidRPr="00D845C7" w14:paraId="6A35D1DC" w14:textId="77777777" w:rsidTr="00996C13">
        <w:trPr>
          <w:trHeight w:val="20"/>
        </w:trPr>
        <w:tc>
          <w:tcPr>
            <w:tcW w:w="611" w:type="dxa"/>
            <w:tcBorders>
              <w:bottom w:val="nil"/>
            </w:tcBorders>
            <w:shd w:val="clear" w:color="auto" w:fill="auto"/>
            <w:vAlign w:val="center"/>
          </w:tcPr>
          <w:p w14:paraId="1EA62F3F" w14:textId="77777777" w:rsidR="00A837CD" w:rsidRPr="00D845C7" w:rsidRDefault="00A837CD" w:rsidP="00A837CD">
            <w:pPr>
              <w:spacing w:before="60" w:after="40" w:line="240" w:lineRule="auto"/>
              <w:rPr>
                <w:rFonts w:eastAsia="Times New Roman" w:cstheme="minorHAnsi"/>
                <w:lang w:val="en-CA"/>
              </w:rPr>
            </w:pPr>
            <w:r w:rsidRPr="00D845C7">
              <w:rPr>
                <w:rFonts w:eastAsia="Times New Roman" w:cstheme="minorHAnsi"/>
                <w:lang w:val="en-CA"/>
              </w:rPr>
              <w:t>1</w:t>
            </w:r>
          </w:p>
        </w:tc>
        <w:tc>
          <w:tcPr>
            <w:tcW w:w="7225" w:type="dxa"/>
            <w:tcBorders>
              <w:bottom w:val="nil"/>
            </w:tcBorders>
            <w:shd w:val="clear" w:color="auto" w:fill="auto"/>
            <w:vAlign w:val="center"/>
          </w:tcPr>
          <w:p w14:paraId="686F56E8" w14:textId="77777777" w:rsidR="00A837CD" w:rsidRPr="00D845C7" w:rsidRDefault="00A837CD" w:rsidP="00A837CD">
            <w:pPr>
              <w:spacing w:before="60" w:after="40" w:line="240" w:lineRule="auto"/>
              <w:rPr>
                <w:rFonts w:eastAsia="Times New Roman" w:cstheme="minorHAnsi"/>
                <w:lang w:val="en-CA"/>
              </w:rPr>
            </w:pPr>
            <w:r w:rsidRPr="00D845C7">
              <w:rPr>
                <w:rFonts w:eastAsia="Times New Roman" w:cstheme="minorHAnsi"/>
                <w:lang w:val="en-CA"/>
              </w:rPr>
              <w:t>Determine if there is a threat to human health or safety (i.e. explosive vapours or fire hazards). If there is a threat, evacuate and isolate the area.</w:t>
            </w:r>
          </w:p>
        </w:tc>
        <w:tc>
          <w:tcPr>
            <w:tcW w:w="1740" w:type="dxa"/>
            <w:vMerge w:val="restart"/>
            <w:shd w:val="clear" w:color="auto" w:fill="auto"/>
          </w:tcPr>
          <w:p w14:paraId="1265E604" w14:textId="531F77BF" w:rsidR="00A837CD" w:rsidRPr="00D845C7" w:rsidRDefault="00A837CD" w:rsidP="00A837CD">
            <w:pPr>
              <w:spacing w:before="60" w:after="40" w:line="240" w:lineRule="auto"/>
              <w:rPr>
                <w:rFonts w:eastAsia="Times New Roman" w:cstheme="minorHAnsi"/>
                <w:lang w:val="en-CA"/>
              </w:rPr>
            </w:pPr>
            <w:r w:rsidRPr="00D845C7">
              <w:rPr>
                <w:rFonts w:eastAsia="Times New Roman" w:cstheme="minorHAnsi"/>
                <w:lang w:val="en-CA"/>
              </w:rPr>
              <w:t xml:space="preserve">Spill </w:t>
            </w:r>
            <w:r w:rsidR="001B68C2">
              <w:rPr>
                <w:rFonts w:eastAsia="Times New Roman" w:cstheme="minorHAnsi"/>
                <w:lang w:val="en-CA"/>
              </w:rPr>
              <w:t>i</w:t>
            </w:r>
            <w:r w:rsidRPr="00D845C7">
              <w:rPr>
                <w:rFonts w:eastAsia="Times New Roman" w:cstheme="minorHAnsi"/>
                <w:lang w:val="en-CA"/>
              </w:rPr>
              <w:t>dentifier (all)</w:t>
            </w:r>
          </w:p>
        </w:tc>
      </w:tr>
      <w:tr w:rsidR="00A837CD" w:rsidRPr="00D845C7" w14:paraId="041C015C" w14:textId="77777777" w:rsidTr="00996C13">
        <w:trPr>
          <w:trHeight w:val="332"/>
        </w:trPr>
        <w:tc>
          <w:tcPr>
            <w:tcW w:w="611" w:type="dxa"/>
            <w:tcBorders>
              <w:top w:val="nil"/>
              <w:bottom w:val="nil"/>
            </w:tcBorders>
            <w:shd w:val="clear" w:color="auto" w:fill="auto"/>
            <w:vAlign w:val="center"/>
          </w:tcPr>
          <w:p w14:paraId="2DC0DDC8" w14:textId="77777777" w:rsidR="00A837CD" w:rsidRPr="00D845C7" w:rsidRDefault="00A837CD" w:rsidP="00A837CD">
            <w:pPr>
              <w:spacing w:before="60" w:after="40" w:line="240" w:lineRule="auto"/>
              <w:rPr>
                <w:rFonts w:eastAsia="Times New Roman" w:cstheme="minorHAnsi"/>
                <w:lang w:val="en-CA"/>
              </w:rPr>
            </w:pPr>
            <w:r w:rsidRPr="00D845C7">
              <w:rPr>
                <w:rFonts w:eastAsia="Times New Roman" w:cstheme="minorHAnsi"/>
                <w:lang w:val="en-CA"/>
              </w:rPr>
              <w:t>2</w:t>
            </w:r>
          </w:p>
        </w:tc>
        <w:tc>
          <w:tcPr>
            <w:tcW w:w="7225" w:type="dxa"/>
            <w:tcBorders>
              <w:top w:val="nil"/>
              <w:bottom w:val="nil"/>
            </w:tcBorders>
            <w:shd w:val="clear" w:color="auto" w:fill="auto"/>
          </w:tcPr>
          <w:p w14:paraId="5B091AF8" w14:textId="77777777" w:rsidR="00A837CD" w:rsidRPr="00D845C7" w:rsidRDefault="00A837CD" w:rsidP="00A837CD">
            <w:pPr>
              <w:spacing w:before="60" w:after="40" w:line="240" w:lineRule="auto"/>
              <w:rPr>
                <w:rFonts w:eastAsia="Times New Roman" w:cstheme="minorHAnsi"/>
                <w:lang w:val="en-CA"/>
              </w:rPr>
            </w:pPr>
            <w:r w:rsidRPr="00D845C7">
              <w:rPr>
                <w:rFonts w:eastAsia="Times New Roman" w:cstheme="minorHAnsi"/>
                <w:lang w:val="en-CA"/>
              </w:rPr>
              <w:t>If there is a threat to human health or safety, evacuate and isolate the area.</w:t>
            </w:r>
          </w:p>
        </w:tc>
        <w:tc>
          <w:tcPr>
            <w:tcW w:w="1740" w:type="dxa"/>
            <w:vMerge/>
            <w:shd w:val="clear" w:color="auto" w:fill="auto"/>
          </w:tcPr>
          <w:p w14:paraId="075C89B8" w14:textId="77777777" w:rsidR="00A837CD" w:rsidRPr="00D845C7" w:rsidRDefault="00A837CD" w:rsidP="00A837CD">
            <w:pPr>
              <w:spacing w:before="60" w:after="40" w:line="240" w:lineRule="auto"/>
              <w:rPr>
                <w:rFonts w:eastAsia="Times New Roman" w:cstheme="minorHAnsi"/>
                <w:lang w:val="en-CA"/>
              </w:rPr>
            </w:pPr>
          </w:p>
        </w:tc>
      </w:tr>
      <w:tr w:rsidR="00A837CD" w:rsidRPr="00D845C7" w14:paraId="1577A692" w14:textId="77777777" w:rsidTr="00996C13">
        <w:trPr>
          <w:trHeight w:val="20"/>
        </w:trPr>
        <w:tc>
          <w:tcPr>
            <w:tcW w:w="611" w:type="dxa"/>
            <w:tcBorders>
              <w:top w:val="nil"/>
            </w:tcBorders>
            <w:shd w:val="clear" w:color="auto" w:fill="auto"/>
            <w:vAlign w:val="center"/>
          </w:tcPr>
          <w:p w14:paraId="416CCBA9" w14:textId="77777777" w:rsidR="00A837CD" w:rsidRPr="00D845C7" w:rsidRDefault="00A837CD" w:rsidP="00A837CD">
            <w:pPr>
              <w:spacing w:before="60" w:after="40" w:line="240" w:lineRule="auto"/>
              <w:rPr>
                <w:rFonts w:eastAsia="Times New Roman" w:cstheme="minorHAnsi"/>
                <w:lang w:val="en-CA"/>
              </w:rPr>
            </w:pPr>
            <w:r w:rsidRPr="00D845C7">
              <w:rPr>
                <w:rFonts w:eastAsia="Times New Roman" w:cstheme="minorHAnsi"/>
                <w:lang w:val="en-CA"/>
              </w:rPr>
              <w:t>3</w:t>
            </w:r>
          </w:p>
        </w:tc>
        <w:tc>
          <w:tcPr>
            <w:tcW w:w="7225" w:type="dxa"/>
            <w:tcBorders>
              <w:top w:val="nil"/>
            </w:tcBorders>
            <w:shd w:val="clear" w:color="auto" w:fill="auto"/>
          </w:tcPr>
          <w:p w14:paraId="05CDF6CD" w14:textId="175A5707" w:rsidR="00A837CD" w:rsidRPr="00FA0AF4" w:rsidRDefault="00A837CD" w:rsidP="00A837CD">
            <w:pPr>
              <w:spacing w:before="60" w:after="40" w:line="240" w:lineRule="auto"/>
              <w:rPr>
                <w:rFonts w:eastAsia="Times New Roman" w:cstheme="minorHAnsi"/>
                <w:color w:val="FF0000"/>
                <w:lang w:val="en-CA"/>
              </w:rPr>
            </w:pPr>
            <w:r w:rsidRPr="00D845C7">
              <w:rPr>
                <w:rFonts w:eastAsia="Times New Roman" w:cstheme="minorHAnsi"/>
                <w:lang w:val="en-CA"/>
              </w:rPr>
              <w:t>Contact:</w:t>
            </w:r>
            <w:r w:rsidRPr="00D845C7">
              <w:rPr>
                <w:rFonts w:eastAsia="Times New Roman" w:cstheme="minorHAnsi"/>
                <w:lang w:val="en-CA"/>
              </w:rPr>
              <w:br/>
            </w:r>
            <w:proofErr w:type="spellStart"/>
            <w:r w:rsidRPr="00D845C7">
              <w:rPr>
                <w:rFonts w:eastAsia="Times New Roman" w:cstheme="minorHAnsi"/>
                <w:lang w:val="en-CA"/>
              </w:rPr>
              <w:t>i</w:t>
            </w:r>
            <w:proofErr w:type="spellEnd"/>
            <w:r w:rsidRPr="00D845C7">
              <w:rPr>
                <w:rFonts w:eastAsia="Times New Roman" w:cstheme="minorHAnsi"/>
                <w:lang w:val="en-CA"/>
              </w:rPr>
              <w:t xml:space="preserve">) </w:t>
            </w:r>
            <w:r w:rsidR="000014FF">
              <w:rPr>
                <w:rFonts w:eastAsia="Times New Roman" w:cstheme="minorHAnsi"/>
                <w:lang w:val="en-CA"/>
              </w:rPr>
              <w:t>EERP</w:t>
            </w:r>
            <w:r w:rsidRPr="00D845C7">
              <w:rPr>
                <w:rFonts w:eastAsia="Times New Roman" w:cstheme="minorHAnsi"/>
                <w:lang w:val="en-CA"/>
              </w:rPr>
              <w:t xml:space="preserve"> Coordinator</w:t>
            </w:r>
            <w:r w:rsidR="005F0128">
              <w:rPr>
                <w:rFonts w:eastAsia="Times New Roman" w:cstheme="minorHAnsi"/>
                <w:lang w:val="en-CA"/>
              </w:rPr>
              <w:t>:</w:t>
            </w:r>
            <w:r w:rsidRPr="00D845C7">
              <w:rPr>
                <w:rFonts w:eastAsia="Times New Roman" w:cstheme="minorHAnsi"/>
                <w:lang w:val="en-CA"/>
              </w:rPr>
              <w:t xml:space="preserve"> </w:t>
            </w:r>
            <w:r w:rsidR="00FA0AF4">
              <w:rPr>
                <w:rFonts w:eastAsia="Times New Roman" w:cstheme="minorHAnsi"/>
                <w:b/>
                <w:bCs/>
                <w:color w:val="FF0000"/>
                <w:lang w:val="en-CA"/>
              </w:rPr>
              <w:t>XXX-XXX-XXXX</w:t>
            </w:r>
            <w:r w:rsidR="000014FF">
              <w:rPr>
                <w:rFonts w:eastAsia="Times New Roman" w:cstheme="minorHAnsi"/>
                <w:b/>
                <w:bCs/>
                <w:color w:val="FF0000"/>
                <w:lang w:val="en-CA"/>
              </w:rPr>
              <w:t xml:space="preserve"> </w:t>
            </w:r>
            <w:r w:rsidR="001A11A0">
              <w:rPr>
                <w:rFonts w:eastAsia="Times New Roman" w:cstheme="minorHAnsi"/>
                <w:b/>
                <w:bCs/>
                <w:color w:val="FF0000"/>
                <w:lang w:val="en-CA"/>
              </w:rPr>
              <w:t>(insert phone number</w:t>
            </w:r>
            <w:r w:rsidR="001A11A0" w:rsidRPr="00A4623F">
              <w:rPr>
                <w:rFonts w:eastAsia="Times New Roman" w:cstheme="minorHAnsi"/>
                <w:b/>
                <w:bCs/>
                <w:color w:val="FF0000"/>
                <w:lang w:val="en-CA"/>
              </w:rPr>
              <w:t>)</w:t>
            </w:r>
            <w:r w:rsidR="0087710E">
              <w:rPr>
                <w:rFonts w:eastAsia="Times New Roman" w:cstheme="minorHAnsi"/>
                <w:b/>
                <w:bCs/>
                <w:color w:val="FF0000"/>
                <w:lang w:val="en-CA"/>
              </w:rPr>
              <w:t xml:space="preserve"> </w:t>
            </w:r>
            <w:r w:rsidR="000014FF" w:rsidRPr="00A4623F">
              <w:rPr>
                <w:rFonts w:eastAsia="Times New Roman" w:cstheme="minorHAnsi"/>
                <w:b/>
                <w:bCs/>
                <w:lang w:val="en-CA"/>
              </w:rPr>
              <w:t>(primary contact)</w:t>
            </w:r>
            <w:r w:rsidR="000014FF">
              <w:rPr>
                <w:rFonts w:eastAsia="Times New Roman" w:cstheme="minorHAnsi"/>
                <w:lang w:val="en-CA"/>
              </w:rPr>
              <w:t xml:space="preserve"> or </w:t>
            </w:r>
            <w:r w:rsidR="000014FF" w:rsidRPr="000014FF">
              <w:rPr>
                <w:rFonts w:eastAsia="Times New Roman" w:cstheme="minorHAnsi"/>
                <w:b/>
                <w:bCs/>
                <w:color w:val="FF0000"/>
                <w:lang w:val="en-CA"/>
              </w:rPr>
              <w:t>XXX-XXX-XXXX</w:t>
            </w:r>
            <w:r w:rsidR="001A11A0">
              <w:rPr>
                <w:rFonts w:eastAsia="Times New Roman" w:cstheme="minorHAnsi"/>
                <w:b/>
                <w:bCs/>
                <w:color w:val="FF0000"/>
                <w:lang w:val="en-CA"/>
              </w:rPr>
              <w:t xml:space="preserve"> (insert phone number)</w:t>
            </w:r>
            <w:r w:rsidR="000014FF">
              <w:rPr>
                <w:rFonts w:eastAsia="Times New Roman" w:cstheme="minorHAnsi"/>
                <w:color w:val="FF0000"/>
                <w:lang w:val="en-CA"/>
              </w:rPr>
              <w:t xml:space="preserve"> </w:t>
            </w:r>
            <w:r w:rsidR="000014FF" w:rsidRPr="00A4623F">
              <w:rPr>
                <w:rFonts w:eastAsia="Times New Roman" w:cstheme="minorHAnsi"/>
                <w:b/>
                <w:bCs/>
                <w:color w:val="000000" w:themeColor="text1"/>
                <w:lang w:val="en-CA"/>
              </w:rPr>
              <w:t>(secondary contact)</w:t>
            </w:r>
            <w:r w:rsidR="000014FF">
              <w:rPr>
                <w:rFonts w:eastAsia="Times New Roman" w:cstheme="minorHAnsi"/>
                <w:color w:val="FF0000"/>
                <w:lang w:val="en-CA"/>
              </w:rPr>
              <w:t xml:space="preserve"> </w:t>
            </w:r>
            <w:r w:rsidRPr="00D845C7">
              <w:rPr>
                <w:rFonts w:eastAsia="Times New Roman" w:cstheme="minorHAnsi"/>
                <w:lang w:val="en-CA"/>
              </w:rPr>
              <w:br/>
              <w:t xml:space="preserve">ii) </w:t>
            </w:r>
            <w:r w:rsidR="00942F93">
              <w:rPr>
                <w:rFonts w:eastAsia="Times New Roman" w:cstheme="minorHAnsi"/>
                <w:lang w:val="en-CA"/>
              </w:rPr>
              <w:t>Regional</w:t>
            </w:r>
            <w:r w:rsidRPr="00D845C7">
              <w:rPr>
                <w:rFonts w:eastAsia="Times New Roman" w:cstheme="minorHAnsi"/>
                <w:lang w:val="en-CA"/>
              </w:rPr>
              <w:t xml:space="preserve"> Spill Reporting Centre</w:t>
            </w:r>
            <w:r w:rsidR="00FA0AF4">
              <w:rPr>
                <w:rFonts w:eastAsia="Times New Roman" w:cstheme="minorHAnsi"/>
                <w:lang w:val="en-CA"/>
              </w:rPr>
              <w:t xml:space="preserve">: </w:t>
            </w:r>
            <w:r w:rsidR="00FA0AF4" w:rsidRPr="00FA0AF4">
              <w:rPr>
                <w:rFonts w:eastAsia="Times New Roman" w:cstheme="minorHAnsi"/>
                <w:b/>
                <w:bCs/>
                <w:color w:val="FF0000"/>
                <w:lang w:val="en-CA"/>
              </w:rPr>
              <w:t>XXX-XXX-XXXX</w:t>
            </w:r>
            <w:r w:rsidR="001A11A0">
              <w:rPr>
                <w:rFonts w:eastAsia="Times New Roman" w:cstheme="minorHAnsi"/>
                <w:b/>
                <w:bCs/>
                <w:color w:val="FF0000"/>
                <w:lang w:val="en-CA"/>
              </w:rPr>
              <w:t xml:space="preserve"> (insert phone number)</w:t>
            </w:r>
          </w:p>
        </w:tc>
        <w:tc>
          <w:tcPr>
            <w:tcW w:w="1740" w:type="dxa"/>
            <w:vMerge/>
            <w:shd w:val="clear" w:color="auto" w:fill="auto"/>
          </w:tcPr>
          <w:p w14:paraId="4981D93C" w14:textId="77777777" w:rsidR="00A837CD" w:rsidRPr="00D845C7" w:rsidRDefault="00A837CD" w:rsidP="00A837CD">
            <w:pPr>
              <w:spacing w:before="60" w:after="40" w:line="240" w:lineRule="auto"/>
              <w:rPr>
                <w:rFonts w:eastAsia="Times New Roman" w:cstheme="minorHAnsi"/>
                <w:lang w:val="en-CA"/>
              </w:rPr>
            </w:pPr>
          </w:p>
        </w:tc>
      </w:tr>
      <w:tr w:rsidR="00A837CD" w:rsidRPr="00D845C7" w14:paraId="6279AFE2" w14:textId="77777777" w:rsidTr="00A837CD">
        <w:trPr>
          <w:trHeight w:val="20"/>
        </w:trPr>
        <w:tc>
          <w:tcPr>
            <w:tcW w:w="611" w:type="dxa"/>
            <w:tcBorders>
              <w:bottom w:val="nil"/>
            </w:tcBorders>
            <w:shd w:val="clear" w:color="auto" w:fill="E7E6E6" w:themeFill="background2"/>
          </w:tcPr>
          <w:p w14:paraId="2A3DE55D" w14:textId="77777777" w:rsidR="00A837CD" w:rsidRPr="00D845C7" w:rsidRDefault="00A837CD" w:rsidP="00A837CD">
            <w:pPr>
              <w:spacing w:before="60" w:after="40" w:line="240" w:lineRule="auto"/>
              <w:rPr>
                <w:rFonts w:eastAsia="Times New Roman" w:cstheme="minorHAnsi"/>
                <w:lang w:val="en-CA"/>
              </w:rPr>
            </w:pPr>
            <w:r w:rsidRPr="00D845C7">
              <w:rPr>
                <w:rFonts w:eastAsia="Times New Roman" w:cstheme="minorHAnsi"/>
                <w:lang w:val="en-CA"/>
              </w:rPr>
              <w:t>4</w:t>
            </w:r>
          </w:p>
        </w:tc>
        <w:tc>
          <w:tcPr>
            <w:tcW w:w="7225" w:type="dxa"/>
            <w:tcBorders>
              <w:bottom w:val="nil"/>
            </w:tcBorders>
            <w:shd w:val="clear" w:color="auto" w:fill="E7E6E6" w:themeFill="background2"/>
          </w:tcPr>
          <w:p w14:paraId="2394EEB6" w14:textId="77777777" w:rsidR="00A837CD" w:rsidRPr="00D845C7" w:rsidRDefault="00A837CD" w:rsidP="00A837CD">
            <w:pPr>
              <w:spacing w:before="60" w:after="40" w:line="240" w:lineRule="auto"/>
              <w:rPr>
                <w:rFonts w:eastAsia="Times New Roman" w:cstheme="minorHAnsi"/>
                <w:lang w:val="en-CA"/>
              </w:rPr>
            </w:pPr>
            <w:r w:rsidRPr="00D845C7">
              <w:rPr>
                <w:rFonts w:eastAsia="Times New Roman" w:cstheme="minorHAnsi"/>
                <w:lang w:val="en-CA"/>
              </w:rPr>
              <w:t>Eliminate potential hazards (i.e. explosive vapours or fire hazards), as required.</w:t>
            </w:r>
          </w:p>
        </w:tc>
        <w:tc>
          <w:tcPr>
            <w:tcW w:w="1740" w:type="dxa"/>
            <w:vMerge w:val="restart"/>
            <w:shd w:val="clear" w:color="auto" w:fill="E7E6E6" w:themeFill="background2"/>
          </w:tcPr>
          <w:p w14:paraId="2396925D" w14:textId="77777777" w:rsidR="00A837CD" w:rsidRPr="00D845C7" w:rsidRDefault="00A837CD" w:rsidP="00A837CD">
            <w:pPr>
              <w:spacing w:before="60" w:after="40" w:line="240" w:lineRule="auto"/>
              <w:rPr>
                <w:rFonts w:eastAsia="Times New Roman" w:cstheme="minorHAnsi"/>
                <w:lang w:val="en-CA"/>
              </w:rPr>
            </w:pPr>
            <w:r w:rsidRPr="00D845C7">
              <w:rPr>
                <w:rFonts w:eastAsia="Times New Roman" w:cstheme="minorHAnsi"/>
                <w:lang w:val="en-CA"/>
              </w:rPr>
              <w:t>Those trained in oil spill response</w:t>
            </w:r>
          </w:p>
        </w:tc>
      </w:tr>
      <w:tr w:rsidR="00A837CD" w:rsidRPr="00D845C7" w14:paraId="743E294F" w14:textId="77777777" w:rsidTr="00A837CD">
        <w:trPr>
          <w:trHeight w:val="20"/>
        </w:trPr>
        <w:tc>
          <w:tcPr>
            <w:tcW w:w="611" w:type="dxa"/>
            <w:tcBorders>
              <w:top w:val="nil"/>
              <w:bottom w:val="nil"/>
            </w:tcBorders>
            <w:shd w:val="clear" w:color="auto" w:fill="E7E6E6" w:themeFill="background2"/>
          </w:tcPr>
          <w:p w14:paraId="715D507C" w14:textId="77777777" w:rsidR="00A837CD" w:rsidRPr="00D845C7" w:rsidRDefault="00A837CD" w:rsidP="00A837CD">
            <w:pPr>
              <w:spacing w:before="60" w:after="40" w:line="240" w:lineRule="auto"/>
              <w:rPr>
                <w:rFonts w:eastAsia="Times New Roman" w:cstheme="minorHAnsi"/>
                <w:lang w:val="en-CA"/>
              </w:rPr>
            </w:pPr>
            <w:r w:rsidRPr="00D845C7">
              <w:rPr>
                <w:rFonts w:eastAsia="Times New Roman" w:cstheme="minorHAnsi"/>
                <w:lang w:val="en-CA"/>
              </w:rPr>
              <w:t>5</w:t>
            </w:r>
          </w:p>
        </w:tc>
        <w:tc>
          <w:tcPr>
            <w:tcW w:w="7225" w:type="dxa"/>
            <w:tcBorders>
              <w:top w:val="nil"/>
              <w:bottom w:val="nil"/>
            </w:tcBorders>
            <w:shd w:val="clear" w:color="auto" w:fill="E7E6E6" w:themeFill="background2"/>
          </w:tcPr>
          <w:p w14:paraId="23E587A8" w14:textId="4B4F36D4" w:rsidR="00A837CD" w:rsidRPr="00D845C7" w:rsidRDefault="00A837CD" w:rsidP="00A837CD">
            <w:pPr>
              <w:spacing w:before="60" w:after="40" w:line="240" w:lineRule="auto"/>
              <w:rPr>
                <w:rFonts w:eastAsia="Times New Roman" w:cstheme="minorHAnsi"/>
                <w:lang w:val="en-CA"/>
              </w:rPr>
            </w:pPr>
            <w:r w:rsidRPr="00D845C7">
              <w:rPr>
                <w:rFonts w:eastAsia="Times New Roman" w:cstheme="minorHAnsi"/>
                <w:lang w:val="en-CA"/>
              </w:rPr>
              <w:t xml:space="preserve">Take immediate action to contain the spill or stop </w:t>
            </w:r>
            <w:r w:rsidR="00442CB6">
              <w:rPr>
                <w:rFonts w:eastAsia="Times New Roman" w:cstheme="minorHAnsi"/>
                <w:lang w:val="en-CA"/>
              </w:rPr>
              <w:t xml:space="preserve">the </w:t>
            </w:r>
            <w:r w:rsidRPr="00D845C7">
              <w:rPr>
                <w:rFonts w:eastAsia="Times New Roman" w:cstheme="minorHAnsi"/>
                <w:lang w:val="en-CA"/>
              </w:rPr>
              <w:t xml:space="preserve">spill at source. Use an oil boom from the spill kit and oil absorbent pads to soak up the surface pollutants. </w:t>
            </w:r>
            <w:r w:rsidRPr="00D845C7">
              <w:rPr>
                <w:rFonts w:eastAsia="Times New Roman" w:cstheme="minorHAnsi"/>
                <w:b/>
                <w:color w:val="FF0000"/>
                <w:lang w:val="en-CA"/>
              </w:rPr>
              <w:t>NEVER EXPOSE YOURSELF TO DANGER</w:t>
            </w:r>
            <w:r w:rsidRPr="00D845C7">
              <w:rPr>
                <w:rFonts w:eastAsia="Times New Roman" w:cstheme="minorHAnsi"/>
                <w:color w:val="FF0000"/>
                <w:lang w:val="en-CA"/>
              </w:rPr>
              <w:t>.</w:t>
            </w:r>
          </w:p>
        </w:tc>
        <w:tc>
          <w:tcPr>
            <w:tcW w:w="1740" w:type="dxa"/>
            <w:vMerge/>
            <w:shd w:val="clear" w:color="auto" w:fill="E7E6E6" w:themeFill="background2"/>
          </w:tcPr>
          <w:p w14:paraId="3791ED02" w14:textId="77777777" w:rsidR="00A837CD" w:rsidRPr="00D845C7" w:rsidRDefault="00A837CD" w:rsidP="00A837CD">
            <w:pPr>
              <w:spacing w:before="60" w:after="40" w:line="240" w:lineRule="auto"/>
              <w:rPr>
                <w:rFonts w:eastAsia="Times New Roman" w:cstheme="minorHAnsi"/>
                <w:lang w:val="en-CA"/>
              </w:rPr>
            </w:pPr>
          </w:p>
        </w:tc>
      </w:tr>
      <w:tr w:rsidR="00A837CD" w:rsidRPr="00D845C7" w14:paraId="23061861" w14:textId="77777777" w:rsidTr="00A837CD">
        <w:trPr>
          <w:trHeight w:val="377"/>
        </w:trPr>
        <w:tc>
          <w:tcPr>
            <w:tcW w:w="611" w:type="dxa"/>
            <w:tcBorders>
              <w:top w:val="nil"/>
              <w:bottom w:val="nil"/>
            </w:tcBorders>
            <w:shd w:val="clear" w:color="auto" w:fill="E7E6E6" w:themeFill="background2"/>
          </w:tcPr>
          <w:p w14:paraId="0FC3B5C3" w14:textId="77777777" w:rsidR="00A837CD" w:rsidRPr="00D845C7" w:rsidRDefault="00A837CD" w:rsidP="00A837CD">
            <w:pPr>
              <w:spacing w:before="60" w:after="40" w:line="240" w:lineRule="auto"/>
              <w:rPr>
                <w:rFonts w:eastAsia="Times New Roman" w:cstheme="minorHAnsi"/>
                <w:lang w:val="en-CA"/>
              </w:rPr>
            </w:pPr>
            <w:r w:rsidRPr="00D845C7">
              <w:rPr>
                <w:rFonts w:eastAsia="Times New Roman" w:cstheme="minorHAnsi"/>
                <w:lang w:val="en-CA"/>
              </w:rPr>
              <w:t>6</w:t>
            </w:r>
          </w:p>
        </w:tc>
        <w:tc>
          <w:tcPr>
            <w:tcW w:w="7225" w:type="dxa"/>
            <w:tcBorders>
              <w:top w:val="nil"/>
              <w:bottom w:val="nil"/>
            </w:tcBorders>
            <w:shd w:val="clear" w:color="auto" w:fill="E7E6E6" w:themeFill="background2"/>
          </w:tcPr>
          <w:p w14:paraId="6220A945" w14:textId="5093C826" w:rsidR="00A837CD" w:rsidRPr="00D845C7" w:rsidRDefault="00A837CD" w:rsidP="00A837CD">
            <w:pPr>
              <w:spacing w:before="60" w:after="40" w:line="240" w:lineRule="auto"/>
              <w:rPr>
                <w:rFonts w:eastAsia="Times New Roman" w:cstheme="minorHAnsi"/>
                <w:lang w:val="en-CA"/>
              </w:rPr>
            </w:pPr>
            <w:r w:rsidRPr="00D845C7">
              <w:rPr>
                <w:rFonts w:eastAsia="Times New Roman" w:cstheme="minorHAnsi"/>
                <w:lang w:val="en-CA"/>
              </w:rPr>
              <w:t xml:space="preserve">Prevent spilled product from entering drains, ditches </w:t>
            </w:r>
            <w:r w:rsidR="001B68C2">
              <w:rPr>
                <w:rFonts w:eastAsia="Times New Roman" w:cstheme="minorHAnsi"/>
                <w:lang w:val="en-CA"/>
              </w:rPr>
              <w:t>and</w:t>
            </w:r>
            <w:r w:rsidRPr="00D845C7">
              <w:rPr>
                <w:rFonts w:eastAsia="Times New Roman" w:cstheme="minorHAnsi"/>
                <w:lang w:val="en-CA"/>
              </w:rPr>
              <w:t xml:space="preserve"> </w:t>
            </w:r>
            <w:r w:rsidR="00AB236B">
              <w:rPr>
                <w:rFonts w:eastAsia="Times New Roman" w:cstheme="minorHAnsi"/>
                <w:lang w:val="en-CA"/>
              </w:rPr>
              <w:t>environmental receptors.</w:t>
            </w:r>
          </w:p>
        </w:tc>
        <w:tc>
          <w:tcPr>
            <w:tcW w:w="1740" w:type="dxa"/>
            <w:vMerge/>
            <w:shd w:val="clear" w:color="auto" w:fill="E7E6E6" w:themeFill="background2"/>
          </w:tcPr>
          <w:p w14:paraId="1A0A9515" w14:textId="77777777" w:rsidR="00A837CD" w:rsidRPr="00D845C7" w:rsidRDefault="00A837CD" w:rsidP="00A837CD">
            <w:pPr>
              <w:spacing w:before="60" w:after="40" w:line="240" w:lineRule="auto"/>
              <w:rPr>
                <w:rFonts w:eastAsia="Times New Roman" w:cstheme="minorHAnsi"/>
                <w:lang w:val="en-CA"/>
              </w:rPr>
            </w:pPr>
          </w:p>
        </w:tc>
      </w:tr>
      <w:tr w:rsidR="00A837CD" w:rsidRPr="00D845C7" w14:paraId="6E8A3CD0" w14:textId="77777777" w:rsidTr="00A837CD">
        <w:trPr>
          <w:trHeight w:val="377"/>
        </w:trPr>
        <w:tc>
          <w:tcPr>
            <w:tcW w:w="611" w:type="dxa"/>
            <w:tcBorders>
              <w:top w:val="nil"/>
              <w:bottom w:val="nil"/>
            </w:tcBorders>
            <w:shd w:val="clear" w:color="auto" w:fill="E7E6E6" w:themeFill="background2"/>
          </w:tcPr>
          <w:p w14:paraId="3BE1FB3C" w14:textId="77777777" w:rsidR="00A837CD" w:rsidRPr="00D845C7" w:rsidRDefault="00A837CD" w:rsidP="00A837CD">
            <w:pPr>
              <w:spacing w:before="60" w:after="40" w:line="240" w:lineRule="auto"/>
              <w:rPr>
                <w:rFonts w:eastAsia="Times New Roman" w:cstheme="minorHAnsi"/>
                <w:lang w:val="en-CA"/>
              </w:rPr>
            </w:pPr>
            <w:r w:rsidRPr="00D845C7">
              <w:rPr>
                <w:rFonts w:eastAsia="Times New Roman" w:cstheme="minorHAnsi"/>
                <w:lang w:val="en-CA"/>
              </w:rPr>
              <w:t>7</w:t>
            </w:r>
          </w:p>
        </w:tc>
        <w:tc>
          <w:tcPr>
            <w:tcW w:w="7225" w:type="dxa"/>
            <w:tcBorders>
              <w:top w:val="nil"/>
              <w:bottom w:val="nil"/>
            </w:tcBorders>
            <w:shd w:val="clear" w:color="auto" w:fill="E7E6E6" w:themeFill="background2"/>
          </w:tcPr>
          <w:p w14:paraId="676FF6E6" w14:textId="77777777" w:rsidR="00A837CD" w:rsidRPr="00D845C7" w:rsidRDefault="00A837CD" w:rsidP="00A837CD">
            <w:pPr>
              <w:spacing w:before="60" w:after="40" w:line="240" w:lineRule="auto"/>
              <w:rPr>
                <w:rFonts w:eastAsia="Times New Roman" w:cstheme="minorHAnsi"/>
                <w:lang w:val="en-CA"/>
              </w:rPr>
            </w:pPr>
            <w:r w:rsidRPr="00D845C7">
              <w:rPr>
                <w:rFonts w:eastAsia="Times New Roman" w:cstheme="minorHAnsi"/>
                <w:lang w:val="en-CA"/>
              </w:rPr>
              <w:t xml:space="preserve">Report the spill immediately to the Regional Spill Response Centre by referring to the section on </w:t>
            </w:r>
            <w:r w:rsidRPr="00D845C7">
              <w:rPr>
                <w:rFonts w:eastAsia="Times New Roman" w:cstheme="minorHAnsi"/>
                <w:b/>
                <w:bCs/>
                <w:lang w:val="en-CA"/>
              </w:rPr>
              <w:t>INCIDENT RECOVERY</w:t>
            </w:r>
            <w:r w:rsidRPr="00D845C7">
              <w:rPr>
                <w:rFonts w:eastAsia="Times New Roman" w:cstheme="minorHAnsi"/>
                <w:lang w:val="en-CA"/>
              </w:rPr>
              <w:t>.</w:t>
            </w:r>
          </w:p>
        </w:tc>
        <w:tc>
          <w:tcPr>
            <w:tcW w:w="1740" w:type="dxa"/>
            <w:vMerge/>
            <w:shd w:val="clear" w:color="auto" w:fill="E2EFD9"/>
          </w:tcPr>
          <w:p w14:paraId="4D5FC80B" w14:textId="77777777" w:rsidR="00A837CD" w:rsidRPr="00D845C7" w:rsidRDefault="00A837CD" w:rsidP="00A837CD">
            <w:pPr>
              <w:spacing w:before="60" w:after="40" w:line="240" w:lineRule="auto"/>
              <w:rPr>
                <w:rFonts w:eastAsia="Times New Roman" w:cstheme="minorHAnsi"/>
                <w:lang w:val="en-CA"/>
              </w:rPr>
            </w:pPr>
          </w:p>
        </w:tc>
      </w:tr>
      <w:tr w:rsidR="00A837CD" w:rsidRPr="00D845C7" w14:paraId="075E5183" w14:textId="77777777" w:rsidTr="00A837CD">
        <w:trPr>
          <w:trHeight w:val="377"/>
        </w:trPr>
        <w:tc>
          <w:tcPr>
            <w:tcW w:w="611" w:type="dxa"/>
            <w:tcBorders>
              <w:top w:val="nil"/>
              <w:bottom w:val="nil"/>
            </w:tcBorders>
            <w:shd w:val="clear" w:color="auto" w:fill="E7E6E6" w:themeFill="background2"/>
          </w:tcPr>
          <w:p w14:paraId="484BEA34" w14:textId="77777777" w:rsidR="00A837CD" w:rsidRPr="00D845C7" w:rsidRDefault="00A837CD" w:rsidP="00A837CD">
            <w:pPr>
              <w:spacing w:before="60" w:after="40" w:line="240" w:lineRule="auto"/>
              <w:rPr>
                <w:rFonts w:eastAsia="Times New Roman" w:cstheme="minorHAnsi"/>
                <w:lang w:val="en-CA"/>
              </w:rPr>
            </w:pPr>
            <w:r w:rsidRPr="00D845C7">
              <w:rPr>
                <w:rFonts w:eastAsia="Times New Roman" w:cstheme="minorHAnsi"/>
                <w:lang w:val="en-CA"/>
              </w:rPr>
              <w:t>8</w:t>
            </w:r>
          </w:p>
        </w:tc>
        <w:tc>
          <w:tcPr>
            <w:tcW w:w="7225" w:type="dxa"/>
            <w:tcBorders>
              <w:top w:val="nil"/>
              <w:bottom w:val="nil"/>
            </w:tcBorders>
            <w:shd w:val="clear" w:color="auto" w:fill="E7E6E6" w:themeFill="background2"/>
          </w:tcPr>
          <w:p w14:paraId="2364A36F" w14:textId="77777777" w:rsidR="00A837CD" w:rsidRPr="00D845C7" w:rsidRDefault="00A837CD" w:rsidP="00A837CD">
            <w:pPr>
              <w:spacing w:before="60" w:after="40" w:line="240" w:lineRule="auto"/>
              <w:rPr>
                <w:rFonts w:eastAsia="Times New Roman" w:cstheme="minorHAnsi"/>
                <w:lang w:val="en-CA"/>
              </w:rPr>
            </w:pPr>
            <w:r w:rsidRPr="00D845C7">
              <w:rPr>
                <w:rFonts w:eastAsia="Times New Roman" w:cstheme="minorHAnsi"/>
                <w:lang w:val="en-CA"/>
              </w:rPr>
              <w:t>Follow any instructions given by the Regional Spill Response Centre.</w:t>
            </w:r>
          </w:p>
        </w:tc>
        <w:tc>
          <w:tcPr>
            <w:tcW w:w="1740" w:type="dxa"/>
            <w:vMerge/>
            <w:shd w:val="clear" w:color="auto" w:fill="E2EFD9"/>
          </w:tcPr>
          <w:p w14:paraId="66DEAB4B" w14:textId="77777777" w:rsidR="00A837CD" w:rsidRPr="00D845C7" w:rsidRDefault="00A837CD" w:rsidP="00A837CD">
            <w:pPr>
              <w:spacing w:before="60" w:after="40" w:line="240" w:lineRule="auto"/>
              <w:rPr>
                <w:rFonts w:eastAsia="Times New Roman" w:cstheme="minorHAnsi"/>
                <w:lang w:val="en-CA"/>
              </w:rPr>
            </w:pPr>
          </w:p>
        </w:tc>
      </w:tr>
      <w:tr w:rsidR="00A837CD" w:rsidRPr="00D845C7" w14:paraId="63B539B6" w14:textId="77777777" w:rsidTr="00A837CD">
        <w:trPr>
          <w:trHeight w:val="377"/>
        </w:trPr>
        <w:tc>
          <w:tcPr>
            <w:tcW w:w="611" w:type="dxa"/>
            <w:tcBorders>
              <w:top w:val="nil"/>
              <w:bottom w:val="nil"/>
            </w:tcBorders>
            <w:shd w:val="clear" w:color="auto" w:fill="E7E6E6" w:themeFill="background2"/>
          </w:tcPr>
          <w:p w14:paraId="4869CC55" w14:textId="77777777" w:rsidR="00A837CD" w:rsidRPr="00D845C7" w:rsidRDefault="00A837CD" w:rsidP="00A837CD">
            <w:pPr>
              <w:spacing w:before="60" w:after="40" w:line="240" w:lineRule="auto"/>
              <w:rPr>
                <w:rFonts w:eastAsia="Times New Roman" w:cstheme="minorHAnsi"/>
                <w:lang w:val="en-CA"/>
              </w:rPr>
            </w:pPr>
            <w:r w:rsidRPr="00D845C7">
              <w:rPr>
                <w:rFonts w:eastAsia="Times New Roman" w:cstheme="minorHAnsi"/>
                <w:lang w:val="en-CA"/>
              </w:rPr>
              <w:t>9</w:t>
            </w:r>
          </w:p>
        </w:tc>
        <w:tc>
          <w:tcPr>
            <w:tcW w:w="7225" w:type="dxa"/>
            <w:tcBorders>
              <w:top w:val="nil"/>
              <w:bottom w:val="nil"/>
            </w:tcBorders>
            <w:shd w:val="clear" w:color="auto" w:fill="E7E6E6" w:themeFill="background2"/>
          </w:tcPr>
          <w:p w14:paraId="1DD0A622" w14:textId="77777777" w:rsidR="00A837CD" w:rsidRPr="00D845C7" w:rsidRDefault="00A837CD" w:rsidP="00A837CD">
            <w:pPr>
              <w:spacing w:before="60" w:after="40" w:line="240" w:lineRule="auto"/>
              <w:rPr>
                <w:rFonts w:eastAsia="Times New Roman" w:cstheme="minorHAnsi"/>
                <w:lang w:val="en-CA"/>
              </w:rPr>
            </w:pPr>
            <w:r w:rsidRPr="00D845C7">
              <w:rPr>
                <w:rFonts w:eastAsia="Times New Roman" w:cstheme="minorHAnsi"/>
                <w:lang w:val="en-CA"/>
              </w:rPr>
              <w:t>Contact local emergency services, as required.</w:t>
            </w:r>
          </w:p>
        </w:tc>
        <w:tc>
          <w:tcPr>
            <w:tcW w:w="1740" w:type="dxa"/>
            <w:vMerge/>
            <w:shd w:val="clear" w:color="auto" w:fill="E2EFD9"/>
          </w:tcPr>
          <w:p w14:paraId="6882243D" w14:textId="77777777" w:rsidR="00A837CD" w:rsidRPr="00D845C7" w:rsidRDefault="00A837CD" w:rsidP="00A837CD">
            <w:pPr>
              <w:spacing w:before="60" w:after="40" w:line="240" w:lineRule="auto"/>
              <w:rPr>
                <w:rFonts w:eastAsia="Times New Roman" w:cstheme="minorHAnsi"/>
                <w:lang w:val="en-CA"/>
              </w:rPr>
            </w:pPr>
          </w:p>
        </w:tc>
      </w:tr>
      <w:tr w:rsidR="00A837CD" w:rsidRPr="00D845C7" w14:paraId="5A63E244" w14:textId="77777777" w:rsidTr="00A837CD">
        <w:trPr>
          <w:trHeight w:val="377"/>
        </w:trPr>
        <w:tc>
          <w:tcPr>
            <w:tcW w:w="611" w:type="dxa"/>
            <w:tcBorders>
              <w:top w:val="single" w:sz="4" w:space="0" w:color="auto"/>
              <w:bottom w:val="nil"/>
            </w:tcBorders>
            <w:shd w:val="clear" w:color="auto" w:fill="FFFFFF" w:themeFill="background1"/>
          </w:tcPr>
          <w:p w14:paraId="3A73D721" w14:textId="77777777" w:rsidR="00A837CD" w:rsidRPr="00D845C7" w:rsidRDefault="00A837CD" w:rsidP="00A837CD">
            <w:pPr>
              <w:spacing w:before="60" w:after="40" w:line="240" w:lineRule="auto"/>
              <w:rPr>
                <w:rFonts w:eastAsia="Times New Roman" w:cstheme="minorHAnsi"/>
                <w:lang w:val="en-CA"/>
              </w:rPr>
            </w:pPr>
            <w:r w:rsidRPr="00D845C7">
              <w:rPr>
                <w:rFonts w:eastAsia="Times New Roman" w:cstheme="minorHAnsi"/>
                <w:lang w:val="en-CA"/>
              </w:rPr>
              <w:t>10</w:t>
            </w:r>
          </w:p>
        </w:tc>
        <w:tc>
          <w:tcPr>
            <w:tcW w:w="7225" w:type="dxa"/>
            <w:tcBorders>
              <w:top w:val="single" w:sz="4" w:space="0" w:color="auto"/>
              <w:bottom w:val="nil"/>
            </w:tcBorders>
            <w:shd w:val="clear" w:color="auto" w:fill="FFFFFF" w:themeFill="background1"/>
          </w:tcPr>
          <w:p w14:paraId="0910E8EE" w14:textId="77777777" w:rsidR="00A837CD" w:rsidRPr="00D845C7" w:rsidRDefault="00A837CD" w:rsidP="00A837CD">
            <w:pPr>
              <w:spacing w:before="60" w:after="40" w:line="240" w:lineRule="auto"/>
              <w:rPr>
                <w:rFonts w:eastAsia="Times New Roman" w:cstheme="minorHAnsi"/>
                <w:lang w:val="en-CA"/>
              </w:rPr>
            </w:pPr>
            <w:r w:rsidRPr="00D845C7">
              <w:rPr>
                <w:rFonts w:eastAsia="Times New Roman" w:cstheme="minorHAnsi"/>
                <w:lang w:val="en-CA"/>
              </w:rPr>
              <w:t xml:space="preserve">Record all events immediately, complete applicable incident report and forward a copy to </w:t>
            </w:r>
            <w:smartTag w:uri="urn:schemas-microsoft-com:office:smarttags" w:element="stockticker">
              <w:r w:rsidRPr="00D845C7">
                <w:rPr>
                  <w:rFonts w:eastAsia="Times New Roman" w:cstheme="minorHAnsi"/>
                  <w:lang w:val="en-CA"/>
                </w:rPr>
                <w:t>SCH</w:t>
              </w:r>
            </w:smartTag>
            <w:r w:rsidRPr="00D845C7">
              <w:rPr>
                <w:rFonts w:eastAsia="Times New Roman" w:cstheme="minorHAnsi"/>
                <w:lang w:val="en-CA"/>
              </w:rPr>
              <w:t xml:space="preserve"> and the appropriate authorities.</w:t>
            </w:r>
          </w:p>
        </w:tc>
        <w:tc>
          <w:tcPr>
            <w:tcW w:w="1740" w:type="dxa"/>
            <w:vMerge w:val="restart"/>
            <w:shd w:val="clear" w:color="auto" w:fill="FFFFFF" w:themeFill="background1"/>
          </w:tcPr>
          <w:p w14:paraId="68C4A110" w14:textId="2F025F41" w:rsidR="00A837CD" w:rsidRPr="00D845C7" w:rsidRDefault="00FA0AF4" w:rsidP="00A837CD">
            <w:pPr>
              <w:spacing w:before="60" w:after="40" w:line="240" w:lineRule="auto"/>
              <w:rPr>
                <w:rFonts w:eastAsia="Times New Roman" w:cstheme="minorHAnsi"/>
                <w:lang w:val="en-CA"/>
              </w:rPr>
            </w:pPr>
            <w:r>
              <w:rPr>
                <w:rFonts w:eastAsia="Times New Roman" w:cstheme="minorHAnsi"/>
                <w:lang w:val="en-CA"/>
              </w:rPr>
              <w:t>EERP</w:t>
            </w:r>
            <w:r w:rsidR="00A837CD" w:rsidRPr="00D845C7">
              <w:rPr>
                <w:rFonts w:eastAsia="Times New Roman" w:cstheme="minorHAnsi"/>
                <w:lang w:val="en-CA"/>
              </w:rPr>
              <w:t xml:space="preserve"> Coordinator</w:t>
            </w:r>
          </w:p>
        </w:tc>
      </w:tr>
      <w:tr w:rsidR="00A837CD" w:rsidRPr="00D845C7" w14:paraId="1C6ED747" w14:textId="77777777" w:rsidTr="00A837CD">
        <w:trPr>
          <w:trHeight w:val="377"/>
        </w:trPr>
        <w:tc>
          <w:tcPr>
            <w:tcW w:w="611" w:type="dxa"/>
            <w:tcBorders>
              <w:top w:val="nil"/>
              <w:bottom w:val="nil"/>
            </w:tcBorders>
            <w:shd w:val="clear" w:color="auto" w:fill="FFFFFF" w:themeFill="background1"/>
          </w:tcPr>
          <w:p w14:paraId="44EC236B" w14:textId="77777777" w:rsidR="00A837CD" w:rsidRPr="00D845C7" w:rsidRDefault="00A837CD" w:rsidP="00A837CD">
            <w:pPr>
              <w:spacing w:before="60" w:after="40" w:line="240" w:lineRule="auto"/>
              <w:rPr>
                <w:rFonts w:eastAsia="Times New Roman" w:cstheme="minorHAnsi"/>
                <w:lang w:val="en-CA"/>
              </w:rPr>
            </w:pPr>
            <w:r w:rsidRPr="00D845C7">
              <w:rPr>
                <w:rFonts w:eastAsia="Times New Roman" w:cstheme="minorHAnsi"/>
                <w:lang w:val="en-CA"/>
              </w:rPr>
              <w:t>11</w:t>
            </w:r>
          </w:p>
        </w:tc>
        <w:tc>
          <w:tcPr>
            <w:tcW w:w="7225" w:type="dxa"/>
            <w:tcBorders>
              <w:top w:val="nil"/>
              <w:bottom w:val="nil"/>
            </w:tcBorders>
            <w:shd w:val="clear" w:color="auto" w:fill="FFFFFF" w:themeFill="background1"/>
          </w:tcPr>
          <w:p w14:paraId="32179C1C" w14:textId="77777777" w:rsidR="00A837CD" w:rsidRPr="00D845C7" w:rsidRDefault="00A837CD" w:rsidP="00A837CD">
            <w:pPr>
              <w:spacing w:before="60" w:after="40" w:line="240" w:lineRule="auto"/>
              <w:rPr>
                <w:rFonts w:eastAsia="Times New Roman" w:cstheme="minorHAnsi"/>
                <w:lang w:val="en-CA"/>
              </w:rPr>
            </w:pPr>
            <w:r w:rsidRPr="00D845C7">
              <w:rPr>
                <w:rFonts w:eastAsia="Times New Roman" w:cstheme="minorHAnsi"/>
                <w:lang w:val="en-CA"/>
              </w:rPr>
              <w:t>Ensure that spill containment materials are disposed of according to applicable regulations.</w:t>
            </w:r>
          </w:p>
        </w:tc>
        <w:tc>
          <w:tcPr>
            <w:tcW w:w="1740" w:type="dxa"/>
            <w:vMerge/>
            <w:shd w:val="clear" w:color="auto" w:fill="FFFFFF" w:themeFill="background1"/>
          </w:tcPr>
          <w:p w14:paraId="4ECCA8A6" w14:textId="77777777" w:rsidR="00A837CD" w:rsidRPr="00D845C7" w:rsidRDefault="00A837CD" w:rsidP="00A837CD">
            <w:pPr>
              <w:spacing w:before="60" w:after="40" w:line="240" w:lineRule="auto"/>
              <w:rPr>
                <w:rFonts w:ascii="Arial" w:eastAsia="Times New Roman" w:hAnsi="Arial" w:cs="Times New Roman"/>
                <w:sz w:val="18"/>
                <w:szCs w:val="20"/>
                <w:lang w:val="en-CA"/>
              </w:rPr>
            </w:pPr>
          </w:p>
        </w:tc>
      </w:tr>
      <w:tr w:rsidR="00A837CD" w:rsidRPr="00D845C7" w14:paraId="032AF01E" w14:textId="77777777" w:rsidTr="00A837CD">
        <w:trPr>
          <w:trHeight w:val="377"/>
        </w:trPr>
        <w:tc>
          <w:tcPr>
            <w:tcW w:w="611" w:type="dxa"/>
            <w:tcBorders>
              <w:top w:val="nil"/>
            </w:tcBorders>
            <w:shd w:val="clear" w:color="auto" w:fill="FFFFFF" w:themeFill="background1"/>
          </w:tcPr>
          <w:p w14:paraId="634572A4" w14:textId="77777777" w:rsidR="00A837CD" w:rsidRPr="00D845C7" w:rsidRDefault="00A837CD" w:rsidP="00A837CD">
            <w:pPr>
              <w:spacing w:before="60" w:after="40" w:line="240" w:lineRule="auto"/>
              <w:rPr>
                <w:rFonts w:eastAsia="Times New Roman" w:cstheme="minorHAnsi"/>
                <w:lang w:val="en-CA"/>
              </w:rPr>
            </w:pPr>
            <w:r w:rsidRPr="00D845C7">
              <w:rPr>
                <w:rFonts w:eastAsia="Times New Roman" w:cstheme="minorHAnsi"/>
                <w:lang w:val="en-CA"/>
              </w:rPr>
              <w:t>12</w:t>
            </w:r>
          </w:p>
        </w:tc>
        <w:tc>
          <w:tcPr>
            <w:tcW w:w="7225" w:type="dxa"/>
            <w:tcBorders>
              <w:top w:val="nil"/>
            </w:tcBorders>
            <w:shd w:val="clear" w:color="auto" w:fill="FFFFFF" w:themeFill="background1"/>
          </w:tcPr>
          <w:p w14:paraId="7A4BF217" w14:textId="77777777" w:rsidR="00A837CD" w:rsidRPr="00D845C7" w:rsidRDefault="00A837CD" w:rsidP="00A837CD">
            <w:pPr>
              <w:spacing w:before="60" w:after="40" w:line="240" w:lineRule="auto"/>
              <w:rPr>
                <w:rFonts w:eastAsia="Times New Roman" w:cstheme="minorHAnsi"/>
                <w:lang w:val="en-CA"/>
              </w:rPr>
            </w:pPr>
            <w:r w:rsidRPr="00D845C7">
              <w:rPr>
                <w:rFonts w:eastAsia="Times New Roman" w:cstheme="minorHAnsi"/>
                <w:lang w:val="en-CA"/>
              </w:rPr>
              <w:t>Coordinate further environmental site assessment/remediation, as required.</w:t>
            </w:r>
          </w:p>
        </w:tc>
        <w:tc>
          <w:tcPr>
            <w:tcW w:w="1740" w:type="dxa"/>
            <w:vMerge/>
            <w:shd w:val="clear" w:color="auto" w:fill="FFFFFF" w:themeFill="background1"/>
          </w:tcPr>
          <w:p w14:paraId="4E934781" w14:textId="77777777" w:rsidR="00A837CD" w:rsidRPr="00D845C7" w:rsidRDefault="00A837CD" w:rsidP="00A837CD">
            <w:pPr>
              <w:spacing w:before="60" w:after="40" w:line="240" w:lineRule="auto"/>
              <w:rPr>
                <w:rFonts w:ascii="Arial" w:eastAsia="Times New Roman" w:hAnsi="Arial" w:cs="Times New Roman"/>
                <w:sz w:val="18"/>
                <w:szCs w:val="20"/>
                <w:lang w:val="en-CA"/>
              </w:rPr>
            </w:pPr>
          </w:p>
        </w:tc>
      </w:tr>
    </w:tbl>
    <w:p w14:paraId="00185567" w14:textId="77777777" w:rsidR="00BD7BCE" w:rsidRDefault="00BD7BCE" w:rsidP="00A837CD">
      <w:pPr>
        <w:pStyle w:val="ListParagraph"/>
        <w:spacing w:after="0"/>
        <w:ind w:left="0"/>
        <w:jc w:val="both"/>
        <w:rPr>
          <w:rFonts w:cstheme="minorHAnsi"/>
          <w:lang w:val="en-CA"/>
        </w:rPr>
      </w:pPr>
    </w:p>
    <w:p w14:paraId="4A18547D" w14:textId="77777777" w:rsidR="00BD7BCE" w:rsidRDefault="00BD7BCE" w:rsidP="00A837CD">
      <w:pPr>
        <w:pStyle w:val="ListParagraph"/>
        <w:spacing w:after="0"/>
        <w:ind w:left="0"/>
        <w:jc w:val="both"/>
        <w:rPr>
          <w:rFonts w:cstheme="minorHAnsi"/>
          <w:lang w:val="en-CA"/>
        </w:rPr>
      </w:pPr>
    </w:p>
    <w:p w14:paraId="5B0660E3" w14:textId="28C9358E" w:rsidR="00A837CD" w:rsidRPr="00D845C7" w:rsidRDefault="003F3C3B" w:rsidP="00A837CD">
      <w:pPr>
        <w:pStyle w:val="ListParagraph"/>
        <w:spacing w:after="0"/>
        <w:ind w:left="0"/>
        <w:jc w:val="both"/>
        <w:rPr>
          <w:rFonts w:cstheme="minorHAnsi"/>
          <w:lang w:val="en-CA"/>
        </w:rPr>
      </w:pPr>
      <w:r w:rsidRPr="00D845C7">
        <w:rPr>
          <w:rFonts w:cstheme="minorHAnsi"/>
          <w:lang w:val="en-CA"/>
        </w:rPr>
        <w:t xml:space="preserve">The images </w:t>
      </w:r>
      <w:r w:rsidR="00400B7E" w:rsidRPr="00D845C7">
        <w:rPr>
          <w:rFonts w:cstheme="minorHAnsi"/>
          <w:lang w:val="en-CA"/>
        </w:rPr>
        <w:t xml:space="preserve">below </w:t>
      </w:r>
      <w:r w:rsidRPr="00D845C7">
        <w:rPr>
          <w:rFonts w:cstheme="minorHAnsi"/>
          <w:lang w:val="en-CA"/>
        </w:rPr>
        <w:t>illustrat</w:t>
      </w:r>
      <w:r w:rsidR="00D845C7">
        <w:rPr>
          <w:rFonts w:cstheme="minorHAnsi"/>
          <w:lang w:val="en-CA"/>
        </w:rPr>
        <w:t>e</w:t>
      </w:r>
      <w:r w:rsidRPr="00D845C7">
        <w:rPr>
          <w:rFonts w:cstheme="minorHAnsi"/>
          <w:lang w:val="en-CA"/>
        </w:rPr>
        <w:t xml:space="preserve"> how to contain a spill</w:t>
      </w:r>
      <w:r w:rsidR="00F0092B" w:rsidRPr="00D845C7">
        <w:rPr>
          <w:rFonts w:cstheme="minorHAnsi"/>
          <w:lang w:val="en-CA"/>
        </w:rPr>
        <w:t xml:space="preserve"> </w:t>
      </w:r>
      <w:r w:rsidR="00442CB6">
        <w:rPr>
          <w:rFonts w:cstheme="minorHAnsi"/>
          <w:lang w:val="en-CA"/>
        </w:rPr>
        <w:t>of</w:t>
      </w:r>
      <w:r w:rsidR="00F0092B" w:rsidRPr="00D845C7">
        <w:rPr>
          <w:rFonts w:cstheme="minorHAnsi"/>
          <w:lang w:val="en-CA"/>
        </w:rPr>
        <w:t xml:space="preserve"> </w:t>
      </w:r>
      <w:r w:rsidR="00A837CD" w:rsidRPr="00D845C7">
        <w:rPr>
          <w:rFonts w:cstheme="minorHAnsi"/>
          <w:lang w:val="en-CA"/>
        </w:rPr>
        <w:t>fuel and/or used oil (</w:t>
      </w:r>
      <w:r w:rsidR="00F0092B" w:rsidRPr="00D845C7">
        <w:rPr>
          <w:rFonts w:cstheme="minorHAnsi"/>
          <w:lang w:val="en-CA"/>
        </w:rPr>
        <w:t>petroleum</w:t>
      </w:r>
      <w:r w:rsidR="005F0128">
        <w:rPr>
          <w:rFonts w:cstheme="minorHAnsi"/>
          <w:lang w:val="en-CA"/>
        </w:rPr>
        <w:t>-</w:t>
      </w:r>
      <w:r w:rsidR="00F0092B" w:rsidRPr="00D845C7">
        <w:rPr>
          <w:rFonts w:cstheme="minorHAnsi"/>
          <w:lang w:val="en-CA"/>
        </w:rPr>
        <w:t>based products</w:t>
      </w:r>
      <w:r w:rsidR="00A837CD" w:rsidRPr="00D845C7">
        <w:rPr>
          <w:rFonts w:cstheme="minorHAnsi"/>
          <w:lang w:val="en-CA"/>
        </w:rPr>
        <w:t>)</w:t>
      </w:r>
      <w:r w:rsidR="005F0128">
        <w:rPr>
          <w:rFonts w:cstheme="minorHAnsi"/>
          <w:lang w:val="en-CA"/>
        </w:rPr>
        <w:t>.</w:t>
      </w:r>
    </w:p>
    <w:p w14:paraId="3DFCFC1C" w14:textId="3091F8D0" w:rsidR="00A837CD" w:rsidRDefault="00A837CD" w:rsidP="008E3501">
      <w:pPr>
        <w:tabs>
          <w:tab w:val="left" w:pos="1095"/>
        </w:tabs>
        <w:spacing w:after="0"/>
        <w:rPr>
          <w:rFonts w:cstheme="minorHAnsi"/>
          <w:lang w:val="en-CA"/>
        </w:rPr>
      </w:pPr>
    </w:p>
    <w:p w14:paraId="6B0316A8" w14:textId="708915BA" w:rsidR="00423C19" w:rsidRDefault="00423C19" w:rsidP="008E3501">
      <w:pPr>
        <w:tabs>
          <w:tab w:val="left" w:pos="1095"/>
        </w:tabs>
        <w:spacing w:after="0"/>
        <w:rPr>
          <w:rFonts w:cstheme="minorHAnsi"/>
          <w:lang w:val="en-CA"/>
        </w:rPr>
      </w:pPr>
    </w:p>
    <w:p w14:paraId="56137396" w14:textId="43461470" w:rsidR="00423C19" w:rsidRDefault="00423C19" w:rsidP="008E3501">
      <w:pPr>
        <w:tabs>
          <w:tab w:val="left" w:pos="1095"/>
        </w:tabs>
        <w:spacing w:after="0"/>
        <w:rPr>
          <w:rFonts w:cstheme="minorHAnsi"/>
          <w:lang w:val="en-CA"/>
        </w:rPr>
      </w:pPr>
    </w:p>
    <w:p w14:paraId="728AE972" w14:textId="562AB5AC" w:rsidR="00423C19" w:rsidRDefault="00423C19" w:rsidP="008E3501">
      <w:pPr>
        <w:tabs>
          <w:tab w:val="left" w:pos="1095"/>
        </w:tabs>
        <w:spacing w:after="0"/>
        <w:rPr>
          <w:rFonts w:cstheme="minorHAnsi"/>
          <w:lang w:val="en-CA"/>
        </w:rPr>
      </w:pPr>
    </w:p>
    <w:p w14:paraId="3F8859AE" w14:textId="6CE54C03" w:rsidR="00423C19" w:rsidRDefault="00423C19" w:rsidP="008E3501">
      <w:pPr>
        <w:tabs>
          <w:tab w:val="left" w:pos="1095"/>
        </w:tabs>
        <w:spacing w:after="0"/>
        <w:rPr>
          <w:rFonts w:cstheme="minorHAnsi"/>
          <w:lang w:val="en-CA"/>
        </w:rPr>
      </w:pPr>
    </w:p>
    <w:p w14:paraId="33A20D32" w14:textId="6AE1059D" w:rsidR="00423C19" w:rsidRDefault="00423C19" w:rsidP="008E3501">
      <w:pPr>
        <w:tabs>
          <w:tab w:val="left" w:pos="1095"/>
        </w:tabs>
        <w:spacing w:after="0"/>
        <w:rPr>
          <w:rFonts w:cstheme="minorHAnsi"/>
          <w:lang w:val="en-CA"/>
        </w:rPr>
      </w:pPr>
    </w:p>
    <w:p w14:paraId="55A138B1" w14:textId="2508C46E" w:rsidR="00423C19" w:rsidRDefault="00423C19" w:rsidP="008E3501">
      <w:pPr>
        <w:tabs>
          <w:tab w:val="left" w:pos="1095"/>
        </w:tabs>
        <w:spacing w:after="0"/>
        <w:rPr>
          <w:rFonts w:cstheme="minorHAnsi"/>
          <w:lang w:val="en-CA"/>
        </w:rPr>
      </w:pPr>
    </w:p>
    <w:p w14:paraId="5C64798A" w14:textId="15978B36" w:rsidR="00423C19" w:rsidRDefault="00423C19" w:rsidP="008E3501">
      <w:pPr>
        <w:tabs>
          <w:tab w:val="left" w:pos="1095"/>
        </w:tabs>
        <w:spacing w:after="0"/>
        <w:rPr>
          <w:rFonts w:cstheme="minorHAnsi"/>
          <w:lang w:val="en-CA"/>
        </w:rPr>
      </w:pPr>
    </w:p>
    <w:p w14:paraId="71C4558E" w14:textId="77777777" w:rsidR="00423C19" w:rsidRPr="00D845C7" w:rsidRDefault="00423C19" w:rsidP="008E3501">
      <w:pPr>
        <w:tabs>
          <w:tab w:val="left" w:pos="1095"/>
        </w:tabs>
        <w:spacing w:after="0"/>
        <w:rPr>
          <w:rFonts w:cstheme="minorHAnsi"/>
          <w:lang w:val="en-CA"/>
        </w:rPr>
      </w:pPr>
    </w:p>
    <w:p w14:paraId="6BEA89F6" w14:textId="36CAF45D" w:rsidR="001F2623" w:rsidRPr="00D845C7" w:rsidRDefault="00942F93" w:rsidP="008E3501">
      <w:pPr>
        <w:tabs>
          <w:tab w:val="left" w:pos="1095"/>
        </w:tabs>
        <w:spacing w:after="0"/>
        <w:rPr>
          <w:rFonts w:cstheme="minorHAnsi"/>
          <w:b/>
          <w:bCs/>
          <w:lang w:val="en-CA"/>
        </w:rPr>
      </w:pPr>
      <w:r>
        <w:rPr>
          <w:rFonts w:cstheme="minorHAnsi"/>
          <w:b/>
          <w:bCs/>
          <w:lang w:val="en-CA"/>
        </w:rPr>
        <w:lastRenderedPageBreak/>
        <w:t>Petroleum product</w:t>
      </w:r>
      <w:r w:rsidR="00D66B82">
        <w:rPr>
          <w:rFonts w:cstheme="minorHAnsi"/>
          <w:b/>
          <w:bCs/>
          <w:lang w:val="en-CA"/>
        </w:rPr>
        <w:t>s</w:t>
      </w:r>
      <w:r w:rsidR="000964F8">
        <w:rPr>
          <w:rFonts w:cstheme="minorHAnsi"/>
          <w:b/>
          <w:bCs/>
          <w:lang w:val="en-CA"/>
        </w:rPr>
        <w:t xml:space="preserve"> or used oil s</w:t>
      </w:r>
      <w:r w:rsidR="008B597B" w:rsidRPr="00D845C7">
        <w:rPr>
          <w:rFonts w:cstheme="minorHAnsi"/>
          <w:b/>
          <w:bCs/>
          <w:lang w:val="en-CA"/>
        </w:rPr>
        <w:t>pill on land</w:t>
      </w:r>
    </w:p>
    <w:p w14:paraId="5758805B" w14:textId="68F5BF61" w:rsidR="004766AD" w:rsidRPr="00D845C7" w:rsidRDefault="00400B7E" w:rsidP="008E3501">
      <w:pPr>
        <w:tabs>
          <w:tab w:val="left" w:pos="1095"/>
        </w:tabs>
        <w:spacing w:after="0"/>
        <w:rPr>
          <w:rFonts w:cstheme="minorHAnsi"/>
          <w:lang w:val="en-CA"/>
        </w:rPr>
      </w:pPr>
      <w:r w:rsidRPr="00D845C7">
        <w:rPr>
          <w:rFonts w:cstheme="minorHAnsi"/>
          <w:b/>
          <w:bCs/>
          <w:noProof/>
          <w:lang w:val="en-CA"/>
        </w:rPr>
        <w:drawing>
          <wp:inline distT="0" distB="0" distL="0" distR="0" wp14:anchorId="275B6E74" wp14:editId="56DC201B">
            <wp:extent cx="5934075" cy="351409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5820" cy="3574342"/>
                    </a:xfrm>
                    <a:prstGeom prst="rect">
                      <a:avLst/>
                    </a:prstGeom>
                    <a:noFill/>
                  </pic:spPr>
                </pic:pic>
              </a:graphicData>
            </a:graphic>
          </wp:inline>
        </w:drawing>
      </w:r>
    </w:p>
    <w:p w14:paraId="5962ED78" w14:textId="433D018A" w:rsidR="00F0092B" w:rsidRPr="00D845C7" w:rsidRDefault="00F0092B" w:rsidP="008E3501">
      <w:pPr>
        <w:spacing w:after="0"/>
        <w:jc w:val="both"/>
        <w:rPr>
          <w:rFonts w:cstheme="minorHAnsi"/>
          <w:b/>
          <w:bCs/>
          <w:lang w:val="en-CA"/>
        </w:rPr>
      </w:pPr>
    </w:p>
    <w:p w14:paraId="76C41049" w14:textId="21C91254" w:rsidR="003F3C3B" w:rsidRPr="00D845C7" w:rsidRDefault="00942F93" w:rsidP="008E3501">
      <w:pPr>
        <w:spacing w:after="0"/>
        <w:jc w:val="both"/>
        <w:rPr>
          <w:rFonts w:cstheme="minorHAnsi"/>
          <w:b/>
          <w:bCs/>
          <w:lang w:val="en-CA"/>
        </w:rPr>
      </w:pPr>
      <w:r>
        <w:rPr>
          <w:rFonts w:cstheme="minorHAnsi"/>
          <w:b/>
          <w:bCs/>
          <w:lang w:val="en-CA"/>
        </w:rPr>
        <w:t>Petroleum product</w:t>
      </w:r>
      <w:r w:rsidR="006147F5" w:rsidRPr="00D845C7">
        <w:rPr>
          <w:rFonts w:cstheme="minorHAnsi"/>
          <w:b/>
          <w:bCs/>
          <w:lang w:val="en-CA"/>
        </w:rPr>
        <w:t xml:space="preserve"> or used oil s</w:t>
      </w:r>
      <w:r w:rsidR="00400B7E" w:rsidRPr="00D845C7">
        <w:rPr>
          <w:rFonts w:cstheme="minorHAnsi"/>
          <w:b/>
          <w:bCs/>
          <w:lang w:val="en-CA"/>
        </w:rPr>
        <w:t xml:space="preserve">pill in a </w:t>
      </w:r>
      <w:r w:rsidR="006147F5" w:rsidRPr="00D845C7">
        <w:rPr>
          <w:rFonts w:cstheme="minorHAnsi"/>
          <w:b/>
          <w:bCs/>
          <w:lang w:val="en-CA"/>
        </w:rPr>
        <w:t>d</w:t>
      </w:r>
      <w:r w:rsidR="00400B7E" w:rsidRPr="00D845C7">
        <w:rPr>
          <w:rFonts w:cstheme="minorHAnsi"/>
          <w:b/>
          <w:bCs/>
          <w:lang w:val="en-CA"/>
        </w:rPr>
        <w:t xml:space="preserve">itch or </w:t>
      </w:r>
      <w:r w:rsidR="006147F5" w:rsidRPr="00D845C7">
        <w:rPr>
          <w:rFonts w:cstheme="minorHAnsi"/>
          <w:b/>
          <w:bCs/>
          <w:lang w:val="en-CA"/>
        </w:rPr>
        <w:t>l</w:t>
      </w:r>
      <w:r w:rsidR="00400B7E" w:rsidRPr="00D845C7">
        <w:rPr>
          <w:rFonts w:cstheme="minorHAnsi"/>
          <w:b/>
          <w:bCs/>
          <w:lang w:val="en-CA"/>
        </w:rPr>
        <w:t>ow</w:t>
      </w:r>
      <w:r w:rsidR="005F0128">
        <w:rPr>
          <w:rFonts w:cstheme="minorHAnsi"/>
          <w:b/>
          <w:bCs/>
          <w:lang w:val="en-CA"/>
        </w:rPr>
        <w:t>-</w:t>
      </w:r>
      <w:r w:rsidR="006147F5" w:rsidRPr="00D845C7">
        <w:rPr>
          <w:rFonts w:cstheme="minorHAnsi"/>
          <w:b/>
          <w:bCs/>
          <w:lang w:val="en-CA"/>
        </w:rPr>
        <w:t>f</w:t>
      </w:r>
      <w:r w:rsidR="00400B7E" w:rsidRPr="00D845C7">
        <w:rPr>
          <w:rFonts w:cstheme="minorHAnsi"/>
          <w:b/>
          <w:bCs/>
          <w:lang w:val="en-CA"/>
        </w:rPr>
        <w:t xml:space="preserve">low </w:t>
      </w:r>
      <w:r w:rsidR="006147F5" w:rsidRPr="00D845C7">
        <w:rPr>
          <w:rFonts w:cstheme="minorHAnsi"/>
          <w:b/>
          <w:bCs/>
          <w:lang w:val="en-CA"/>
        </w:rPr>
        <w:t>n</w:t>
      </w:r>
      <w:r w:rsidR="00400B7E" w:rsidRPr="00D845C7">
        <w:rPr>
          <w:rFonts w:cstheme="minorHAnsi"/>
          <w:b/>
          <w:bCs/>
          <w:lang w:val="en-CA"/>
        </w:rPr>
        <w:t xml:space="preserve">arrow </w:t>
      </w:r>
      <w:r w:rsidR="006147F5" w:rsidRPr="00D845C7">
        <w:rPr>
          <w:rFonts w:cstheme="minorHAnsi"/>
          <w:b/>
          <w:bCs/>
          <w:lang w:val="en-CA"/>
        </w:rPr>
        <w:t>w</w:t>
      </w:r>
      <w:r w:rsidR="00400B7E" w:rsidRPr="00D845C7">
        <w:rPr>
          <w:rFonts w:cstheme="minorHAnsi"/>
          <w:b/>
          <w:bCs/>
          <w:lang w:val="en-CA"/>
        </w:rPr>
        <w:t>ater</w:t>
      </w:r>
      <w:r w:rsidR="006147F5" w:rsidRPr="00D845C7">
        <w:rPr>
          <w:rFonts w:cstheme="minorHAnsi"/>
          <w:b/>
          <w:bCs/>
          <w:lang w:val="en-CA"/>
        </w:rPr>
        <w:t>c</w:t>
      </w:r>
      <w:r w:rsidR="00400B7E" w:rsidRPr="00D845C7">
        <w:rPr>
          <w:rFonts w:cstheme="minorHAnsi"/>
          <w:b/>
          <w:bCs/>
          <w:lang w:val="en-CA"/>
        </w:rPr>
        <w:t>ourse</w:t>
      </w:r>
    </w:p>
    <w:p w14:paraId="10E6E092" w14:textId="48DE86F1" w:rsidR="00400B7E" w:rsidRPr="00D845C7" w:rsidRDefault="00400B7E" w:rsidP="008E3501">
      <w:pPr>
        <w:tabs>
          <w:tab w:val="left" w:pos="1095"/>
        </w:tabs>
        <w:spacing w:after="0"/>
        <w:rPr>
          <w:rFonts w:cstheme="minorHAnsi"/>
          <w:lang w:val="en-CA"/>
        </w:rPr>
      </w:pPr>
      <w:r w:rsidRPr="00D845C7">
        <w:rPr>
          <w:rFonts w:cstheme="minorHAnsi"/>
          <w:b/>
          <w:bCs/>
          <w:noProof/>
          <w:lang w:val="en-CA"/>
        </w:rPr>
        <w:drawing>
          <wp:inline distT="0" distB="0" distL="0" distR="0" wp14:anchorId="494EED73" wp14:editId="01F25CC0">
            <wp:extent cx="5905500" cy="19519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6864" cy="1978884"/>
                    </a:xfrm>
                    <a:prstGeom prst="rect">
                      <a:avLst/>
                    </a:prstGeom>
                    <a:noFill/>
                  </pic:spPr>
                </pic:pic>
              </a:graphicData>
            </a:graphic>
          </wp:inline>
        </w:drawing>
      </w:r>
    </w:p>
    <w:p w14:paraId="1BEBB068" w14:textId="76FB664E" w:rsidR="001F2623" w:rsidRPr="00D845C7" w:rsidRDefault="001F2623" w:rsidP="008E3501">
      <w:pPr>
        <w:tabs>
          <w:tab w:val="left" w:pos="1095"/>
        </w:tabs>
        <w:spacing w:after="0"/>
        <w:rPr>
          <w:rFonts w:cstheme="minorHAnsi"/>
          <w:lang w:val="en-CA"/>
        </w:rPr>
      </w:pPr>
    </w:p>
    <w:p w14:paraId="51DD50A6" w14:textId="77777777" w:rsidR="00443514" w:rsidRPr="00D845C7" w:rsidRDefault="00443514" w:rsidP="008E3501">
      <w:pPr>
        <w:tabs>
          <w:tab w:val="left" w:pos="1095"/>
        </w:tabs>
        <w:spacing w:after="0"/>
        <w:rPr>
          <w:rFonts w:cstheme="minorHAnsi"/>
          <w:lang w:val="en-CA"/>
        </w:rPr>
      </w:pPr>
    </w:p>
    <w:p w14:paraId="67D63ED8" w14:textId="096266D1" w:rsidR="00F0092B" w:rsidRPr="006D3FF4" w:rsidRDefault="005F0128" w:rsidP="006D3FF4">
      <w:pPr>
        <w:rPr>
          <w:rFonts w:cstheme="minorHAnsi"/>
          <w:b/>
          <w:bCs/>
          <w:lang w:val="en-CA"/>
        </w:rPr>
      </w:pPr>
      <w:bookmarkStart w:id="31" w:name="_Hlk94167892"/>
      <w:r>
        <w:rPr>
          <w:rFonts w:cstheme="minorHAnsi"/>
          <w:b/>
          <w:bCs/>
          <w:lang w:val="en-CA"/>
        </w:rPr>
        <w:br w:type="page"/>
      </w:r>
      <w:bookmarkEnd w:id="31"/>
    </w:p>
    <w:p w14:paraId="30C8F230" w14:textId="1413189B" w:rsidR="00041E81" w:rsidRDefault="00144CA8" w:rsidP="00144CA8">
      <w:pPr>
        <w:pStyle w:val="Heading3"/>
        <w:rPr>
          <w:lang w:val="en-CA"/>
        </w:rPr>
      </w:pPr>
      <w:bookmarkStart w:id="32" w:name="_Toc115264949"/>
      <w:r>
        <w:rPr>
          <w:lang w:val="en-CA"/>
        </w:rPr>
        <w:lastRenderedPageBreak/>
        <w:t xml:space="preserve">5.1.1 </w:t>
      </w:r>
      <w:r w:rsidR="007D673E" w:rsidRPr="00144CA8">
        <w:rPr>
          <w:lang w:val="en-CA"/>
        </w:rPr>
        <w:t>Fuel or used oil</w:t>
      </w:r>
      <w:r w:rsidR="00F0092B" w:rsidRPr="00144CA8">
        <w:rPr>
          <w:lang w:val="en-CA"/>
        </w:rPr>
        <w:t xml:space="preserve"> </w:t>
      </w:r>
      <w:r w:rsidR="00D1461B" w:rsidRPr="00144CA8">
        <w:rPr>
          <w:lang w:val="en-CA"/>
        </w:rPr>
        <w:t>s</w:t>
      </w:r>
      <w:r w:rsidR="00041E81" w:rsidRPr="00144CA8">
        <w:rPr>
          <w:lang w:val="en-CA"/>
        </w:rPr>
        <w:t>pill</w:t>
      </w:r>
      <w:r w:rsidR="001570DC" w:rsidRPr="00144CA8">
        <w:rPr>
          <w:lang w:val="en-CA"/>
        </w:rPr>
        <w:t>s</w:t>
      </w:r>
      <w:r w:rsidR="00041E81" w:rsidRPr="00144CA8">
        <w:rPr>
          <w:lang w:val="en-CA"/>
        </w:rPr>
        <w:t xml:space="preserve"> </w:t>
      </w:r>
      <w:r w:rsidR="00D1461B" w:rsidRPr="00144CA8">
        <w:rPr>
          <w:lang w:val="en-CA"/>
        </w:rPr>
        <w:t>m</w:t>
      </w:r>
      <w:r w:rsidR="00041E81" w:rsidRPr="00144CA8">
        <w:rPr>
          <w:lang w:val="en-CA"/>
        </w:rPr>
        <w:t xml:space="preserve">igrating from land into </w:t>
      </w:r>
      <w:r w:rsidR="00D1461B" w:rsidRPr="00144CA8">
        <w:rPr>
          <w:lang w:val="en-CA"/>
        </w:rPr>
        <w:t>w</w:t>
      </w:r>
      <w:r w:rsidR="00041E81" w:rsidRPr="00144CA8">
        <w:rPr>
          <w:lang w:val="en-CA"/>
        </w:rPr>
        <w:t>ater</w:t>
      </w:r>
      <w:bookmarkEnd w:id="32"/>
    </w:p>
    <w:p w14:paraId="3BA3BB11" w14:textId="77777777" w:rsidR="00423C19" w:rsidRPr="00423C19" w:rsidRDefault="00423C19" w:rsidP="00423C19">
      <w:pPr>
        <w:rPr>
          <w:lang w:val="en-CA"/>
        </w:rPr>
      </w:pPr>
    </w:p>
    <w:p w14:paraId="4F3A5AF2" w14:textId="22EB3154" w:rsidR="004766AD" w:rsidRPr="00D845C7" w:rsidRDefault="00CA37C9" w:rsidP="00F0092B">
      <w:pPr>
        <w:spacing w:after="0"/>
        <w:jc w:val="both"/>
        <w:rPr>
          <w:rFonts w:cstheme="minorHAnsi"/>
          <w:lang w:val="en-CA"/>
        </w:rPr>
      </w:pPr>
      <w:r w:rsidRPr="00D845C7">
        <w:rPr>
          <w:rFonts w:cstheme="minorHAnsi"/>
          <w:lang w:val="en-CA"/>
        </w:rPr>
        <w:t xml:space="preserve">When a </w:t>
      </w:r>
      <w:r w:rsidR="001570DC" w:rsidRPr="00D845C7">
        <w:rPr>
          <w:rFonts w:cstheme="minorHAnsi"/>
          <w:lang w:val="en-CA"/>
        </w:rPr>
        <w:t xml:space="preserve">petroleum product </w:t>
      </w:r>
      <w:r w:rsidRPr="00D845C7">
        <w:rPr>
          <w:rFonts w:cstheme="minorHAnsi"/>
          <w:lang w:val="en-CA"/>
        </w:rPr>
        <w:t xml:space="preserve">release has the potential to migrate from land to water (i.e. land to ocean, stream, lake, pond), the most appropriate response will be to estimate the dimensions, </w:t>
      </w:r>
      <w:r w:rsidR="00442CB6">
        <w:rPr>
          <w:rFonts w:cstheme="minorHAnsi"/>
          <w:lang w:val="en-CA"/>
        </w:rPr>
        <w:t xml:space="preserve">the </w:t>
      </w:r>
      <w:r w:rsidRPr="00D845C7">
        <w:rPr>
          <w:rFonts w:cstheme="minorHAnsi"/>
          <w:lang w:val="en-CA"/>
        </w:rPr>
        <w:t xml:space="preserve">rate of water flow and the morphology of the banks. </w:t>
      </w:r>
    </w:p>
    <w:p w14:paraId="5F87CA33" w14:textId="77777777" w:rsidR="00F0092B" w:rsidRPr="00D845C7" w:rsidRDefault="00F0092B" w:rsidP="00F0092B">
      <w:pPr>
        <w:spacing w:after="0"/>
        <w:jc w:val="both"/>
        <w:rPr>
          <w:rFonts w:cstheme="minorHAnsi"/>
          <w:lang w:val="en-CA"/>
        </w:rPr>
      </w:pPr>
    </w:p>
    <w:p w14:paraId="427281BE" w14:textId="4F91690A" w:rsidR="00CA37C9" w:rsidRPr="00D845C7" w:rsidRDefault="00CA37C9" w:rsidP="00F0092B">
      <w:pPr>
        <w:spacing w:after="0"/>
        <w:jc w:val="both"/>
        <w:rPr>
          <w:rFonts w:cstheme="minorHAnsi"/>
          <w:lang w:val="en-CA"/>
        </w:rPr>
      </w:pPr>
      <w:r w:rsidRPr="00D845C7">
        <w:rPr>
          <w:rFonts w:cstheme="minorHAnsi"/>
          <w:lang w:val="en-CA"/>
        </w:rPr>
        <w:t xml:space="preserve">Avoid directing liquid release/spill towards the drainage system. </w:t>
      </w:r>
      <w:r w:rsidR="006520D6" w:rsidRPr="00D845C7">
        <w:rPr>
          <w:rFonts w:cstheme="minorHAnsi"/>
          <w:lang w:val="en-CA"/>
        </w:rPr>
        <w:t>Possible responses are:</w:t>
      </w:r>
    </w:p>
    <w:p w14:paraId="56898F6B" w14:textId="187783DF" w:rsidR="00CA37C9" w:rsidRPr="00D845C7" w:rsidRDefault="00896A0F" w:rsidP="00F0092B">
      <w:pPr>
        <w:pStyle w:val="ListParagraph"/>
        <w:numPr>
          <w:ilvl w:val="0"/>
          <w:numId w:val="40"/>
        </w:numPr>
        <w:tabs>
          <w:tab w:val="left" w:pos="915"/>
        </w:tabs>
        <w:spacing w:after="0"/>
        <w:rPr>
          <w:rFonts w:cstheme="minorHAnsi"/>
          <w:lang w:val="en-CA"/>
        </w:rPr>
      </w:pPr>
      <w:r>
        <w:rPr>
          <w:rFonts w:cstheme="minorHAnsi"/>
          <w:lang w:val="en-CA"/>
        </w:rPr>
        <w:t>Build</w:t>
      </w:r>
      <w:r w:rsidR="00CA37C9" w:rsidRPr="00D845C7">
        <w:rPr>
          <w:rFonts w:cstheme="minorHAnsi"/>
          <w:lang w:val="en-CA"/>
        </w:rPr>
        <w:t xml:space="preserve"> retaining dikes</w:t>
      </w:r>
    </w:p>
    <w:p w14:paraId="42644179" w14:textId="3C0AB051" w:rsidR="00CA37C9" w:rsidRPr="00D845C7" w:rsidRDefault="00CA37C9" w:rsidP="00F0092B">
      <w:pPr>
        <w:pStyle w:val="ListParagraph"/>
        <w:numPr>
          <w:ilvl w:val="0"/>
          <w:numId w:val="40"/>
        </w:numPr>
        <w:tabs>
          <w:tab w:val="left" w:pos="915"/>
        </w:tabs>
        <w:spacing w:after="0"/>
        <w:rPr>
          <w:rFonts w:cstheme="minorHAnsi"/>
          <w:lang w:val="en-CA"/>
        </w:rPr>
      </w:pPr>
      <w:r w:rsidRPr="00D845C7">
        <w:rPr>
          <w:rFonts w:cstheme="minorHAnsi"/>
          <w:lang w:val="en-CA"/>
        </w:rPr>
        <w:t>Use natural topography or a ditch</w:t>
      </w:r>
    </w:p>
    <w:p w14:paraId="7D863DF2" w14:textId="0282CA91" w:rsidR="00CA37C9" w:rsidRPr="00D845C7" w:rsidRDefault="00442CB6" w:rsidP="00F0092B">
      <w:pPr>
        <w:pStyle w:val="ListParagraph"/>
        <w:numPr>
          <w:ilvl w:val="0"/>
          <w:numId w:val="40"/>
        </w:numPr>
        <w:tabs>
          <w:tab w:val="left" w:pos="915"/>
        </w:tabs>
        <w:spacing w:after="0"/>
        <w:rPr>
          <w:rFonts w:cstheme="minorHAnsi"/>
          <w:lang w:val="en-CA"/>
        </w:rPr>
      </w:pPr>
      <w:r>
        <w:rPr>
          <w:rFonts w:cstheme="minorHAnsi"/>
          <w:lang w:val="en-CA"/>
        </w:rPr>
        <w:t>Dig</w:t>
      </w:r>
      <w:r w:rsidR="00CA37C9" w:rsidRPr="00D845C7">
        <w:rPr>
          <w:rFonts w:cstheme="minorHAnsi"/>
          <w:lang w:val="en-CA"/>
        </w:rPr>
        <w:t xml:space="preserve"> a trench</w:t>
      </w:r>
    </w:p>
    <w:p w14:paraId="252C195E" w14:textId="6EA1D10D" w:rsidR="00CA37C9" w:rsidRPr="00D845C7" w:rsidRDefault="00896A0F" w:rsidP="00F0092B">
      <w:pPr>
        <w:pStyle w:val="ListParagraph"/>
        <w:numPr>
          <w:ilvl w:val="0"/>
          <w:numId w:val="40"/>
        </w:numPr>
        <w:tabs>
          <w:tab w:val="left" w:pos="915"/>
        </w:tabs>
        <w:spacing w:after="0"/>
        <w:rPr>
          <w:rFonts w:cstheme="minorHAnsi"/>
          <w:lang w:val="en-CA"/>
        </w:rPr>
      </w:pPr>
      <w:r>
        <w:rPr>
          <w:rFonts w:cstheme="minorHAnsi"/>
          <w:lang w:val="en-CA"/>
        </w:rPr>
        <w:t>Install f</w:t>
      </w:r>
      <w:r w:rsidR="00CA37C9" w:rsidRPr="00D845C7">
        <w:rPr>
          <w:rFonts w:cstheme="minorHAnsi"/>
          <w:lang w:val="en-CA"/>
        </w:rPr>
        <w:t>loating barriers made of sorbents and/or absorbent socks</w:t>
      </w:r>
    </w:p>
    <w:p w14:paraId="342E0446" w14:textId="66ACE270" w:rsidR="00CA37C9" w:rsidRPr="00D845C7" w:rsidRDefault="00896A0F" w:rsidP="00F0092B">
      <w:pPr>
        <w:pStyle w:val="ListParagraph"/>
        <w:numPr>
          <w:ilvl w:val="0"/>
          <w:numId w:val="40"/>
        </w:numPr>
        <w:tabs>
          <w:tab w:val="left" w:pos="915"/>
        </w:tabs>
        <w:spacing w:after="0"/>
        <w:rPr>
          <w:rFonts w:cstheme="minorHAnsi"/>
          <w:lang w:val="en-CA"/>
        </w:rPr>
      </w:pPr>
      <w:r>
        <w:rPr>
          <w:rFonts w:cstheme="minorHAnsi"/>
          <w:lang w:val="en-CA"/>
        </w:rPr>
        <w:t>Install b</w:t>
      </w:r>
      <w:r w:rsidR="00CA37C9" w:rsidRPr="00D845C7">
        <w:rPr>
          <w:rFonts w:cstheme="minorHAnsi"/>
          <w:lang w:val="en-CA"/>
        </w:rPr>
        <w:t>ooms (logs and planks, drum, etc</w:t>
      </w:r>
      <w:r w:rsidR="00D845C7">
        <w:rPr>
          <w:rFonts w:cstheme="minorHAnsi"/>
          <w:lang w:val="en-CA"/>
        </w:rPr>
        <w:t>.</w:t>
      </w:r>
      <w:r w:rsidR="00CA37C9" w:rsidRPr="00D845C7">
        <w:rPr>
          <w:rFonts w:cstheme="minorHAnsi"/>
          <w:lang w:val="en-CA"/>
        </w:rPr>
        <w:t>)</w:t>
      </w:r>
    </w:p>
    <w:p w14:paraId="6EF61A5B" w14:textId="12CBABBE" w:rsidR="00BD7BCE" w:rsidRDefault="00896A0F" w:rsidP="00BD7BCE">
      <w:pPr>
        <w:pStyle w:val="ListParagraph"/>
        <w:numPr>
          <w:ilvl w:val="0"/>
          <w:numId w:val="40"/>
        </w:numPr>
        <w:tabs>
          <w:tab w:val="left" w:pos="915"/>
        </w:tabs>
        <w:spacing w:after="0"/>
        <w:rPr>
          <w:rFonts w:cstheme="minorHAnsi"/>
          <w:lang w:val="en-CA"/>
        </w:rPr>
      </w:pPr>
      <w:r>
        <w:rPr>
          <w:rFonts w:cstheme="minorHAnsi"/>
          <w:lang w:val="en-CA"/>
        </w:rPr>
        <w:t>Install p</w:t>
      </w:r>
      <w:r w:rsidR="00CA37C9" w:rsidRPr="00D845C7">
        <w:rPr>
          <w:rFonts w:cstheme="minorHAnsi"/>
          <w:lang w:val="en-CA"/>
        </w:rPr>
        <w:t>lywood sheets at culver</w:t>
      </w:r>
      <w:r w:rsidR="004766AD" w:rsidRPr="00D845C7">
        <w:rPr>
          <w:rFonts w:cstheme="minorHAnsi"/>
          <w:lang w:val="en-CA"/>
        </w:rPr>
        <w:t>ts</w:t>
      </w:r>
    </w:p>
    <w:p w14:paraId="6E475707" w14:textId="77777777" w:rsidR="00144CA8" w:rsidRDefault="00144CA8" w:rsidP="00BC52D2">
      <w:pPr>
        <w:pStyle w:val="Heading3"/>
        <w:rPr>
          <w:lang w:val="en-CA"/>
        </w:rPr>
      </w:pPr>
    </w:p>
    <w:p w14:paraId="4F64DD06" w14:textId="134C3CF7" w:rsidR="00596DC8" w:rsidRDefault="00144CA8" w:rsidP="00144CA8">
      <w:pPr>
        <w:pStyle w:val="Heading2"/>
        <w:rPr>
          <w:lang w:val="en-CA"/>
        </w:rPr>
      </w:pPr>
      <w:bookmarkStart w:id="33" w:name="_Toc115264950"/>
      <w:r>
        <w:rPr>
          <w:lang w:val="en-CA"/>
        </w:rPr>
        <w:t>5.2</w:t>
      </w:r>
      <w:r w:rsidR="00596DC8">
        <w:rPr>
          <w:lang w:val="en-CA"/>
        </w:rPr>
        <w:t xml:space="preserve"> </w:t>
      </w:r>
      <w:r w:rsidR="00596DC8" w:rsidRPr="00D845C7">
        <w:rPr>
          <w:lang w:val="en-CA"/>
        </w:rPr>
        <w:t xml:space="preserve">Emergency </w:t>
      </w:r>
      <w:r w:rsidR="00596DC8">
        <w:rPr>
          <w:lang w:val="en-CA"/>
        </w:rPr>
        <w:t>r</w:t>
      </w:r>
      <w:r w:rsidR="00596DC8" w:rsidRPr="00D845C7">
        <w:rPr>
          <w:lang w:val="en-CA"/>
        </w:rPr>
        <w:t xml:space="preserve">esponse – </w:t>
      </w:r>
      <w:r w:rsidR="00105E88">
        <w:rPr>
          <w:lang w:val="en-CA"/>
        </w:rPr>
        <w:t xml:space="preserve">Other </w:t>
      </w:r>
      <w:r w:rsidR="00596DC8">
        <w:rPr>
          <w:lang w:val="en-CA"/>
        </w:rPr>
        <w:t>H</w:t>
      </w:r>
      <w:r w:rsidR="00105E88">
        <w:rPr>
          <w:lang w:val="en-CA"/>
        </w:rPr>
        <w:t>AZMATs</w:t>
      </w:r>
      <w:bookmarkEnd w:id="33"/>
    </w:p>
    <w:p w14:paraId="6ECB95A3" w14:textId="77777777" w:rsidR="00423C19" w:rsidRPr="00423C19" w:rsidRDefault="00423C19" w:rsidP="00423C19">
      <w:pPr>
        <w:rPr>
          <w:lang w:val="en-CA"/>
        </w:rPr>
      </w:pPr>
    </w:p>
    <w:p w14:paraId="2D2BC9A8" w14:textId="20BE327E" w:rsidR="00596DC8" w:rsidRDefault="00105E88" w:rsidP="00105E88">
      <w:pPr>
        <w:tabs>
          <w:tab w:val="left" w:pos="915"/>
        </w:tabs>
        <w:spacing w:after="0"/>
        <w:jc w:val="both"/>
        <w:rPr>
          <w:rFonts w:cstheme="minorHAnsi"/>
          <w:lang w:val="en-CA"/>
        </w:rPr>
      </w:pPr>
      <w:r>
        <w:rPr>
          <w:rFonts w:cstheme="minorHAnsi"/>
          <w:lang w:val="en-CA"/>
        </w:rPr>
        <w:t>As show</w:t>
      </w:r>
      <w:r w:rsidR="00881EB8">
        <w:rPr>
          <w:rFonts w:cstheme="minorHAnsi"/>
          <w:lang w:val="en-CA"/>
        </w:rPr>
        <w:t>n</w:t>
      </w:r>
      <w:r>
        <w:rPr>
          <w:rFonts w:cstheme="minorHAnsi"/>
          <w:lang w:val="en-CA"/>
        </w:rPr>
        <w:t xml:space="preserve"> in </w:t>
      </w:r>
      <w:r w:rsidR="00881EB8">
        <w:rPr>
          <w:rFonts w:cstheme="minorHAnsi"/>
          <w:lang w:val="en-CA"/>
        </w:rPr>
        <w:t xml:space="preserve">section 2, </w:t>
      </w:r>
      <w:r>
        <w:rPr>
          <w:rFonts w:cstheme="minorHAnsi"/>
          <w:lang w:val="en-CA"/>
        </w:rPr>
        <w:t>environmental emergencies can be caused by spills of other HAZMATs, such as solv</w:t>
      </w:r>
      <w:r w:rsidR="00644F78">
        <w:rPr>
          <w:rFonts w:cstheme="minorHAnsi"/>
          <w:lang w:val="en-CA"/>
        </w:rPr>
        <w:t>e</w:t>
      </w:r>
      <w:r>
        <w:rPr>
          <w:rFonts w:cstheme="minorHAnsi"/>
          <w:lang w:val="en-CA"/>
        </w:rPr>
        <w:t xml:space="preserve">nts, acids </w:t>
      </w:r>
      <w:r w:rsidR="00881EB8">
        <w:rPr>
          <w:rFonts w:cstheme="minorHAnsi"/>
          <w:lang w:val="en-CA"/>
        </w:rPr>
        <w:t>or</w:t>
      </w:r>
      <w:r>
        <w:rPr>
          <w:rFonts w:cstheme="minorHAnsi"/>
          <w:lang w:val="en-CA"/>
        </w:rPr>
        <w:t xml:space="preserve"> bleach. </w:t>
      </w:r>
      <w:r w:rsidR="00881EB8">
        <w:rPr>
          <w:rFonts w:cstheme="minorHAnsi"/>
          <w:lang w:val="en-CA"/>
        </w:rPr>
        <w:t>Since numerous HAZMATs can be present on</w:t>
      </w:r>
      <w:r w:rsidR="00644F78">
        <w:rPr>
          <w:rFonts w:cstheme="minorHAnsi"/>
          <w:lang w:val="en-CA"/>
        </w:rPr>
        <w:t>-</w:t>
      </w:r>
      <w:r w:rsidR="00881EB8">
        <w:rPr>
          <w:rFonts w:cstheme="minorHAnsi"/>
          <w:lang w:val="en-CA"/>
        </w:rPr>
        <w:t>site, it is important to have an SDS (</w:t>
      </w:r>
      <w:r w:rsidR="00992F83">
        <w:rPr>
          <w:rFonts w:cstheme="minorHAnsi"/>
          <w:lang w:val="en-CA"/>
        </w:rPr>
        <w:t>A</w:t>
      </w:r>
      <w:r w:rsidR="00881EB8">
        <w:rPr>
          <w:rFonts w:cstheme="minorHAnsi"/>
          <w:lang w:val="en-CA"/>
        </w:rPr>
        <w:t>ppendix B) for every one of them that are regularly used on site. Therefore, when responding to a spill other than from oil or fuel, the spill section in the SDS of the spilled HAZMAT will serve as a guide on how to respond. It is important to follow the specific spill response for the specific HAZMAT since they can have different health effects and have different responses from one another.</w:t>
      </w:r>
    </w:p>
    <w:p w14:paraId="1C25A6B7" w14:textId="77777777" w:rsidR="00144CA8" w:rsidRDefault="00144CA8" w:rsidP="00632289">
      <w:pPr>
        <w:pStyle w:val="Heading3"/>
        <w:spacing w:before="0"/>
        <w:rPr>
          <w:rFonts w:asciiTheme="minorHAnsi" w:hAnsiTheme="minorHAnsi" w:cstheme="minorHAnsi"/>
          <w:lang w:val="en-CA"/>
        </w:rPr>
      </w:pPr>
    </w:p>
    <w:p w14:paraId="73611691" w14:textId="13387A1D" w:rsidR="002F3804" w:rsidRDefault="00144CA8" w:rsidP="00144CA8">
      <w:pPr>
        <w:pStyle w:val="Heading2"/>
        <w:rPr>
          <w:lang w:val="en-CA"/>
        </w:rPr>
      </w:pPr>
      <w:bookmarkStart w:id="34" w:name="_Toc115264951"/>
      <w:r>
        <w:rPr>
          <w:lang w:val="en-CA"/>
        </w:rPr>
        <w:t>5.3</w:t>
      </w:r>
      <w:r w:rsidR="005372EC" w:rsidRPr="00D845C7">
        <w:rPr>
          <w:lang w:val="en-CA"/>
        </w:rPr>
        <w:t xml:space="preserve"> </w:t>
      </w:r>
      <w:r w:rsidR="00044511" w:rsidRPr="00D845C7">
        <w:rPr>
          <w:lang w:val="en-CA"/>
        </w:rPr>
        <w:t>Public</w:t>
      </w:r>
      <w:r w:rsidR="005372EC" w:rsidRPr="00D845C7">
        <w:rPr>
          <w:lang w:val="en-CA"/>
        </w:rPr>
        <w:t xml:space="preserve"> </w:t>
      </w:r>
      <w:r w:rsidR="0083304B">
        <w:rPr>
          <w:lang w:val="en-CA"/>
        </w:rPr>
        <w:t>n</w:t>
      </w:r>
      <w:r w:rsidR="005372EC" w:rsidRPr="00D845C7">
        <w:rPr>
          <w:lang w:val="en-CA"/>
        </w:rPr>
        <w:t>otification</w:t>
      </w:r>
      <w:bookmarkEnd w:id="34"/>
    </w:p>
    <w:p w14:paraId="78B17396" w14:textId="77777777" w:rsidR="00423C19" w:rsidRPr="00423C19" w:rsidRDefault="00423C19" w:rsidP="00423C19">
      <w:pPr>
        <w:rPr>
          <w:lang w:val="en-CA"/>
        </w:rPr>
      </w:pPr>
    </w:p>
    <w:p w14:paraId="67714537" w14:textId="3B2C4527" w:rsidR="00C87F5C" w:rsidRDefault="00044511" w:rsidP="001570DC">
      <w:pPr>
        <w:widowControl w:val="0"/>
        <w:autoSpaceDE w:val="0"/>
        <w:autoSpaceDN w:val="0"/>
        <w:spacing w:after="0" w:line="240" w:lineRule="auto"/>
        <w:jc w:val="both"/>
        <w:rPr>
          <w:rFonts w:eastAsia="Garamond" w:cstheme="minorHAnsi"/>
          <w:lang w:val="en-CA" w:bidi="en-US"/>
        </w:rPr>
      </w:pPr>
      <w:r w:rsidRPr="00D845C7">
        <w:rPr>
          <w:rFonts w:eastAsia="Garamond" w:cstheme="minorHAnsi"/>
          <w:lang w:val="en-CA" w:bidi="en-US"/>
        </w:rPr>
        <w:t xml:space="preserve">Generally, public notification would not be required in the event of a spill </w:t>
      </w:r>
      <w:r w:rsidR="00250674" w:rsidRPr="00D845C7">
        <w:rPr>
          <w:rFonts w:eastAsia="Garamond" w:cstheme="minorHAnsi"/>
          <w:lang w:val="en-CA" w:bidi="en-US"/>
        </w:rPr>
        <w:t xml:space="preserve">or a fire </w:t>
      </w:r>
      <w:r w:rsidRPr="00D845C7">
        <w:rPr>
          <w:rFonts w:eastAsia="Garamond" w:cstheme="minorHAnsi"/>
          <w:lang w:val="en-CA" w:bidi="en-US"/>
        </w:rPr>
        <w:t xml:space="preserve">at the harbour due to the low probability of impacts </w:t>
      </w:r>
      <w:r w:rsidR="003E7A55">
        <w:rPr>
          <w:rFonts w:eastAsia="Garamond" w:cstheme="minorHAnsi"/>
          <w:lang w:val="en-CA" w:bidi="en-US"/>
        </w:rPr>
        <w:t>on</w:t>
      </w:r>
      <w:r w:rsidRPr="00D845C7">
        <w:rPr>
          <w:rFonts w:eastAsia="Garamond" w:cstheme="minorHAnsi"/>
          <w:lang w:val="en-CA" w:bidi="en-US"/>
        </w:rPr>
        <w:t xml:space="preserve"> the public. However, after an initial assessment of an incident and determination of the appropriate course of action, the Harbour Authority, or professional responders such as </w:t>
      </w:r>
      <w:r w:rsidR="00896A0F">
        <w:rPr>
          <w:rFonts w:eastAsia="Garamond" w:cstheme="minorHAnsi"/>
          <w:lang w:val="en-CA" w:bidi="en-US"/>
        </w:rPr>
        <w:t xml:space="preserve">the </w:t>
      </w:r>
      <w:r w:rsidRPr="00D845C7">
        <w:rPr>
          <w:rFonts w:eastAsia="Garamond" w:cstheme="minorHAnsi"/>
          <w:lang w:val="en-CA" w:bidi="en-US"/>
        </w:rPr>
        <w:t xml:space="preserve">police or fire department, may determine that there is a need </w:t>
      </w:r>
      <w:r w:rsidR="003E7A55">
        <w:rPr>
          <w:rFonts w:eastAsia="Garamond" w:cstheme="minorHAnsi"/>
          <w:lang w:val="en-CA" w:bidi="en-US"/>
        </w:rPr>
        <w:t>to notify</w:t>
      </w:r>
      <w:r w:rsidRPr="00D845C7">
        <w:rPr>
          <w:rFonts w:eastAsia="Garamond" w:cstheme="minorHAnsi"/>
          <w:lang w:val="en-CA" w:bidi="en-US"/>
        </w:rPr>
        <w:t xml:space="preserve"> the public, immediate</w:t>
      </w:r>
      <w:r w:rsidR="003E7A55">
        <w:rPr>
          <w:rFonts w:eastAsia="Garamond" w:cstheme="minorHAnsi"/>
          <w:lang w:val="en-CA" w:bidi="en-US"/>
        </w:rPr>
        <w:t>ly</w:t>
      </w:r>
      <w:r w:rsidRPr="00D845C7">
        <w:rPr>
          <w:rFonts w:eastAsia="Garamond" w:cstheme="minorHAnsi"/>
          <w:lang w:val="en-CA" w:bidi="en-US"/>
        </w:rPr>
        <w:t xml:space="preserve"> evacuat</w:t>
      </w:r>
      <w:r w:rsidR="003E7A55">
        <w:rPr>
          <w:rFonts w:eastAsia="Garamond" w:cstheme="minorHAnsi"/>
          <w:lang w:val="en-CA" w:bidi="en-US"/>
        </w:rPr>
        <w:t>e</w:t>
      </w:r>
      <w:r w:rsidRPr="00D845C7">
        <w:rPr>
          <w:rFonts w:eastAsia="Garamond" w:cstheme="minorHAnsi"/>
          <w:lang w:val="en-CA" w:bidi="en-US"/>
        </w:rPr>
        <w:t xml:space="preserve"> the occupants of adjacent buildings and/or remov</w:t>
      </w:r>
      <w:r w:rsidR="003E7A55">
        <w:rPr>
          <w:rFonts w:eastAsia="Garamond" w:cstheme="minorHAnsi"/>
          <w:lang w:val="en-CA" w:bidi="en-US"/>
        </w:rPr>
        <w:t>e</w:t>
      </w:r>
      <w:r w:rsidRPr="00D845C7">
        <w:rPr>
          <w:rFonts w:eastAsia="Garamond" w:cstheme="minorHAnsi"/>
          <w:lang w:val="en-CA" w:bidi="en-US"/>
        </w:rPr>
        <w:t xml:space="preserve"> nearby vessels.</w:t>
      </w:r>
      <w:r w:rsidR="001570DC" w:rsidRPr="00D845C7">
        <w:rPr>
          <w:rFonts w:eastAsia="Garamond" w:cstheme="minorHAnsi"/>
          <w:lang w:val="en-CA" w:bidi="en-US"/>
        </w:rPr>
        <w:t xml:space="preserve"> Here are the steps to take in such </w:t>
      </w:r>
      <w:r w:rsidR="003E7A55">
        <w:rPr>
          <w:rFonts w:eastAsia="Garamond" w:cstheme="minorHAnsi"/>
          <w:lang w:val="en-CA" w:bidi="en-US"/>
        </w:rPr>
        <w:t xml:space="preserve">a </w:t>
      </w:r>
      <w:r w:rsidR="001570DC" w:rsidRPr="00D845C7">
        <w:rPr>
          <w:rFonts w:eastAsia="Garamond" w:cstheme="minorHAnsi"/>
          <w:lang w:val="en-CA" w:bidi="en-US"/>
        </w:rPr>
        <w:t>situation:</w:t>
      </w:r>
    </w:p>
    <w:p w14:paraId="2C65B72B" w14:textId="77777777" w:rsidR="00C857CC" w:rsidRPr="00D845C7" w:rsidRDefault="00C857CC" w:rsidP="001570DC">
      <w:pPr>
        <w:widowControl w:val="0"/>
        <w:autoSpaceDE w:val="0"/>
        <w:autoSpaceDN w:val="0"/>
        <w:spacing w:after="0" w:line="240" w:lineRule="auto"/>
        <w:jc w:val="both"/>
        <w:rPr>
          <w:rFonts w:eastAsia="Garamond" w:cstheme="minorHAnsi"/>
          <w:lang w:val="en-CA" w:bidi="en-US"/>
        </w:rPr>
      </w:pPr>
    </w:p>
    <w:p w14:paraId="2DD05EC7" w14:textId="2D7FF6F4" w:rsidR="00D17C12" w:rsidRPr="00D845C7" w:rsidRDefault="00D17C12" w:rsidP="00D17C12">
      <w:pPr>
        <w:pStyle w:val="ListParagraph"/>
        <w:numPr>
          <w:ilvl w:val="0"/>
          <w:numId w:val="23"/>
        </w:numPr>
        <w:tabs>
          <w:tab w:val="left" w:pos="915"/>
        </w:tabs>
        <w:spacing w:after="0"/>
        <w:jc w:val="both"/>
        <w:rPr>
          <w:rFonts w:cstheme="minorHAnsi"/>
          <w:lang w:val="en-CA"/>
        </w:rPr>
      </w:pPr>
      <w:r w:rsidRPr="00D845C7">
        <w:rPr>
          <w:rFonts w:cstheme="minorHAnsi"/>
          <w:lang w:val="en-CA"/>
        </w:rPr>
        <w:t xml:space="preserve">Notify the federal and provincial/territorial authorities in order to coordinate </w:t>
      </w:r>
      <w:r w:rsidR="00442CB6">
        <w:rPr>
          <w:rFonts w:cstheme="minorHAnsi"/>
          <w:lang w:val="en-CA"/>
        </w:rPr>
        <w:t>appropriate</w:t>
      </w:r>
      <w:r w:rsidRPr="00D845C7">
        <w:rPr>
          <w:rFonts w:cstheme="minorHAnsi"/>
          <w:lang w:val="en-CA"/>
        </w:rPr>
        <w:t xml:space="preserve"> oversight of the response (see contact information in section 1.2)</w:t>
      </w:r>
      <w:r w:rsidR="00442CB6">
        <w:rPr>
          <w:rFonts w:cstheme="minorHAnsi"/>
          <w:lang w:val="en-CA"/>
        </w:rPr>
        <w:t>.</w:t>
      </w:r>
      <w:r w:rsidRPr="00D845C7">
        <w:rPr>
          <w:rFonts w:cstheme="minorHAnsi"/>
          <w:lang w:val="en-CA"/>
        </w:rPr>
        <w:t xml:space="preserve"> </w:t>
      </w:r>
    </w:p>
    <w:p w14:paraId="63FEA5D2" w14:textId="77777777" w:rsidR="00C857CC" w:rsidRDefault="00D17C12" w:rsidP="00C87F5C">
      <w:pPr>
        <w:pStyle w:val="ListParagraph"/>
        <w:numPr>
          <w:ilvl w:val="0"/>
          <w:numId w:val="23"/>
        </w:numPr>
        <w:tabs>
          <w:tab w:val="left" w:pos="915"/>
        </w:tabs>
        <w:spacing w:after="0"/>
        <w:jc w:val="both"/>
        <w:rPr>
          <w:rFonts w:cstheme="minorHAnsi"/>
          <w:lang w:val="en-CA"/>
        </w:rPr>
      </w:pPr>
      <w:r w:rsidRPr="00C857CC">
        <w:rPr>
          <w:rFonts w:cstheme="minorHAnsi"/>
          <w:lang w:val="en-CA"/>
        </w:rPr>
        <w:t>In</w:t>
      </w:r>
      <w:r w:rsidR="00C857CC" w:rsidRPr="00C857CC">
        <w:rPr>
          <w:rFonts w:cstheme="minorHAnsi"/>
          <w:lang w:val="en-CA"/>
        </w:rPr>
        <w:t xml:space="preserve"> </w:t>
      </w:r>
      <w:r w:rsidRPr="00C857CC">
        <w:rPr>
          <w:rFonts w:cstheme="minorHAnsi"/>
          <w:lang w:val="en-CA"/>
        </w:rPr>
        <w:t xml:space="preserve">turn, these authorities </w:t>
      </w:r>
      <w:r w:rsidR="00896A0F" w:rsidRPr="00C857CC">
        <w:rPr>
          <w:rFonts w:cstheme="minorHAnsi"/>
          <w:lang w:val="en-CA"/>
        </w:rPr>
        <w:t xml:space="preserve">will </w:t>
      </w:r>
      <w:r w:rsidRPr="00C857CC">
        <w:rPr>
          <w:rFonts w:cstheme="minorHAnsi"/>
          <w:lang w:val="en-CA"/>
        </w:rPr>
        <w:t>inform</w:t>
      </w:r>
      <w:r w:rsidR="00C857CC" w:rsidRPr="00C857CC">
        <w:rPr>
          <w:rFonts w:cstheme="minorHAnsi"/>
          <w:lang w:val="en-CA"/>
        </w:rPr>
        <w:t xml:space="preserve"> Environment Canada of the notifications.</w:t>
      </w:r>
    </w:p>
    <w:p w14:paraId="67398549" w14:textId="6362E52C" w:rsidR="00C87F5C" w:rsidRPr="00C857CC" w:rsidRDefault="00FB768B" w:rsidP="00C857CC">
      <w:pPr>
        <w:pStyle w:val="ListParagraph"/>
        <w:tabs>
          <w:tab w:val="left" w:pos="915"/>
        </w:tabs>
        <w:spacing w:after="0"/>
        <w:ind w:left="360"/>
        <w:jc w:val="both"/>
        <w:rPr>
          <w:rFonts w:cstheme="minorHAnsi"/>
          <w:lang w:val="en-CA"/>
        </w:rPr>
      </w:pPr>
      <w:r w:rsidRPr="00C857CC">
        <w:rPr>
          <w:rFonts w:cstheme="minorHAnsi"/>
          <w:lang w:val="en-CA"/>
        </w:rPr>
        <w:t xml:space="preserve">                                                                                                                                                                                                                                                                                                                                                                                                                                                                                                                                                                                                                                                                                                                                                                                                                                                                                                                                                                                                                                                                                                                                                                                                                                                                                                                                                                                                                                                                                                                                                                                                                                                                                                                                                                                                                                                                                                                                                                                                                                                                                                                                                                                                                                                                                                                                                                                                                                                                                                                                                                                                                                                                                                                                                                                                                                                                                                                                                                                                                                                                                                                                                                                                                                                                                                                                                                                                                                                                                                                                                                                                                                                                                                                                                                                                                                                                                                                                                                                                                                                                                                                                                                                                                                                                                                                                                                                                                                                                                                                                                                                                                                                                                                                                                                                                                                                                                                                                                                                                                                                                                                                                                                                                                                                                                                                                                                                                                                                                                                                                                                                                                                                                                                                                                                                                                                                                                                                                                                                                                                                                                                                                                                                                                                                                                                                                                                                                                                                                                                                                                                                                                                                                                                                                                                                                                                                                                                                                                                                                                                                                                                                                                                                                                                                                                                                                                                                                                                                                                                                                                                                                                                                                                                                                                                                                                                                                                                                                                                                                                                                                                                                                                                                                                                                                                                                                                                                                                                                                                                                                                                                                                                                                                                                                                                                                                                                                                                                                                                                                                                                                                                                                                                                                                                                                                                                                                                                                                                                                                                                                                                                                                                                                                                                                                                                                                                                                                                                                                                                                                                                                                                                                                                                                                                                                                                                                                                                                                                                                                                                                                                                                                                                                                                                                                                                                                                                                                                                                                                                                                                                                                                                                                                                                                                                                                                                                                                                                                                                                                                                                                                                                                                                                                                                                                                                                                                                                                                                                                                                                                                                                                                                                                                                                                                                                                                                                                                                                                                                                                                                                                                                                                                                                                                                                                                                                                                                                                                                                                                                                                                                                                                                                                                                                                                                                                                                                                                                                                                                                                                                                                                                                                                                                                                                                                                                                                                                                                                                                                                                                                                                                                                                                                                                                                                                                                                                                                                                                                                                                                                                                                                                                                                                                                                                                                                                                                                                                                                                                                                                                                                                                                                                                                                            </w:t>
      </w:r>
      <w:r w:rsidR="00C857CC" w:rsidRPr="00C857CC">
        <w:rPr>
          <w:rFonts w:cstheme="minorHAnsi"/>
          <w:lang w:val="en-CA"/>
        </w:rPr>
        <w:t xml:space="preserve">                      </w:t>
      </w:r>
    </w:p>
    <w:p w14:paraId="303B8D23" w14:textId="77777777" w:rsidR="00D17C12" w:rsidRPr="00D845C7" w:rsidRDefault="00D17C12" w:rsidP="00D17C12">
      <w:pPr>
        <w:spacing w:after="0"/>
        <w:jc w:val="both"/>
        <w:rPr>
          <w:rFonts w:cstheme="minorHAnsi"/>
          <w:lang w:val="en-CA"/>
        </w:rPr>
      </w:pPr>
      <w:r w:rsidRPr="00D845C7">
        <w:rPr>
          <w:rFonts w:cstheme="minorHAnsi"/>
          <w:lang w:val="en-CA"/>
        </w:rPr>
        <w:t xml:space="preserve">Notifications of environmental emergencies or occurrences and the transfer of information to the appropriate authorities are essential for timely and effective oversight of the response, as may be warranted. </w:t>
      </w:r>
    </w:p>
    <w:p w14:paraId="623C30A5" w14:textId="77777777" w:rsidR="001F2623" w:rsidRPr="00D845C7" w:rsidRDefault="001F2623" w:rsidP="008E3501">
      <w:pPr>
        <w:spacing w:after="0"/>
        <w:rPr>
          <w:rFonts w:cstheme="minorHAnsi"/>
          <w:lang w:val="en-CA"/>
        </w:rPr>
      </w:pPr>
    </w:p>
    <w:p w14:paraId="0AFE64D5" w14:textId="4AAC4584" w:rsidR="00D276CD" w:rsidRDefault="00144CA8" w:rsidP="00144CA8">
      <w:pPr>
        <w:pStyle w:val="Heading1"/>
        <w:jc w:val="center"/>
        <w:rPr>
          <w:lang w:val="en-CA"/>
        </w:rPr>
      </w:pPr>
      <w:bookmarkStart w:id="35" w:name="_Toc115264952"/>
      <w:r>
        <w:rPr>
          <w:lang w:val="en-CA"/>
        </w:rPr>
        <w:lastRenderedPageBreak/>
        <w:t xml:space="preserve">6. </w:t>
      </w:r>
      <w:r w:rsidR="004D3537" w:rsidRPr="00D845C7">
        <w:rPr>
          <w:lang w:val="en-CA"/>
        </w:rPr>
        <w:t xml:space="preserve">Incident </w:t>
      </w:r>
      <w:r w:rsidR="003E7A55">
        <w:rPr>
          <w:lang w:val="en-CA"/>
        </w:rPr>
        <w:t>r</w:t>
      </w:r>
      <w:r w:rsidR="006007D4" w:rsidRPr="00D845C7">
        <w:rPr>
          <w:lang w:val="en-CA"/>
        </w:rPr>
        <w:t>ecovery</w:t>
      </w:r>
      <w:bookmarkEnd w:id="35"/>
    </w:p>
    <w:p w14:paraId="4DF3B4E4" w14:textId="77777777" w:rsidR="00423C19" w:rsidRPr="00423C19" w:rsidRDefault="00423C19" w:rsidP="00423C19">
      <w:pPr>
        <w:rPr>
          <w:lang w:val="en-CA"/>
        </w:rPr>
      </w:pPr>
    </w:p>
    <w:p w14:paraId="11BFD979" w14:textId="3BA3D521" w:rsidR="004D60A8" w:rsidRPr="00D845C7" w:rsidRDefault="004D60A8" w:rsidP="008E3501">
      <w:pPr>
        <w:widowControl w:val="0"/>
        <w:autoSpaceDE w:val="0"/>
        <w:autoSpaceDN w:val="0"/>
        <w:spacing w:after="0" w:line="240" w:lineRule="auto"/>
        <w:jc w:val="both"/>
        <w:rPr>
          <w:rFonts w:eastAsia="Garamond" w:cstheme="minorHAnsi"/>
          <w:lang w:val="en-CA" w:bidi="en-US"/>
        </w:rPr>
      </w:pPr>
      <w:r w:rsidRPr="00D845C7">
        <w:rPr>
          <w:rFonts w:eastAsia="Garamond" w:cstheme="minorHAnsi"/>
          <w:lang w:val="en-CA" w:bidi="en-US"/>
        </w:rPr>
        <w:t>Spills of hazardous materials or hazardous waste such as fuel, waste oil, paints</w:t>
      </w:r>
      <w:r w:rsidR="00442CB6">
        <w:rPr>
          <w:rFonts w:eastAsia="Garamond" w:cstheme="minorHAnsi"/>
          <w:lang w:val="en-CA" w:bidi="en-US"/>
        </w:rPr>
        <w:t xml:space="preserve"> and</w:t>
      </w:r>
      <w:r w:rsidRPr="00D845C7">
        <w:rPr>
          <w:rFonts w:eastAsia="Garamond" w:cstheme="minorHAnsi"/>
          <w:lang w:val="en-CA" w:bidi="en-US"/>
        </w:rPr>
        <w:t xml:space="preserve"> solvents, are considered </w:t>
      </w:r>
      <w:r w:rsidRPr="0025785F">
        <w:rPr>
          <w:rFonts w:eastAsia="Garamond" w:cstheme="minorHAnsi"/>
          <w:lang w:val="en-CA" w:bidi="en-US"/>
        </w:rPr>
        <w:t>small</w:t>
      </w:r>
      <w:r w:rsidR="00780946">
        <w:rPr>
          <w:rFonts w:eastAsia="Garamond" w:cstheme="minorHAnsi"/>
          <w:lang w:val="en-CA" w:bidi="en-US"/>
        </w:rPr>
        <w:t>-</w:t>
      </w:r>
      <w:r w:rsidRPr="0025785F">
        <w:rPr>
          <w:rFonts w:eastAsia="Garamond" w:cstheme="minorHAnsi"/>
          <w:lang w:val="en-CA" w:bidi="en-US"/>
        </w:rPr>
        <w:t>scale</w:t>
      </w:r>
      <w:r w:rsidRPr="00D845C7">
        <w:rPr>
          <w:rFonts w:eastAsia="Garamond" w:cstheme="minorHAnsi"/>
          <w:lang w:val="en-CA" w:bidi="en-US"/>
        </w:rPr>
        <w:t xml:space="preserve"> only if they can be controlled, absorbed and cleaned up using equipment available on site such as spill response kits. For larger spills, professional spill recovery services will be required.</w:t>
      </w:r>
    </w:p>
    <w:p w14:paraId="0806C3C3" w14:textId="77777777" w:rsidR="004D60A8" w:rsidRPr="00D845C7" w:rsidRDefault="004D60A8" w:rsidP="008E3501">
      <w:pPr>
        <w:widowControl w:val="0"/>
        <w:autoSpaceDE w:val="0"/>
        <w:autoSpaceDN w:val="0"/>
        <w:spacing w:after="0" w:line="240" w:lineRule="auto"/>
        <w:jc w:val="both"/>
        <w:rPr>
          <w:rFonts w:eastAsia="Garamond" w:cstheme="minorHAnsi"/>
          <w:lang w:val="en-CA" w:bidi="en-US"/>
        </w:rPr>
      </w:pPr>
    </w:p>
    <w:p w14:paraId="7342E203" w14:textId="67E59528" w:rsidR="00A15B1B" w:rsidRDefault="004D60A8" w:rsidP="008E3501">
      <w:pPr>
        <w:widowControl w:val="0"/>
        <w:autoSpaceDE w:val="0"/>
        <w:autoSpaceDN w:val="0"/>
        <w:spacing w:after="0" w:line="240" w:lineRule="auto"/>
        <w:jc w:val="both"/>
        <w:rPr>
          <w:rFonts w:eastAsia="Garamond" w:cstheme="minorHAnsi"/>
          <w:lang w:val="en-CA" w:bidi="en-US"/>
        </w:rPr>
      </w:pPr>
      <w:r w:rsidRPr="00D845C7">
        <w:rPr>
          <w:rFonts w:eastAsia="Calibri" w:cstheme="minorHAnsi"/>
          <w:lang w:val="en-CA" w:bidi="en-US"/>
        </w:rPr>
        <w:t xml:space="preserve">All spills that result in a release into the environment must be immediately reported to the Regional Spill Response Centre. </w:t>
      </w:r>
      <w:r w:rsidRPr="00D845C7">
        <w:rPr>
          <w:rFonts w:eastAsia="Garamond" w:cstheme="minorHAnsi"/>
          <w:lang w:val="en-CA" w:bidi="en-US"/>
        </w:rPr>
        <w:t>After</w:t>
      </w:r>
      <w:r w:rsidR="00896A0F">
        <w:rPr>
          <w:rFonts w:eastAsia="Garamond" w:cstheme="minorHAnsi"/>
          <w:lang w:val="en-CA" w:bidi="en-US"/>
        </w:rPr>
        <w:t xml:space="preserve"> a</w:t>
      </w:r>
      <w:r w:rsidRPr="00D845C7">
        <w:rPr>
          <w:rFonts w:eastAsia="Garamond" w:cstheme="minorHAnsi"/>
          <w:lang w:val="en-CA" w:bidi="en-US"/>
        </w:rPr>
        <w:t xml:space="preserve"> fire or product release incident has occurred on the site, various measures may be required:</w:t>
      </w:r>
    </w:p>
    <w:p w14:paraId="2172FAE9" w14:textId="77777777" w:rsidR="000F4AD8" w:rsidRPr="00D845C7" w:rsidRDefault="000F4AD8" w:rsidP="008E3501">
      <w:pPr>
        <w:widowControl w:val="0"/>
        <w:autoSpaceDE w:val="0"/>
        <w:autoSpaceDN w:val="0"/>
        <w:spacing w:after="0" w:line="240" w:lineRule="auto"/>
        <w:jc w:val="both"/>
        <w:rPr>
          <w:rFonts w:eastAsia="Calibri" w:cstheme="minorHAnsi"/>
          <w:lang w:val="en-CA" w:bidi="en-US"/>
        </w:rPr>
      </w:pPr>
    </w:p>
    <w:p w14:paraId="7BAD2011" w14:textId="77777777" w:rsidR="004D60A8" w:rsidRPr="00D845C7" w:rsidRDefault="004D60A8" w:rsidP="00ED7B4E">
      <w:pPr>
        <w:pStyle w:val="ListParagraph"/>
        <w:numPr>
          <w:ilvl w:val="0"/>
          <w:numId w:val="25"/>
        </w:numPr>
        <w:spacing w:after="0" w:line="240" w:lineRule="atLeast"/>
        <w:jc w:val="both"/>
        <w:rPr>
          <w:rFonts w:eastAsia="Times New Roman" w:cstheme="minorHAnsi"/>
          <w:lang w:val="en-CA"/>
        </w:rPr>
      </w:pPr>
      <w:r w:rsidRPr="00D845C7">
        <w:rPr>
          <w:rFonts w:eastAsia="Times New Roman" w:cstheme="minorHAnsi"/>
          <w:lang w:val="en-CA"/>
        </w:rPr>
        <w:t>It may be necessary to complete subsurface investigations and/or remediation of impacted soil, groundwater or surface water in the vicinity of the storage tank system.</w:t>
      </w:r>
    </w:p>
    <w:p w14:paraId="3BB42C4E" w14:textId="02594EB6" w:rsidR="004D60A8" w:rsidRPr="00D845C7" w:rsidRDefault="004D60A8" w:rsidP="00ED7B4E">
      <w:pPr>
        <w:pStyle w:val="ListParagraph"/>
        <w:numPr>
          <w:ilvl w:val="0"/>
          <w:numId w:val="25"/>
        </w:numPr>
        <w:spacing w:after="0" w:line="240" w:lineRule="atLeast"/>
        <w:jc w:val="both"/>
        <w:rPr>
          <w:rFonts w:eastAsia="Times New Roman" w:cstheme="minorHAnsi"/>
          <w:lang w:val="en-CA"/>
        </w:rPr>
      </w:pPr>
      <w:r w:rsidRPr="00D845C7">
        <w:rPr>
          <w:rFonts w:eastAsia="Times New Roman" w:cstheme="minorHAnsi"/>
          <w:lang w:val="en-CA"/>
        </w:rPr>
        <w:t>If necessary, the removal and disposal of petroleum hydrocarbon</w:t>
      </w:r>
      <w:r w:rsidR="00F743B1">
        <w:rPr>
          <w:rFonts w:eastAsia="Times New Roman" w:cstheme="minorHAnsi"/>
          <w:lang w:val="en-CA"/>
        </w:rPr>
        <w:t>–</w:t>
      </w:r>
      <w:r w:rsidRPr="00D845C7">
        <w:rPr>
          <w:rFonts w:eastAsia="Times New Roman" w:cstheme="minorHAnsi"/>
          <w:lang w:val="en-CA"/>
        </w:rPr>
        <w:t>impacted soil, groundwater or surface water or spilled petroleum products must be carried out in accordance with existing environmental regulations.</w:t>
      </w:r>
    </w:p>
    <w:p w14:paraId="0A147731" w14:textId="27B41A35" w:rsidR="004D60A8" w:rsidRPr="00D845C7" w:rsidRDefault="004D60A8" w:rsidP="00ED7B4E">
      <w:pPr>
        <w:pStyle w:val="ListParagraph"/>
        <w:numPr>
          <w:ilvl w:val="0"/>
          <w:numId w:val="25"/>
        </w:numPr>
        <w:spacing w:after="0" w:line="240" w:lineRule="atLeast"/>
        <w:jc w:val="both"/>
        <w:rPr>
          <w:rFonts w:eastAsia="Times New Roman" w:cstheme="minorHAnsi"/>
          <w:lang w:val="en-CA"/>
        </w:rPr>
      </w:pPr>
      <w:r w:rsidRPr="00D845C7">
        <w:rPr>
          <w:rFonts w:eastAsia="Times New Roman" w:cstheme="minorHAnsi"/>
          <w:lang w:val="en-CA"/>
        </w:rPr>
        <w:t>The storage tank system must be fully inspected, with any damaged components repaired or replaced before the system is put back into service. Depend</w:t>
      </w:r>
      <w:r w:rsidR="00D6751D">
        <w:rPr>
          <w:rFonts w:eastAsia="Times New Roman" w:cstheme="minorHAnsi"/>
          <w:lang w:val="en-CA"/>
        </w:rPr>
        <w:t>ing</w:t>
      </w:r>
      <w:r w:rsidRPr="00D845C7">
        <w:rPr>
          <w:rFonts w:eastAsia="Times New Roman" w:cstheme="minorHAnsi"/>
          <w:lang w:val="en-CA"/>
        </w:rPr>
        <w:t xml:space="preserve"> on the extent of the damage, particularly if the product release emergency was also associated with a fire emergency, it may be necessary to remove the petroleum products from the storage tank system and replace the entire system.</w:t>
      </w:r>
    </w:p>
    <w:p w14:paraId="4E2D57E2" w14:textId="77777777" w:rsidR="004D60A8" w:rsidRPr="00D845C7" w:rsidRDefault="004D60A8" w:rsidP="00ED7B4E">
      <w:pPr>
        <w:pStyle w:val="ListParagraph"/>
        <w:numPr>
          <w:ilvl w:val="0"/>
          <w:numId w:val="25"/>
        </w:numPr>
        <w:spacing w:after="0" w:line="240" w:lineRule="atLeast"/>
        <w:jc w:val="both"/>
        <w:rPr>
          <w:rFonts w:eastAsia="Times New Roman" w:cstheme="minorHAnsi"/>
          <w:lang w:val="en-CA"/>
        </w:rPr>
      </w:pPr>
      <w:r w:rsidRPr="00D845C7">
        <w:rPr>
          <w:rFonts w:eastAsia="Times New Roman" w:cstheme="minorHAnsi"/>
          <w:lang w:val="en-CA"/>
        </w:rPr>
        <w:t>A temporary storage tank system may be required for the site until the damaged system is inspected and repaired or replaced.</w:t>
      </w:r>
    </w:p>
    <w:p w14:paraId="3C916513" w14:textId="23181D32" w:rsidR="004D60A8" w:rsidRPr="00D845C7" w:rsidRDefault="004D60A8" w:rsidP="00ED7B4E">
      <w:pPr>
        <w:pStyle w:val="ListParagraph"/>
        <w:numPr>
          <w:ilvl w:val="0"/>
          <w:numId w:val="25"/>
        </w:numPr>
        <w:spacing w:after="0" w:line="240" w:lineRule="atLeast"/>
        <w:jc w:val="both"/>
        <w:rPr>
          <w:rFonts w:eastAsia="Times New Roman" w:cstheme="minorHAnsi"/>
          <w:lang w:val="en-CA"/>
        </w:rPr>
      </w:pPr>
      <w:r w:rsidRPr="00D845C7">
        <w:rPr>
          <w:rFonts w:eastAsia="Times New Roman" w:cstheme="minorHAnsi"/>
          <w:lang w:val="en-CA"/>
        </w:rPr>
        <w:t xml:space="preserve">Depending on the nature and circumstances of the incident, it may be necessary to revise the storage tank system’s operations, inspection or maintenance procedures or to revise the </w:t>
      </w:r>
      <w:r w:rsidR="000014FF">
        <w:rPr>
          <w:rFonts w:eastAsia="Times New Roman" w:cstheme="minorHAnsi"/>
          <w:lang w:val="en-CA"/>
        </w:rPr>
        <w:t>EERP</w:t>
      </w:r>
      <w:r w:rsidRPr="00D845C7">
        <w:rPr>
          <w:rFonts w:eastAsia="Times New Roman" w:cstheme="minorHAnsi"/>
          <w:lang w:val="en-CA"/>
        </w:rPr>
        <w:t>.</w:t>
      </w:r>
    </w:p>
    <w:p w14:paraId="65B9535C" w14:textId="77777777" w:rsidR="004D60A8" w:rsidRPr="00D845C7" w:rsidRDefault="004D60A8" w:rsidP="008E3501">
      <w:pPr>
        <w:spacing w:after="0"/>
        <w:rPr>
          <w:rFonts w:cstheme="minorHAnsi"/>
          <w:lang w:val="en-CA"/>
        </w:rPr>
      </w:pPr>
    </w:p>
    <w:p w14:paraId="4A65AADE" w14:textId="77777777" w:rsidR="006E398A" w:rsidRDefault="001738EA" w:rsidP="008E3501">
      <w:pPr>
        <w:spacing w:after="0"/>
        <w:jc w:val="both"/>
        <w:rPr>
          <w:rFonts w:cstheme="minorHAnsi"/>
          <w:lang w:val="en-CA"/>
        </w:rPr>
      </w:pPr>
      <w:r w:rsidRPr="00D845C7">
        <w:rPr>
          <w:rFonts w:cstheme="minorHAnsi"/>
          <w:lang w:val="en-CA"/>
        </w:rPr>
        <w:t>It is important to clean</w:t>
      </w:r>
      <w:r w:rsidR="00896A0F">
        <w:rPr>
          <w:rFonts w:cstheme="minorHAnsi"/>
          <w:lang w:val="en-CA"/>
        </w:rPr>
        <w:t xml:space="preserve"> </w:t>
      </w:r>
      <w:r w:rsidRPr="00D845C7">
        <w:rPr>
          <w:rFonts w:cstheme="minorHAnsi"/>
          <w:lang w:val="en-CA"/>
        </w:rPr>
        <w:t xml:space="preserve">up and recover from environmental damage after an emergency. Environmental damage is the impact pollution </w:t>
      </w:r>
      <w:r w:rsidR="000601C4">
        <w:rPr>
          <w:rFonts w:cstheme="minorHAnsi"/>
          <w:lang w:val="en-CA"/>
        </w:rPr>
        <w:t>has on</w:t>
      </w:r>
      <w:r w:rsidRPr="00D845C7">
        <w:rPr>
          <w:rFonts w:cstheme="minorHAnsi"/>
          <w:lang w:val="en-CA"/>
        </w:rPr>
        <w:t xml:space="preserve"> the bio-physical environment. Any product spilled or released must be recovered quickly to limit its migration or spread, taking into consideration the </w:t>
      </w:r>
      <w:r w:rsidR="00F743B1">
        <w:rPr>
          <w:rFonts w:cstheme="minorHAnsi"/>
          <w:lang w:val="en-CA"/>
        </w:rPr>
        <w:t xml:space="preserve">product’s </w:t>
      </w:r>
      <w:r w:rsidRPr="00D845C7">
        <w:rPr>
          <w:rFonts w:cstheme="minorHAnsi"/>
          <w:lang w:val="en-CA"/>
        </w:rPr>
        <w:t>properties, weather conditions and surrounding terrain.</w:t>
      </w:r>
      <w:r w:rsidR="00845D3D" w:rsidRPr="00D845C7">
        <w:rPr>
          <w:rFonts w:cstheme="minorHAnsi"/>
          <w:lang w:val="en-CA"/>
        </w:rPr>
        <w:t xml:space="preserve"> </w:t>
      </w:r>
      <w:bookmarkStart w:id="36" w:name="_Hlk94169510"/>
      <w:r w:rsidR="00845D3D" w:rsidRPr="00D845C7">
        <w:rPr>
          <w:rFonts w:cstheme="minorHAnsi"/>
          <w:lang w:val="en-CA"/>
        </w:rPr>
        <w:t>If these contaminants are not recovered, more problems can occur, such as the creation of contaminated sites.</w:t>
      </w:r>
      <w:bookmarkEnd w:id="36"/>
    </w:p>
    <w:p w14:paraId="1FD4622A" w14:textId="77777777" w:rsidR="006E398A" w:rsidRDefault="006E398A" w:rsidP="008E3501">
      <w:pPr>
        <w:spacing w:after="0"/>
        <w:jc w:val="both"/>
        <w:rPr>
          <w:rFonts w:cstheme="minorHAnsi"/>
          <w:lang w:val="en-CA"/>
        </w:rPr>
      </w:pPr>
    </w:p>
    <w:p w14:paraId="4841A866" w14:textId="3958D446" w:rsidR="00F56FA5" w:rsidRPr="00D845C7" w:rsidRDefault="00F56FA5" w:rsidP="008E3501">
      <w:pPr>
        <w:spacing w:after="0"/>
        <w:jc w:val="both"/>
        <w:rPr>
          <w:rFonts w:cstheme="minorHAnsi"/>
          <w:lang w:val="en-CA"/>
        </w:rPr>
      </w:pPr>
      <w:r w:rsidRPr="00D845C7">
        <w:rPr>
          <w:rFonts w:cstheme="minorHAnsi"/>
          <w:lang w:val="en-CA"/>
        </w:rPr>
        <w:t xml:space="preserve">Once the release has been contained, recovery operations must be carried out safely and as quickly as possible. </w:t>
      </w:r>
      <w:r w:rsidR="00F743B1">
        <w:rPr>
          <w:rFonts w:cstheme="minorHAnsi"/>
          <w:lang w:val="en-CA"/>
        </w:rPr>
        <w:t>A</w:t>
      </w:r>
      <w:r w:rsidRPr="00D845C7">
        <w:rPr>
          <w:rFonts w:cstheme="minorHAnsi"/>
          <w:lang w:val="en-CA"/>
        </w:rPr>
        <w:t xml:space="preserve">ny products spilled </w:t>
      </w:r>
      <w:r w:rsidR="00F743B1">
        <w:rPr>
          <w:rFonts w:cstheme="minorHAnsi"/>
          <w:lang w:val="en-CA"/>
        </w:rPr>
        <w:t xml:space="preserve">must </w:t>
      </w:r>
      <w:r w:rsidRPr="00D845C7">
        <w:rPr>
          <w:rFonts w:cstheme="minorHAnsi"/>
          <w:lang w:val="en-CA"/>
        </w:rPr>
        <w:t xml:space="preserve">be removed from </w:t>
      </w:r>
      <w:r w:rsidR="00F743B1">
        <w:rPr>
          <w:rFonts w:cstheme="minorHAnsi"/>
          <w:lang w:val="en-CA"/>
        </w:rPr>
        <w:t xml:space="preserve">the </w:t>
      </w:r>
      <w:r w:rsidRPr="00D845C7">
        <w:rPr>
          <w:rFonts w:cstheme="minorHAnsi"/>
          <w:lang w:val="en-CA"/>
        </w:rPr>
        <w:t xml:space="preserve">ground and water to reduce the risk of contaminant migration. The recovery operation involves picking up, cleaning and temporarily storing the spilled substance and any sorbents used (remember that any sorbents used to recover a hazardous material are considered hazardous waste). </w:t>
      </w:r>
    </w:p>
    <w:p w14:paraId="19E622E1" w14:textId="77777777" w:rsidR="00F56FA5" w:rsidRPr="00D845C7" w:rsidRDefault="00F56FA5" w:rsidP="008E3501">
      <w:pPr>
        <w:spacing w:after="0"/>
        <w:jc w:val="both"/>
        <w:rPr>
          <w:rFonts w:cstheme="minorHAnsi"/>
          <w:lang w:val="en-CA"/>
        </w:rPr>
      </w:pPr>
    </w:p>
    <w:p w14:paraId="1DAC6ADB" w14:textId="31C6ABD7" w:rsidR="00F56FA5" w:rsidRDefault="00F56FA5" w:rsidP="008E3501">
      <w:pPr>
        <w:spacing w:after="0"/>
        <w:jc w:val="both"/>
        <w:rPr>
          <w:rFonts w:cstheme="minorHAnsi"/>
          <w:lang w:val="en-CA"/>
        </w:rPr>
      </w:pPr>
      <w:r w:rsidRPr="00D845C7">
        <w:rPr>
          <w:rFonts w:cstheme="minorHAnsi"/>
          <w:lang w:val="en-CA"/>
        </w:rPr>
        <w:t xml:space="preserve">Wastes are to be </w:t>
      </w:r>
      <w:r w:rsidR="00896A0F">
        <w:rPr>
          <w:rFonts w:cstheme="minorHAnsi"/>
          <w:lang w:val="en-CA"/>
        </w:rPr>
        <w:t>kept</w:t>
      </w:r>
      <w:r w:rsidRPr="00D845C7">
        <w:rPr>
          <w:rFonts w:cstheme="minorHAnsi"/>
          <w:lang w:val="en-CA"/>
        </w:rPr>
        <w:t xml:space="preserve"> in a safe location designed for storage of hazardous waste. Ensure all waste is stored in such a manner as to reduce the potential for further spill</w:t>
      </w:r>
      <w:r w:rsidR="000601C4">
        <w:rPr>
          <w:rFonts w:cstheme="minorHAnsi"/>
          <w:lang w:val="en-CA"/>
        </w:rPr>
        <w:t>s</w:t>
      </w:r>
      <w:r w:rsidRPr="00D845C7">
        <w:rPr>
          <w:rFonts w:cstheme="minorHAnsi"/>
          <w:lang w:val="en-CA"/>
        </w:rPr>
        <w:t xml:space="preserve"> and/or impact </w:t>
      </w:r>
      <w:r w:rsidR="00A558AE">
        <w:rPr>
          <w:rFonts w:cstheme="minorHAnsi"/>
          <w:lang w:val="en-CA"/>
        </w:rPr>
        <w:t>on</w:t>
      </w:r>
      <w:r w:rsidRPr="00D845C7">
        <w:rPr>
          <w:rFonts w:cstheme="minorHAnsi"/>
          <w:lang w:val="en-CA"/>
        </w:rPr>
        <w:t xml:space="preserve"> the environment, human health and safety. Clean-up materials and storage bags can be found in the spill kits.   </w:t>
      </w:r>
    </w:p>
    <w:p w14:paraId="2DBB34FE" w14:textId="01ECBE9B" w:rsidR="006E398A" w:rsidRDefault="006E398A" w:rsidP="008E3501">
      <w:pPr>
        <w:spacing w:after="0"/>
        <w:jc w:val="both"/>
        <w:rPr>
          <w:rFonts w:cstheme="minorHAnsi"/>
          <w:lang w:val="en-CA"/>
        </w:rPr>
      </w:pPr>
    </w:p>
    <w:p w14:paraId="7258FAFA" w14:textId="59E364F4" w:rsidR="006E398A" w:rsidRPr="00D845C7" w:rsidRDefault="006E398A" w:rsidP="008E3501">
      <w:pPr>
        <w:spacing w:after="0"/>
        <w:jc w:val="both"/>
        <w:rPr>
          <w:rFonts w:cstheme="minorHAnsi"/>
          <w:lang w:val="en-CA"/>
        </w:rPr>
      </w:pPr>
      <w:bookmarkStart w:id="37" w:name="_Hlk112846245"/>
      <w:r>
        <w:rPr>
          <w:rFonts w:cstheme="minorHAnsi"/>
          <w:lang w:val="en-CA"/>
        </w:rPr>
        <w:t>Finally, make sure the contaminated material is properly disposed of by certified professionals. Also, these disposal</w:t>
      </w:r>
      <w:r w:rsidR="00201417">
        <w:rPr>
          <w:rFonts w:cstheme="minorHAnsi"/>
          <w:lang w:val="en-CA"/>
        </w:rPr>
        <w:t>s</w:t>
      </w:r>
      <w:r>
        <w:rPr>
          <w:rFonts w:cstheme="minorHAnsi"/>
          <w:lang w:val="en-CA"/>
        </w:rPr>
        <w:t xml:space="preserve"> should be documented and kept for a minimum of 5 years.</w:t>
      </w:r>
    </w:p>
    <w:bookmarkEnd w:id="37"/>
    <w:p w14:paraId="2F1C6EAB" w14:textId="77777777" w:rsidR="00ED7B4E" w:rsidRPr="00D845C7" w:rsidRDefault="00ED7B4E" w:rsidP="008E3501">
      <w:pPr>
        <w:spacing w:after="0"/>
        <w:jc w:val="both"/>
        <w:rPr>
          <w:rFonts w:cstheme="minorHAnsi"/>
          <w:lang w:val="en-CA"/>
        </w:rPr>
      </w:pPr>
    </w:p>
    <w:p w14:paraId="66C250CE" w14:textId="2B38B159" w:rsidR="001F34E4" w:rsidRDefault="00144CA8" w:rsidP="00144CA8">
      <w:pPr>
        <w:pStyle w:val="Heading1"/>
        <w:jc w:val="center"/>
        <w:rPr>
          <w:lang w:val="en-CA"/>
        </w:rPr>
      </w:pPr>
      <w:bookmarkStart w:id="38" w:name="_Toc115264953"/>
      <w:r>
        <w:rPr>
          <w:lang w:val="en-CA"/>
        </w:rPr>
        <w:lastRenderedPageBreak/>
        <w:t xml:space="preserve">7.  </w:t>
      </w:r>
      <w:r w:rsidR="006007D4" w:rsidRPr="00D845C7">
        <w:rPr>
          <w:lang w:val="en-CA"/>
        </w:rPr>
        <w:t>Reporting</w:t>
      </w:r>
      <w:bookmarkEnd w:id="38"/>
    </w:p>
    <w:p w14:paraId="38F872AF" w14:textId="77777777" w:rsidR="00423C19" w:rsidRPr="00423C19" w:rsidRDefault="00423C19" w:rsidP="00423C19">
      <w:pPr>
        <w:rPr>
          <w:lang w:val="en-CA"/>
        </w:rPr>
      </w:pPr>
    </w:p>
    <w:p w14:paraId="263A9729" w14:textId="2D3EA027" w:rsidR="004D60A8" w:rsidRPr="00D845C7" w:rsidRDefault="004D60A8" w:rsidP="008E3501">
      <w:pPr>
        <w:widowControl w:val="0"/>
        <w:autoSpaceDE w:val="0"/>
        <w:autoSpaceDN w:val="0"/>
        <w:spacing w:after="0" w:line="240" w:lineRule="auto"/>
        <w:jc w:val="both"/>
        <w:rPr>
          <w:rFonts w:eastAsia="Garamond" w:cstheme="minorHAnsi"/>
          <w:lang w:val="en-CA" w:bidi="en-US"/>
        </w:rPr>
      </w:pPr>
      <w:r w:rsidRPr="00D845C7">
        <w:rPr>
          <w:rFonts w:eastAsia="Garamond" w:cstheme="minorHAnsi"/>
          <w:lang w:val="en-CA" w:bidi="en-US"/>
        </w:rPr>
        <w:t xml:space="preserve">In the event of a release of petroleum products of over </w:t>
      </w:r>
      <w:r w:rsidRPr="00D845C7">
        <w:rPr>
          <w:rFonts w:eastAsia="Garamond" w:cstheme="minorHAnsi"/>
          <w:bCs/>
          <w:lang w:val="en-CA" w:bidi="en-US"/>
        </w:rPr>
        <w:t>100</w:t>
      </w:r>
      <w:r w:rsidR="00A558AE">
        <w:rPr>
          <w:rFonts w:eastAsia="Garamond" w:cstheme="minorHAnsi"/>
          <w:bCs/>
          <w:lang w:val="en-CA" w:bidi="en-US"/>
        </w:rPr>
        <w:t> </w:t>
      </w:r>
      <w:r w:rsidRPr="00D845C7">
        <w:rPr>
          <w:rFonts w:eastAsia="Garamond" w:cstheme="minorHAnsi"/>
          <w:bCs/>
          <w:lang w:val="en-CA" w:bidi="en-US"/>
        </w:rPr>
        <w:t>L</w:t>
      </w:r>
      <w:r w:rsidR="00A558AE">
        <w:rPr>
          <w:rFonts w:eastAsia="Garamond" w:cstheme="minorHAnsi"/>
          <w:bCs/>
          <w:lang w:val="en-CA" w:bidi="en-US"/>
        </w:rPr>
        <w:t>,</w:t>
      </w:r>
      <w:r w:rsidRPr="00D845C7">
        <w:rPr>
          <w:rFonts w:eastAsia="Garamond" w:cstheme="minorHAnsi"/>
          <w:lang w:val="en-CA" w:bidi="en-US"/>
        </w:rPr>
        <w:t xml:space="preserve"> a telephone notification must be followed </w:t>
      </w:r>
      <w:r w:rsidR="00A558AE">
        <w:rPr>
          <w:rFonts w:eastAsia="Garamond" w:cstheme="minorHAnsi"/>
          <w:lang w:val="en-CA" w:bidi="en-US"/>
        </w:rPr>
        <w:t>by</w:t>
      </w:r>
      <w:r w:rsidRPr="00D845C7">
        <w:rPr>
          <w:rFonts w:eastAsia="Garamond" w:cstheme="minorHAnsi"/>
          <w:lang w:val="en-CA" w:bidi="en-US"/>
        </w:rPr>
        <w:t xml:space="preserve"> a written report to Environment Canada. </w:t>
      </w:r>
      <w:r w:rsidR="003F7680">
        <w:rPr>
          <w:rFonts w:eastAsia="Garamond" w:cstheme="minorHAnsi"/>
          <w:lang w:val="en-CA" w:bidi="en-US"/>
        </w:rPr>
        <w:t>For environmental emergencies from storage tanks, t</w:t>
      </w:r>
      <w:r w:rsidR="00D973CA" w:rsidRPr="00D845C7">
        <w:rPr>
          <w:rFonts w:eastAsia="Garamond" w:cstheme="minorHAnsi"/>
          <w:lang w:val="en-CA" w:bidi="en-US"/>
        </w:rPr>
        <w:t xml:space="preserve">he requirements </w:t>
      </w:r>
      <w:r w:rsidR="00D973CA">
        <w:rPr>
          <w:rFonts w:eastAsia="Garamond" w:cstheme="minorHAnsi"/>
          <w:lang w:val="en-CA" w:bidi="en-US"/>
        </w:rPr>
        <w:t>for</w:t>
      </w:r>
      <w:r w:rsidR="00D973CA" w:rsidRPr="00D845C7">
        <w:rPr>
          <w:rFonts w:eastAsia="Garamond" w:cstheme="minorHAnsi"/>
          <w:lang w:val="en-CA" w:bidi="en-US"/>
        </w:rPr>
        <w:t xml:space="preserve"> the written report are outlined in </w:t>
      </w:r>
      <w:r w:rsidR="00D973CA">
        <w:rPr>
          <w:rFonts w:eastAsia="Garamond" w:cstheme="minorHAnsi"/>
          <w:lang w:val="en-CA" w:bidi="en-US"/>
        </w:rPr>
        <w:t>s</w:t>
      </w:r>
      <w:r w:rsidR="00D973CA" w:rsidRPr="00D845C7">
        <w:rPr>
          <w:rFonts w:eastAsia="Garamond" w:cstheme="minorHAnsi"/>
          <w:lang w:val="en-CA" w:bidi="en-US"/>
        </w:rPr>
        <w:t>ection</w:t>
      </w:r>
      <w:r w:rsidR="00D973CA">
        <w:rPr>
          <w:rFonts w:eastAsia="Garamond" w:cstheme="minorHAnsi"/>
          <w:lang w:val="en-CA" w:bidi="en-US"/>
        </w:rPr>
        <w:t> </w:t>
      </w:r>
      <w:r w:rsidR="00D973CA" w:rsidRPr="00D845C7">
        <w:rPr>
          <w:rFonts w:eastAsia="Garamond" w:cstheme="minorHAnsi"/>
          <w:lang w:val="en-CA" w:bidi="en-US"/>
        </w:rPr>
        <w:t xml:space="preserve">41 of the </w:t>
      </w:r>
      <w:r w:rsidR="00D973CA" w:rsidRPr="00D845C7">
        <w:rPr>
          <w:rFonts w:eastAsia="Garamond" w:cstheme="minorHAnsi"/>
          <w:i/>
          <w:lang w:val="en-CA" w:bidi="en-US"/>
        </w:rPr>
        <w:t>Storage Tank Systems for Petroleum and Allied Petroleum Products Regulations</w:t>
      </w:r>
      <w:r w:rsidR="003F7680">
        <w:rPr>
          <w:rFonts w:eastAsia="Garamond" w:cstheme="minorHAnsi"/>
          <w:iCs/>
          <w:lang w:val="en-CA" w:bidi="en-US"/>
        </w:rPr>
        <w:t xml:space="preserve">. </w:t>
      </w:r>
      <w:r w:rsidR="00A15B1B">
        <w:rPr>
          <w:rFonts w:eastAsia="Garamond" w:cstheme="minorHAnsi"/>
          <w:lang w:val="en-CA" w:bidi="en-US"/>
        </w:rPr>
        <w:t>For other types of environmental emergencies, the Environmental Emergency Regulations</w:t>
      </w:r>
      <w:r w:rsidR="00567019">
        <w:rPr>
          <w:rFonts w:eastAsia="Garamond" w:cstheme="minorHAnsi"/>
          <w:lang w:val="en-CA" w:bidi="en-US"/>
        </w:rPr>
        <w:t xml:space="preserve"> will be followed</w:t>
      </w:r>
      <w:r w:rsidR="00A15B1B">
        <w:rPr>
          <w:rFonts w:eastAsia="Garamond" w:cstheme="minorHAnsi"/>
          <w:lang w:val="en-CA" w:bidi="en-US"/>
        </w:rPr>
        <w:t>. It is important to note that t</w:t>
      </w:r>
      <w:r w:rsidR="00D9762F" w:rsidRPr="00D845C7">
        <w:rPr>
          <w:rFonts w:eastAsia="Garamond" w:cstheme="minorHAnsi"/>
          <w:lang w:val="en-CA" w:bidi="en-US"/>
        </w:rPr>
        <w:t xml:space="preserve">his kind of report will be </w:t>
      </w:r>
      <w:r w:rsidR="000601C4">
        <w:rPr>
          <w:rFonts w:eastAsia="Garamond" w:cstheme="minorHAnsi"/>
          <w:lang w:val="en-CA" w:bidi="en-US"/>
        </w:rPr>
        <w:t>written</w:t>
      </w:r>
      <w:r w:rsidR="00D9762F" w:rsidRPr="00D845C7">
        <w:rPr>
          <w:rFonts w:eastAsia="Garamond" w:cstheme="minorHAnsi"/>
          <w:lang w:val="en-CA" w:bidi="en-US"/>
        </w:rPr>
        <w:t xml:space="preserve"> by DFO/SCH, but the HA</w:t>
      </w:r>
      <w:r w:rsidR="000601C4">
        <w:rPr>
          <w:rFonts w:eastAsia="Garamond" w:cstheme="minorHAnsi"/>
          <w:lang w:val="en-CA" w:bidi="en-US"/>
        </w:rPr>
        <w:t>’s help</w:t>
      </w:r>
      <w:r w:rsidR="00D9762F" w:rsidRPr="00D845C7">
        <w:rPr>
          <w:rFonts w:eastAsia="Garamond" w:cstheme="minorHAnsi"/>
          <w:lang w:val="en-CA" w:bidi="en-US"/>
        </w:rPr>
        <w:t xml:space="preserve"> will be needed </w:t>
      </w:r>
      <w:r w:rsidR="000601C4">
        <w:rPr>
          <w:rFonts w:eastAsia="Garamond" w:cstheme="minorHAnsi"/>
          <w:lang w:val="en-CA" w:bidi="en-US"/>
        </w:rPr>
        <w:t xml:space="preserve">to </w:t>
      </w:r>
      <w:r w:rsidR="00D9762F" w:rsidRPr="00D845C7">
        <w:rPr>
          <w:rFonts w:eastAsia="Garamond" w:cstheme="minorHAnsi"/>
          <w:lang w:val="en-CA" w:bidi="en-US"/>
        </w:rPr>
        <w:t>complet</w:t>
      </w:r>
      <w:r w:rsidR="000601C4">
        <w:rPr>
          <w:rFonts w:eastAsia="Garamond" w:cstheme="minorHAnsi"/>
          <w:lang w:val="en-CA" w:bidi="en-US"/>
        </w:rPr>
        <w:t>e it</w:t>
      </w:r>
      <w:r w:rsidR="00D9762F" w:rsidRPr="00D845C7">
        <w:rPr>
          <w:rFonts w:eastAsia="Garamond" w:cstheme="minorHAnsi"/>
          <w:lang w:val="en-CA" w:bidi="en-US"/>
        </w:rPr>
        <w:t>.</w:t>
      </w:r>
    </w:p>
    <w:p w14:paraId="2A47F97A" w14:textId="77777777" w:rsidR="004D60A8" w:rsidRPr="00D845C7" w:rsidRDefault="004D60A8" w:rsidP="008E3501">
      <w:pPr>
        <w:spacing w:after="0"/>
        <w:rPr>
          <w:rFonts w:cstheme="minorHAnsi"/>
          <w:lang w:val="en-CA"/>
        </w:rPr>
      </w:pPr>
    </w:p>
    <w:p w14:paraId="4DF6041E" w14:textId="3A7E8D75" w:rsidR="001F34E4" w:rsidRPr="00D973CA" w:rsidRDefault="00A558AE" w:rsidP="008E3501">
      <w:pPr>
        <w:spacing w:after="0"/>
        <w:jc w:val="both"/>
        <w:rPr>
          <w:rFonts w:cstheme="minorHAnsi"/>
        </w:rPr>
      </w:pPr>
      <w:r>
        <w:rPr>
          <w:rFonts w:cstheme="minorHAnsi"/>
          <w:lang w:val="en-CA"/>
        </w:rPr>
        <w:t>In addition</w:t>
      </w:r>
      <w:r w:rsidR="00D9762F" w:rsidRPr="00D845C7">
        <w:rPr>
          <w:rFonts w:cstheme="minorHAnsi"/>
          <w:lang w:val="en-CA"/>
        </w:rPr>
        <w:t>, a</w:t>
      </w:r>
      <w:r w:rsidR="00BC54FB" w:rsidRPr="00D845C7">
        <w:rPr>
          <w:rFonts w:cstheme="minorHAnsi"/>
          <w:lang w:val="en-CA"/>
        </w:rPr>
        <w:t>fter an environmental emergency,</w:t>
      </w:r>
      <w:r w:rsidR="003D3102" w:rsidRPr="00D845C7">
        <w:rPr>
          <w:rFonts w:cstheme="minorHAnsi"/>
          <w:lang w:val="en-CA"/>
        </w:rPr>
        <w:t xml:space="preserve"> </w:t>
      </w:r>
      <w:r w:rsidR="00BC54FB" w:rsidRPr="00D845C7">
        <w:rPr>
          <w:rFonts w:cstheme="minorHAnsi"/>
          <w:lang w:val="en-CA"/>
        </w:rPr>
        <w:t xml:space="preserve">DFO/SCH </w:t>
      </w:r>
      <w:r w:rsidR="0024506F" w:rsidRPr="00D845C7">
        <w:rPr>
          <w:rFonts w:cstheme="minorHAnsi"/>
          <w:lang w:val="en-CA"/>
        </w:rPr>
        <w:t>is responsible for complet</w:t>
      </w:r>
      <w:r w:rsidR="000601C4">
        <w:rPr>
          <w:rFonts w:cstheme="minorHAnsi"/>
          <w:lang w:val="en-CA"/>
        </w:rPr>
        <w:t>ing</w:t>
      </w:r>
      <w:r w:rsidR="00BC54FB" w:rsidRPr="00D845C7">
        <w:rPr>
          <w:rFonts w:cstheme="minorHAnsi"/>
          <w:lang w:val="en-CA"/>
        </w:rPr>
        <w:t xml:space="preserve"> an Environmental Incident Report (EIR)</w:t>
      </w:r>
      <w:r w:rsidR="00EC77B2" w:rsidRPr="00D845C7">
        <w:rPr>
          <w:rFonts w:cstheme="minorHAnsi"/>
          <w:lang w:val="en-CA"/>
        </w:rPr>
        <w:t xml:space="preserve">. </w:t>
      </w:r>
      <w:r w:rsidR="0062596E" w:rsidRPr="00D845C7">
        <w:rPr>
          <w:rFonts w:cstheme="minorHAnsi"/>
          <w:lang w:val="en-CA"/>
        </w:rPr>
        <w:t xml:space="preserve">This report will </w:t>
      </w:r>
      <w:r>
        <w:rPr>
          <w:rFonts w:cstheme="minorHAnsi"/>
          <w:lang w:val="en-CA"/>
        </w:rPr>
        <w:t>provide</w:t>
      </w:r>
      <w:r w:rsidR="0062596E" w:rsidRPr="00D845C7">
        <w:rPr>
          <w:rFonts w:cstheme="minorHAnsi"/>
          <w:lang w:val="en-CA"/>
        </w:rPr>
        <w:t xml:space="preserve"> an overview of the </w:t>
      </w:r>
      <w:r w:rsidR="004D4768" w:rsidRPr="00D845C7">
        <w:rPr>
          <w:rFonts w:cstheme="minorHAnsi"/>
          <w:lang w:val="en-CA"/>
        </w:rPr>
        <w:t>environmental emergency</w:t>
      </w:r>
      <w:r w:rsidR="00A96F29" w:rsidRPr="00D845C7">
        <w:rPr>
          <w:rFonts w:cstheme="minorHAnsi"/>
          <w:lang w:val="en-CA"/>
        </w:rPr>
        <w:t xml:space="preserve"> </w:t>
      </w:r>
      <w:r>
        <w:rPr>
          <w:rFonts w:cstheme="minorHAnsi"/>
          <w:lang w:val="en-CA"/>
        </w:rPr>
        <w:t>so</w:t>
      </w:r>
      <w:r w:rsidR="004D4768" w:rsidRPr="00D845C7">
        <w:rPr>
          <w:rFonts w:cstheme="minorHAnsi"/>
          <w:lang w:val="en-CA"/>
        </w:rPr>
        <w:t xml:space="preserve"> that everyone involved can have a better picture </w:t>
      </w:r>
      <w:r w:rsidR="00A96F29" w:rsidRPr="00D845C7">
        <w:rPr>
          <w:rFonts w:cstheme="minorHAnsi"/>
          <w:lang w:val="en-CA"/>
        </w:rPr>
        <w:t xml:space="preserve">of how the event </w:t>
      </w:r>
      <w:r w:rsidR="00D973CA" w:rsidRPr="00D845C7">
        <w:rPr>
          <w:rFonts w:cstheme="minorHAnsi"/>
          <w:lang w:val="en-CA"/>
        </w:rPr>
        <w:t>happened</w:t>
      </w:r>
      <w:r w:rsidR="009A1E1A">
        <w:rPr>
          <w:rFonts w:cstheme="minorHAnsi"/>
          <w:lang w:val="en-CA"/>
        </w:rPr>
        <w:t>. This will also help to prevent future environmental emergencies.</w:t>
      </w:r>
    </w:p>
    <w:p w14:paraId="5C2282D0" w14:textId="77777777" w:rsidR="006520D6" w:rsidRPr="00D845C7" w:rsidRDefault="006520D6" w:rsidP="008E3501">
      <w:pPr>
        <w:spacing w:after="0"/>
        <w:jc w:val="both"/>
        <w:rPr>
          <w:rFonts w:cstheme="minorHAnsi"/>
          <w:lang w:val="en-CA"/>
        </w:rPr>
      </w:pPr>
    </w:p>
    <w:p w14:paraId="1DA203FD" w14:textId="2E5464C3" w:rsidR="00675A20" w:rsidRDefault="00144CA8" w:rsidP="00144CA8">
      <w:pPr>
        <w:pStyle w:val="Heading1"/>
        <w:jc w:val="center"/>
        <w:rPr>
          <w:lang w:val="en-CA"/>
        </w:rPr>
      </w:pPr>
      <w:bookmarkStart w:id="39" w:name="_Toc115264954"/>
      <w:r>
        <w:rPr>
          <w:lang w:val="en-CA"/>
        </w:rPr>
        <w:t xml:space="preserve">8. </w:t>
      </w:r>
      <w:r w:rsidR="00675A20" w:rsidRPr="00D845C7">
        <w:rPr>
          <w:lang w:val="en-CA"/>
        </w:rPr>
        <w:t>Post-</w:t>
      </w:r>
      <w:r w:rsidR="00A558AE">
        <w:rPr>
          <w:lang w:val="en-CA"/>
        </w:rPr>
        <w:t>e</w:t>
      </w:r>
      <w:r w:rsidR="00675A20" w:rsidRPr="00D845C7">
        <w:rPr>
          <w:lang w:val="en-CA"/>
        </w:rPr>
        <w:t xml:space="preserve">mergency </w:t>
      </w:r>
      <w:r w:rsidR="00A558AE">
        <w:rPr>
          <w:lang w:val="en-CA"/>
        </w:rPr>
        <w:t>p</w:t>
      </w:r>
      <w:r w:rsidR="00675A20" w:rsidRPr="00D845C7">
        <w:rPr>
          <w:lang w:val="en-CA"/>
        </w:rPr>
        <w:t>rocedures</w:t>
      </w:r>
      <w:bookmarkEnd w:id="39"/>
    </w:p>
    <w:p w14:paraId="76AA67BA" w14:textId="77777777" w:rsidR="00423C19" w:rsidRPr="00423C19" w:rsidRDefault="00423C19" w:rsidP="00423C19">
      <w:pPr>
        <w:rPr>
          <w:lang w:val="en-CA"/>
        </w:rPr>
      </w:pPr>
    </w:p>
    <w:p w14:paraId="3D7E3BF4" w14:textId="25040C30" w:rsidR="00675A20" w:rsidRPr="00D845C7" w:rsidRDefault="00675A20" w:rsidP="008E3501">
      <w:pPr>
        <w:spacing w:after="0"/>
        <w:rPr>
          <w:rFonts w:cstheme="minorHAnsi"/>
          <w:lang w:val="en-CA"/>
        </w:rPr>
      </w:pPr>
      <w:r w:rsidRPr="00D845C7">
        <w:rPr>
          <w:rFonts w:cstheme="minorHAnsi"/>
          <w:lang w:val="en-CA"/>
        </w:rPr>
        <w:t xml:space="preserve">After everything is </w:t>
      </w:r>
      <w:r w:rsidR="00A558AE">
        <w:rPr>
          <w:rFonts w:cstheme="minorHAnsi"/>
          <w:lang w:val="en-CA"/>
        </w:rPr>
        <w:t>over</w:t>
      </w:r>
      <w:r w:rsidRPr="00D845C7">
        <w:rPr>
          <w:rFonts w:cstheme="minorHAnsi"/>
          <w:lang w:val="en-CA"/>
        </w:rPr>
        <w:t xml:space="preserve">, it is important to learn from past mistakes </w:t>
      </w:r>
      <w:r w:rsidR="00B263F9" w:rsidRPr="00D845C7">
        <w:rPr>
          <w:rFonts w:cstheme="minorHAnsi"/>
          <w:lang w:val="en-CA"/>
        </w:rPr>
        <w:t>and make sure that these kinds of events do not happen again. The steps below show how to properly respond post-emergency :</w:t>
      </w:r>
    </w:p>
    <w:p w14:paraId="17C24C53" w14:textId="2754585E" w:rsidR="00675A20" w:rsidRPr="00D845C7" w:rsidRDefault="00675A20" w:rsidP="008B0E7B">
      <w:pPr>
        <w:pStyle w:val="ListParagraph"/>
        <w:numPr>
          <w:ilvl w:val="0"/>
          <w:numId w:val="28"/>
        </w:numPr>
        <w:spacing w:after="0"/>
        <w:rPr>
          <w:rFonts w:cstheme="minorHAnsi"/>
          <w:lang w:val="en-CA"/>
        </w:rPr>
      </w:pPr>
      <w:r w:rsidRPr="00D845C7">
        <w:rPr>
          <w:rFonts w:cstheme="minorHAnsi"/>
          <w:lang w:val="en-CA"/>
        </w:rPr>
        <w:t>Review/</w:t>
      </w:r>
      <w:r w:rsidR="00A558AE">
        <w:rPr>
          <w:rFonts w:cstheme="minorHAnsi"/>
          <w:lang w:val="en-CA"/>
        </w:rPr>
        <w:t>d</w:t>
      </w:r>
      <w:r w:rsidRPr="00D845C7">
        <w:rPr>
          <w:rFonts w:cstheme="minorHAnsi"/>
          <w:lang w:val="en-CA"/>
        </w:rPr>
        <w:t>ebrief</w:t>
      </w:r>
    </w:p>
    <w:p w14:paraId="13F6D104" w14:textId="77777777" w:rsidR="00675A20" w:rsidRPr="00D845C7" w:rsidRDefault="00675A20" w:rsidP="008B0E7B">
      <w:pPr>
        <w:pStyle w:val="ListParagraph"/>
        <w:numPr>
          <w:ilvl w:val="0"/>
          <w:numId w:val="28"/>
        </w:numPr>
        <w:spacing w:after="0"/>
        <w:rPr>
          <w:rFonts w:cstheme="minorHAnsi"/>
          <w:lang w:val="en-CA"/>
        </w:rPr>
      </w:pPr>
      <w:r w:rsidRPr="00D845C7">
        <w:rPr>
          <w:rFonts w:cstheme="minorHAnsi"/>
          <w:lang w:val="en-CA"/>
        </w:rPr>
        <w:t>Upon completion of spill clean-up activities, review the overall effectiveness of response activities. Specifically review:</w:t>
      </w:r>
    </w:p>
    <w:p w14:paraId="7EBD3727" w14:textId="77777777" w:rsidR="00675A20" w:rsidRPr="00D845C7" w:rsidRDefault="00675A20" w:rsidP="00E43874">
      <w:pPr>
        <w:pStyle w:val="ListParagraph"/>
        <w:numPr>
          <w:ilvl w:val="2"/>
          <w:numId w:val="46"/>
        </w:numPr>
        <w:spacing w:after="0"/>
        <w:rPr>
          <w:rFonts w:cstheme="minorHAnsi"/>
          <w:lang w:val="en-CA"/>
        </w:rPr>
      </w:pPr>
      <w:r w:rsidRPr="00D845C7">
        <w:rPr>
          <w:rFonts w:cstheme="minorHAnsi"/>
          <w:lang w:val="en-CA"/>
        </w:rPr>
        <w:t>The adequacy and appropriateness of this EERP</w:t>
      </w:r>
    </w:p>
    <w:p w14:paraId="3BF9D5EB" w14:textId="77777777" w:rsidR="00675A20" w:rsidRPr="00D845C7" w:rsidRDefault="00675A20" w:rsidP="00E43874">
      <w:pPr>
        <w:pStyle w:val="ListParagraph"/>
        <w:numPr>
          <w:ilvl w:val="2"/>
          <w:numId w:val="46"/>
        </w:numPr>
        <w:spacing w:after="0"/>
        <w:rPr>
          <w:rFonts w:cstheme="minorHAnsi"/>
          <w:lang w:val="en-CA"/>
        </w:rPr>
      </w:pPr>
      <w:r w:rsidRPr="00D845C7">
        <w:rPr>
          <w:rFonts w:cstheme="minorHAnsi"/>
          <w:lang w:val="en-CA"/>
        </w:rPr>
        <w:t>The adequacy and availability of spill kits</w:t>
      </w:r>
    </w:p>
    <w:p w14:paraId="7A9070DC" w14:textId="77777777" w:rsidR="00675A20" w:rsidRPr="00D845C7" w:rsidRDefault="00675A20" w:rsidP="00E43874">
      <w:pPr>
        <w:pStyle w:val="ListParagraph"/>
        <w:numPr>
          <w:ilvl w:val="2"/>
          <w:numId w:val="46"/>
        </w:numPr>
        <w:spacing w:after="0"/>
        <w:rPr>
          <w:rFonts w:cstheme="minorHAnsi"/>
          <w:lang w:val="en-CA"/>
        </w:rPr>
      </w:pPr>
      <w:r w:rsidRPr="00D845C7">
        <w:rPr>
          <w:rFonts w:cstheme="minorHAnsi"/>
          <w:lang w:val="en-CA"/>
        </w:rPr>
        <w:t>Emergency contact numbers</w:t>
      </w:r>
    </w:p>
    <w:p w14:paraId="1246959F" w14:textId="77777777" w:rsidR="00675A20" w:rsidRPr="00D845C7" w:rsidRDefault="00675A20" w:rsidP="00E43874">
      <w:pPr>
        <w:pStyle w:val="ListParagraph"/>
        <w:numPr>
          <w:ilvl w:val="2"/>
          <w:numId w:val="46"/>
        </w:numPr>
        <w:spacing w:after="0"/>
        <w:rPr>
          <w:rFonts w:cstheme="minorHAnsi"/>
          <w:lang w:val="en-CA"/>
        </w:rPr>
      </w:pPr>
      <w:r w:rsidRPr="00D845C7">
        <w:rPr>
          <w:rFonts w:cstheme="minorHAnsi"/>
          <w:lang w:val="en-CA"/>
        </w:rPr>
        <w:t>Program gaps</w:t>
      </w:r>
    </w:p>
    <w:p w14:paraId="38E6A53E" w14:textId="77777777" w:rsidR="00675A20" w:rsidRPr="00D845C7" w:rsidRDefault="00675A20" w:rsidP="00E43874">
      <w:pPr>
        <w:pStyle w:val="ListParagraph"/>
        <w:numPr>
          <w:ilvl w:val="2"/>
          <w:numId w:val="46"/>
        </w:numPr>
        <w:spacing w:after="0"/>
        <w:rPr>
          <w:rFonts w:cstheme="minorHAnsi"/>
          <w:lang w:val="en-CA"/>
        </w:rPr>
      </w:pPr>
      <w:r w:rsidRPr="00D845C7">
        <w:rPr>
          <w:rFonts w:cstheme="minorHAnsi"/>
          <w:lang w:val="en-CA"/>
        </w:rPr>
        <w:t>Lessons learned</w:t>
      </w:r>
    </w:p>
    <w:p w14:paraId="035E0302" w14:textId="77777777" w:rsidR="00675A20" w:rsidRPr="00D845C7" w:rsidRDefault="00675A20" w:rsidP="008B0E7B">
      <w:pPr>
        <w:pStyle w:val="ListParagraph"/>
        <w:numPr>
          <w:ilvl w:val="0"/>
          <w:numId w:val="28"/>
        </w:numPr>
        <w:spacing w:after="0"/>
        <w:rPr>
          <w:rFonts w:cstheme="minorHAnsi"/>
          <w:lang w:val="en-CA"/>
        </w:rPr>
      </w:pPr>
      <w:r w:rsidRPr="00D845C7">
        <w:rPr>
          <w:rFonts w:cstheme="minorHAnsi"/>
          <w:lang w:val="en-CA"/>
        </w:rPr>
        <w:t>Update the Response Plan</w:t>
      </w:r>
    </w:p>
    <w:p w14:paraId="48A62224" w14:textId="5295730F" w:rsidR="00675A20" w:rsidRPr="00D845C7" w:rsidRDefault="00675A20" w:rsidP="008B0E7B">
      <w:pPr>
        <w:pStyle w:val="ListParagraph"/>
        <w:numPr>
          <w:ilvl w:val="0"/>
          <w:numId w:val="28"/>
        </w:numPr>
        <w:spacing w:after="0"/>
        <w:rPr>
          <w:rFonts w:cstheme="minorHAnsi"/>
          <w:lang w:val="en-CA"/>
        </w:rPr>
      </w:pPr>
      <w:r w:rsidRPr="00D845C7">
        <w:rPr>
          <w:rFonts w:cstheme="minorHAnsi"/>
          <w:lang w:val="en-CA"/>
        </w:rPr>
        <w:t>Upon completion of the post-spill review/debrief, update the EERP to address any gaps or deficiencies (as required). Replace existing copies of the EERP on</w:t>
      </w:r>
      <w:r w:rsidR="00201417">
        <w:rPr>
          <w:rFonts w:cstheme="minorHAnsi"/>
          <w:lang w:val="en-CA"/>
        </w:rPr>
        <w:t>-</w:t>
      </w:r>
      <w:r w:rsidRPr="00D845C7">
        <w:rPr>
          <w:rFonts w:cstheme="minorHAnsi"/>
          <w:lang w:val="en-CA"/>
        </w:rPr>
        <w:t>site with the updated version</w:t>
      </w:r>
    </w:p>
    <w:p w14:paraId="2878A4AF" w14:textId="3F22C63C" w:rsidR="00675A20" w:rsidRPr="00D845C7" w:rsidRDefault="00675A20" w:rsidP="008B0E7B">
      <w:pPr>
        <w:pStyle w:val="ListParagraph"/>
        <w:numPr>
          <w:ilvl w:val="0"/>
          <w:numId w:val="28"/>
        </w:numPr>
        <w:spacing w:after="0"/>
        <w:rPr>
          <w:rFonts w:cstheme="minorHAnsi"/>
          <w:lang w:val="en-CA"/>
        </w:rPr>
      </w:pPr>
      <w:r w:rsidRPr="00D845C7">
        <w:rPr>
          <w:rFonts w:cstheme="minorHAnsi"/>
          <w:lang w:val="en-CA"/>
        </w:rPr>
        <w:t xml:space="preserve">Clean </w:t>
      </w:r>
      <w:r w:rsidR="00A558AE">
        <w:rPr>
          <w:rFonts w:cstheme="minorHAnsi"/>
          <w:lang w:val="en-CA"/>
        </w:rPr>
        <w:t>r</w:t>
      </w:r>
      <w:r w:rsidRPr="00D845C7">
        <w:rPr>
          <w:rFonts w:cstheme="minorHAnsi"/>
          <w:lang w:val="en-CA"/>
        </w:rPr>
        <w:t xml:space="preserve">esponse </w:t>
      </w:r>
      <w:r w:rsidR="00A558AE">
        <w:rPr>
          <w:rFonts w:cstheme="minorHAnsi"/>
          <w:lang w:val="en-CA"/>
        </w:rPr>
        <w:t>e</w:t>
      </w:r>
      <w:r w:rsidRPr="00D845C7">
        <w:rPr>
          <w:rFonts w:cstheme="minorHAnsi"/>
          <w:lang w:val="en-CA"/>
        </w:rPr>
        <w:t>quipment</w:t>
      </w:r>
    </w:p>
    <w:p w14:paraId="37528CBD" w14:textId="341BB35B" w:rsidR="00675A20" w:rsidRPr="00D845C7" w:rsidRDefault="00675A20" w:rsidP="008B0E7B">
      <w:pPr>
        <w:pStyle w:val="ListParagraph"/>
        <w:numPr>
          <w:ilvl w:val="0"/>
          <w:numId w:val="28"/>
        </w:numPr>
        <w:spacing w:after="0"/>
        <w:rPr>
          <w:rFonts w:cstheme="minorHAnsi"/>
          <w:lang w:val="en-CA"/>
        </w:rPr>
      </w:pPr>
      <w:r w:rsidRPr="00D845C7">
        <w:rPr>
          <w:rFonts w:cstheme="minorHAnsi"/>
          <w:lang w:val="en-CA"/>
        </w:rPr>
        <w:t>Ensure all response equipment has been cleaned thoroughly after a spill is cleaned up. Any equipment/supplies that cannot be cleaned are to be disposed of with the contaminated waste from the spill</w:t>
      </w:r>
    </w:p>
    <w:p w14:paraId="74EE0D37" w14:textId="77777777" w:rsidR="00675A20" w:rsidRPr="00D845C7" w:rsidRDefault="00675A20" w:rsidP="008E3501">
      <w:pPr>
        <w:pStyle w:val="ListParagraph"/>
        <w:spacing w:after="0"/>
        <w:ind w:left="0"/>
        <w:rPr>
          <w:rFonts w:cstheme="minorHAnsi"/>
          <w:lang w:val="en-CA"/>
        </w:rPr>
      </w:pPr>
    </w:p>
    <w:p w14:paraId="3D4A366C" w14:textId="2FDDEDD6" w:rsidR="00632289" w:rsidRDefault="00675A20" w:rsidP="007E5040">
      <w:pPr>
        <w:spacing w:after="0"/>
        <w:rPr>
          <w:rFonts w:cstheme="minorHAnsi"/>
          <w:lang w:val="en-CA"/>
        </w:rPr>
      </w:pPr>
      <w:r w:rsidRPr="00D845C7">
        <w:rPr>
          <w:rFonts w:cstheme="minorHAnsi"/>
          <w:lang w:val="en-CA"/>
        </w:rPr>
        <w:t>Ensure spill kits used during a spill are replenished prior to putting the spill kits away</w:t>
      </w:r>
      <w:r w:rsidR="000601C4">
        <w:rPr>
          <w:rFonts w:cstheme="minorHAnsi"/>
          <w:lang w:val="en-CA"/>
        </w:rPr>
        <w:t>.</w:t>
      </w:r>
    </w:p>
    <w:p w14:paraId="6FF9EED9" w14:textId="624CFF4E" w:rsidR="00423C19" w:rsidRDefault="00423C19" w:rsidP="007E5040">
      <w:pPr>
        <w:spacing w:after="0"/>
        <w:rPr>
          <w:rFonts w:cstheme="minorHAnsi"/>
          <w:lang w:val="en-CA"/>
        </w:rPr>
      </w:pPr>
    </w:p>
    <w:p w14:paraId="3EEB3292" w14:textId="119DD415" w:rsidR="00423C19" w:rsidRDefault="00423C19" w:rsidP="007E5040">
      <w:pPr>
        <w:spacing w:after="0"/>
        <w:rPr>
          <w:rFonts w:cstheme="minorHAnsi"/>
          <w:lang w:val="en-CA"/>
        </w:rPr>
      </w:pPr>
    </w:p>
    <w:p w14:paraId="6EDDDE00" w14:textId="7E1A274C" w:rsidR="00423C19" w:rsidRDefault="00423C19" w:rsidP="007E5040">
      <w:pPr>
        <w:spacing w:after="0"/>
        <w:rPr>
          <w:rFonts w:cstheme="minorHAnsi"/>
          <w:lang w:val="en-CA"/>
        </w:rPr>
      </w:pPr>
    </w:p>
    <w:p w14:paraId="4C629AF3" w14:textId="4DADB067" w:rsidR="00423C19" w:rsidRDefault="00423C19" w:rsidP="007E5040">
      <w:pPr>
        <w:spacing w:after="0"/>
        <w:rPr>
          <w:rFonts w:cstheme="minorHAnsi"/>
          <w:lang w:val="en-CA"/>
        </w:rPr>
      </w:pPr>
    </w:p>
    <w:p w14:paraId="1B553091" w14:textId="77777777" w:rsidR="00423C19" w:rsidRPr="00D845C7" w:rsidRDefault="00423C19" w:rsidP="007E5040">
      <w:pPr>
        <w:spacing w:after="0"/>
        <w:rPr>
          <w:rFonts w:cstheme="minorHAnsi"/>
          <w:lang w:val="en-CA"/>
        </w:rPr>
      </w:pPr>
    </w:p>
    <w:p w14:paraId="09065FCF" w14:textId="30E4DF95" w:rsidR="00FB4B82" w:rsidRPr="00D845C7" w:rsidRDefault="00144CA8" w:rsidP="00144CA8">
      <w:pPr>
        <w:pStyle w:val="Heading1"/>
        <w:jc w:val="center"/>
        <w:rPr>
          <w:lang w:val="en-CA"/>
        </w:rPr>
      </w:pPr>
      <w:bookmarkStart w:id="40" w:name="_Toc115264955"/>
      <w:r>
        <w:rPr>
          <w:lang w:val="en-CA"/>
        </w:rPr>
        <w:lastRenderedPageBreak/>
        <w:t xml:space="preserve">9. </w:t>
      </w:r>
      <w:r w:rsidR="00FB4B82" w:rsidRPr="00D845C7">
        <w:rPr>
          <w:lang w:val="en-CA"/>
        </w:rPr>
        <w:t>Roles and Responsibilities</w:t>
      </w:r>
      <w:bookmarkEnd w:id="40"/>
    </w:p>
    <w:p w14:paraId="10DC9479" w14:textId="77777777" w:rsidR="00265DE9" w:rsidRPr="00D845C7" w:rsidRDefault="00265DE9" w:rsidP="008E3501">
      <w:pPr>
        <w:spacing w:after="0"/>
        <w:rPr>
          <w:rFonts w:cstheme="minorHAnsi"/>
          <w:lang w:val="en-CA"/>
        </w:rPr>
      </w:pPr>
    </w:p>
    <w:p w14:paraId="4E9E9D5D" w14:textId="4A6BD9B2" w:rsidR="006209C1" w:rsidRPr="00D845C7" w:rsidRDefault="000601C4" w:rsidP="006209C1">
      <w:pPr>
        <w:spacing w:before="200" w:after="200" w:line="280" w:lineRule="atLeast"/>
        <w:jc w:val="both"/>
        <w:rPr>
          <w:rFonts w:eastAsia="Times New Roman" w:cstheme="minorHAnsi"/>
          <w:lang w:val="en-CA"/>
        </w:rPr>
      </w:pPr>
      <w:r>
        <w:rPr>
          <w:rFonts w:eastAsia="Times New Roman" w:cstheme="minorHAnsi"/>
          <w:lang w:val="en-CA"/>
        </w:rPr>
        <w:t>H</w:t>
      </w:r>
      <w:r w:rsidR="006209C1" w:rsidRPr="00D845C7">
        <w:rPr>
          <w:rFonts w:eastAsia="Times New Roman" w:cstheme="minorHAnsi"/>
          <w:lang w:val="en-CA"/>
        </w:rPr>
        <w:t xml:space="preserve">arbour properties are federally owned, </w:t>
      </w:r>
      <w:r w:rsidR="004C04E4">
        <w:rPr>
          <w:rFonts w:eastAsia="Times New Roman" w:cstheme="minorHAnsi"/>
          <w:lang w:val="en-CA"/>
        </w:rPr>
        <w:t xml:space="preserve">and </w:t>
      </w:r>
      <w:r w:rsidR="006209C1" w:rsidRPr="00D845C7">
        <w:rPr>
          <w:rFonts w:eastAsia="Times New Roman" w:cstheme="minorHAnsi"/>
          <w:lang w:val="en-CA"/>
        </w:rPr>
        <w:t xml:space="preserve">a lease defines the relationship between </w:t>
      </w:r>
      <w:smartTag w:uri="urn:schemas-microsoft-com:office:smarttags" w:element="stockticker">
        <w:r w:rsidR="006209C1" w:rsidRPr="00D845C7">
          <w:rPr>
            <w:rFonts w:eastAsia="Times New Roman" w:cstheme="minorHAnsi"/>
            <w:lang w:val="en-CA"/>
          </w:rPr>
          <w:t>SCH</w:t>
        </w:r>
      </w:smartTag>
      <w:r w:rsidR="006209C1" w:rsidRPr="00D845C7">
        <w:rPr>
          <w:rFonts w:eastAsia="Times New Roman" w:cstheme="minorHAnsi"/>
          <w:lang w:val="en-CA"/>
        </w:rPr>
        <w:t xml:space="preserve"> and individual Harbour Authorities. Although daily</w:t>
      </w:r>
      <w:r w:rsidR="006209C1" w:rsidRPr="00D845C7">
        <w:rPr>
          <w:rFonts w:eastAsia="Times New Roman" w:cstheme="minorHAnsi"/>
          <w:b/>
          <w:lang w:val="en-CA"/>
        </w:rPr>
        <w:t xml:space="preserve"> </w:t>
      </w:r>
      <w:r w:rsidR="006209C1" w:rsidRPr="00D845C7">
        <w:rPr>
          <w:rFonts w:eastAsia="Times New Roman" w:cstheme="minorHAnsi"/>
          <w:lang w:val="en-CA"/>
        </w:rPr>
        <w:t>administration and operation</w:t>
      </w:r>
      <w:r w:rsidR="006209C1" w:rsidRPr="00D845C7">
        <w:rPr>
          <w:rFonts w:eastAsia="Times New Roman" w:cstheme="minorHAnsi"/>
          <w:b/>
          <w:lang w:val="en-CA"/>
        </w:rPr>
        <w:t xml:space="preserve"> </w:t>
      </w:r>
      <w:r w:rsidR="006209C1" w:rsidRPr="00D845C7">
        <w:rPr>
          <w:rFonts w:eastAsia="Times New Roman" w:cstheme="minorHAnsi"/>
          <w:lang w:val="en-CA"/>
        </w:rPr>
        <w:t xml:space="preserve">of most </w:t>
      </w:r>
      <w:smartTag w:uri="urn:schemas-microsoft-com:office:smarttags" w:element="stockticker">
        <w:r w:rsidR="006209C1" w:rsidRPr="00D845C7">
          <w:rPr>
            <w:rFonts w:eastAsia="Times New Roman" w:cstheme="minorHAnsi"/>
            <w:lang w:val="en-CA"/>
          </w:rPr>
          <w:t>SCH</w:t>
        </w:r>
      </w:smartTag>
      <w:r w:rsidR="006209C1" w:rsidRPr="00D845C7">
        <w:rPr>
          <w:rFonts w:eastAsia="Times New Roman" w:cstheme="minorHAnsi"/>
          <w:lang w:val="en-CA"/>
        </w:rPr>
        <w:t xml:space="preserve"> harbours ha</w:t>
      </w:r>
      <w:r w:rsidR="00ED0156">
        <w:rPr>
          <w:rFonts w:eastAsia="Times New Roman" w:cstheme="minorHAnsi"/>
          <w:lang w:val="en-CA"/>
        </w:rPr>
        <w:t>ve</w:t>
      </w:r>
      <w:r w:rsidR="006209C1" w:rsidRPr="00D845C7">
        <w:rPr>
          <w:rFonts w:eastAsia="Times New Roman" w:cstheme="minorHAnsi"/>
          <w:lang w:val="en-CA"/>
        </w:rPr>
        <w:t xml:space="preserve"> been delegated to </w:t>
      </w:r>
      <w:r w:rsidR="004C04E4">
        <w:rPr>
          <w:rFonts w:eastAsia="Times New Roman" w:cstheme="minorHAnsi"/>
          <w:lang w:val="en-CA"/>
        </w:rPr>
        <w:t>HAs</w:t>
      </w:r>
      <w:r w:rsidR="006209C1" w:rsidRPr="00D845C7">
        <w:rPr>
          <w:rFonts w:eastAsia="Times New Roman" w:cstheme="minorHAnsi"/>
          <w:lang w:val="en-CA"/>
        </w:rPr>
        <w:t xml:space="preserve">, </w:t>
      </w:r>
      <w:smartTag w:uri="urn:schemas-microsoft-com:office:smarttags" w:element="stockticker">
        <w:r w:rsidR="006209C1" w:rsidRPr="00D845C7">
          <w:rPr>
            <w:rFonts w:eastAsia="Times New Roman" w:cstheme="minorHAnsi"/>
            <w:lang w:val="en-CA"/>
          </w:rPr>
          <w:t>SCH</w:t>
        </w:r>
      </w:smartTag>
      <w:r w:rsidR="006209C1" w:rsidRPr="00D845C7">
        <w:rPr>
          <w:rFonts w:eastAsia="Times New Roman" w:cstheme="minorHAnsi"/>
          <w:lang w:val="en-CA"/>
        </w:rPr>
        <w:t xml:space="preserve"> retains the overall responsibility for environmental stewardship.  </w:t>
      </w:r>
    </w:p>
    <w:p w14:paraId="3607D8FE" w14:textId="268B53F0" w:rsidR="006209C1" w:rsidRPr="00D845C7" w:rsidRDefault="006209C1" w:rsidP="006209C1">
      <w:pPr>
        <w:spacing w:before="200" w:after="200" w:line="280" w:lineRule="atLeast"/>
        <w:jc w:val="both"/>
        <w:rPr>
          <w:rFonts w:eastAsia="Times New Roman" w:cstheme="minorHAnsi"/>
          <w:lang w:val="en-CA"/>
        </w:rPr>
      </w:pPr>
      <w:r w:rsidRPr="00D845C7">
        <w:rPr>
          <w:rFonts w:eastAsia="Times New Roman" w:cstheme="minorHAnsi"/>
          <w:lang w:val="en-CA"/>
        </w:rPr>
        <w:t>SCH recognizes and respects each Harbour Authority as a separate legal entity</w:t>
      </w:r>
      <w:r w:rsidR="004C04E4">
        <w:rPr>
          <w:rFonts w:eastAsia="Times New Roman" w:cstheme="minorHAnsi"/>
          <w:lang w:val="en-CA"/>
        </w:rPr>
        <w:t xml:space="preserve"> with</w:t>
      </w:r>
      <w:r w:rsidRPr="00D845C7">
        <w:rPr>
          <w:rFonts w:eastAsia="Times New Roman" w:cstheme="minorHAnsi"/>
          <w:lang w:val="en-CA"/>
        </w:rPr>
        <w:t xml:space="preserve"> the freedom and independence to make its own decisions and tak</w:t>
      </w:r>
      <w:r w:rsidR="004C04E4">
        <w:rPr>
          <w:rFonts w:eastAsia="Times New Roman" w:cstheme="minorHAnsi"/>
          <w:lang w:val="en-CA"/>
        </w:rPr>
        <w:t>e</w:t>
      </w:r>
      <w:r w:rsidRPr="00D845C7">
        <w:rPr>
          <w:rFonts w:eastAsia="Times New Roman" w:cstheme="minorHAnsi"/>
          <w:lang w:val="en-CA"/>
        </w:rPr>
        <w:t xml:space="preserve"> responsibility for its actions. </w:t>
      </w:r>
      <w:smartTag w:uri="urn:schemas-microsoft-com:office:smarttags" w:element="stockticker">
        <w:r w:rsidRPr="00D845C7">
          <w:rPr>
            <w:rFonts w:eastAsia="Times New Roman" w:cstheme="minorHAnsi"/>
            <w:lang w:val="en-CA"/>
          </w:rPr>
          <w:t>SCH</w:t>
        </w:r>
      </w:smartTag>
      <w:r w:rsidRPr="00D845C7">
        <w:rPr>
          <w:rFonts w:eastAsia="Times New Roman" w:cstheme="minorHAnsi"/>
          <w:lang w:val="en-CA"/>
        </w:rPr>
        <w:t xml:space="preserve"> permits Harbour Authorities to seek business opportunities to further their interests, such as the ownership of petroleum storage tank systems. Such permission is subject to </w:t>
      </w:r>
      <w:r w:rsidR="00D6751D">
        <w:rPr>
          <w:rFonts w:eastAsia="Times New Roman" w:cstheme="minorHAnsi"/>
          <w:lang w:val="en-CA"/>
        </w:rPr>
        <w:t>compliance with</w:t>
      </w:r>
      <w:r w:rsidRPr="00D845C7">
        <w:rPr>
          <w:rFonts w:eastAsia="Times New Roman" w:cstheme="minorHAnsi"/>
          <w:lang w:val="en-CA"/>
        </w:rPr>
        <w:t xml:space="preserve"> all federal, provincial and municipal laws, codes and by-laws. </w:t>
      </w:r>
    </w:p>
    <w:p w14:paraId="661C6ACD" w14:textId="5C0F1E76" w:rsidR="006209C1" w:rsidRPr="00D845C7" w:rsidRDefault="006209C1" w:rsidP="006209C1">
      <w:pPr>
        <w:spacing w:before="200" w:after="200" w:line="280" w:lineRule="atLeast"/>
        <w:jc w:val="both"/>
        <w:rPr>
          <w:rFonts w:eastAsia="Times New Roman" w:cstheme="minorHAnsi"/>
          <w:lang w:val="en-CA"/>
        </w:rPr>
      </w:pPr>
      <w:r w:rsidRPr="00D845C7">
        <w:rPr>
          <w:rFonts w:eastAsia="Times New Roman" w:cstheme="minorHAnsi"/>
          <w:lang w:val="en-CA"/>
        </w:rPr>
        <w:t xml:space="preserve">Key personnel/groups </w:t>
      </w:r>
      <w:r w:rsidR="004C04E4">
        <w:rPr>
          <w:rFonts w:eastAsia="Times New Roman" w:cstheme="minorHAnsi"/>
          <w:lang w:val="en-CA"/>
        </w:rPr>
        <w:t xml:space="preserve">involved </w:t>
      </w:r>
      <w:r w:rsidRPr="00D845C7">
        <w:rPr>
          <w:rFonts w:eastAsia="Times New Roman" w:cstheme="minorHAnsi"/>
          <w:lang w:val="en-CA"/>
        </w:rPr>
        <w:t>in implement</w:t>
      </w:r>
      <w:r w:rsidR="004C04E4">
        <w:rPr>
          <w:rFonts w:eastAsia="Times New Roman" w:cstheme="minorHAnsi"/>
          <w:lang w:val="en-CA"/>
        </w:rPr>
        <w:t>ing</w:t>
      </w:r>
      <w:r w:rsidRPr="00D845C7">
        <w:rPr>
          <w:rFonts w:eastAsia="Times New Roman" w:cstheme="minorHAnsi"/>
          <w:lang w:val="en-CA"/>
        </w:rPr>
        <w:t xml:space="preserve"> this </w:t>
      </w:r>
      <w:r w:rsidR="000014FF">
        <w:rPr>
          <w:rFonts w:eastAsia="Times New Roman" w:cstheme="minorHAnsi"/>
          <w:lang w:val="en-CA"/>
        </w:rPr>
        <w:t>EERP</w:t>
      </w:r>
      <w:r w:rsidRPr="00D845C7">
        <w:rPr>
          <w:rFonts w:eastAsia="Times New Roman" w:cstheme="minorHAnsi"/>
          <w:lang w:val="en-CA"/>
        </w:rPr>
        <w:t xml:space="preserve"> include:</w:t>
      </w:r>
    </w:p>
    <w:p w14:paraId="6B3A3534" w14:textId="77777777" w:rsidR="006209C1" w:rsidRPr="00D845C7" w:rsidRDefault="006209C1" w:rsidP="00C15DA5">
      <w:pPr>
        <w:pStyle w:val="ListParagraph"/>
        <w:numPr>
          <w:ilvl w:val="0"/>
          <w:numId w:val="35"/>
        </w:numPr>
        <w:spacing w:before="200" w:after="200" w:line="240" w:lineRule="atLeast"/>
        <w:jc w:val="both"/>
        <w:rPr>
          <w:rFonts w:eastAsia="Times New Roman" w:cstheme="minorHAnsi"/>
          <w:lang w:val="en-CA"/>
        </w:rPr>
      </w:pPr>
      <w:r w:rsidRPr="00D845C7">
        <w:rPr>
          <w:rFonts w:eastAsia="Times New Roman" w:cstheme="minorHAnsi"/>
          <w:lang w:val="en-CA"/>
        </w:rPr>
        <w:t>The Harbour Authority Board of Directors</w:t>
      </w:r>
    </w:p>
    <w:p w14:paraId="3317F9F6" w14:textId="6FB7AF91" w:rsidR="006209C1" w:rsidRPr="00D845C7" w:rsidRDefault="000014FF" w:rsidP="00C15DA5">
      <w:pPr>
        <w:pStyle w:val="ListParagraph"/>
        <w:numPr>
          <w:ilvl w:val="0"/>
          <w:numId w:val="35"/>
        </w:numPr>
        <w:spacing w:before="200" w:after="200" w:line="240" w:lineRule="atLeast"/>
        <w:jc w:val="both"/>
        <w:rPr>
          <w:rFonts w:eastAsia="Times New Roman" w:cstheme="minorHAnsi"/>
          <w:lang w:val="en-CA"/>
        </w:rPr>
      </w:pPr>
      <w:r>
        <w:rPr>
          <w:rFonts w:eastAsia="Times New Roman" w:cstheme="minorHAnsi"/>
          <w:lang w:val="en-CA"/>
        </w:rPr>
        <w:t>EERP</w:t>
      </w:r>
      <w:r w:rsidR="006209C1" w:rsidRPr="00D845C7">
        <w:rPr>
          <w:rFonts w:eastAsia="Times New Roman" w:cstheme="minorHAnsi"/>
          <w:lang w:val="en-CA"/>
        </w:rPr>
        <w:t xml:space="preserve"> Coordinator (</w:t>
      </w:r>
      <w:r w:rsidR="00D973CA" w:rsidRPr="00D845C7">
        <w:rPr>
          <w:rFonts w:eastAsia="Times New Roman" w:cstheme="minorHAnsi"/>
          <w:lang w:val="en-CA"/>
        </w:rPr>
        <w:t>Harbour Authority President)</w:t>
      </w:r>
    </w:p>
    <w:p w14:paraId="39DD25C3" w14:textId="77777777" w:rsidR="006209C1" w:rsidRPr="00D845C7" w:rsidRDefault="006209C1" w:rsidP="00C15DA5">
      <w:pPr>
        <w:pStyle w:val="ListParagraph"/>
        <w:numPr>
          <w:ilvl w:val="0"/>
          <w:numId w:val="35"/>
        </w:numPr>
        <w:spacing w:before="200" w:after="200" w:line="240" w:lineRule="atLeast"/>
        <w:jc w:val="both"/>
        <w:rPr>
          <w:rFonts w:eastAsia="Times New Roman" w:cstheme="minorHAnsi"/>
          <w:lang w:val="en-CA"/>
        </w:rPr>
      </w:pPr>
      <w:r w:rsidRPr="00D845C7">
        <w:rPr>
          <w:rFonts w:eastAsia="Times New Roman" w:cstheme="minorHAnsi"/>
          <w:lang w:val="en-CA"/>
        </w:rPr>
        <w:t>Personnel who operate, inspect and maintain the storage tank system</w:t>
      </w:r>
    </w:p>
    <w:p w14:paraId="63E6371A" w14:textId="37D26E1E" w:rsidR="00D9762F" w:rsidRPr="00105E88" w:rsidRDefault="006209C1" w:rsidP="00105E88">
      <w:pPr>
        <w:pStyle w:val="ListParagraph"/>
        <w:numPr>
          <w:ilvl w:val="0"/>
          <w:numId w:val="35"/>
        </w:numPr>
        <w:spacing w:before="200" w:after="200" w:line="240" w:lineRule="atLeast"/>
        <w:jc w:val="both"/>
        <w:rPr>
          <w:rFonts w:eastAsia="Times New Roman" w:cstheme="minorHAnsi"/>
          <w:lang w:val="en-CA"/>
        </w:rPr>
      </w:pPr>
      <w:r w:rsidRPr="00D845C7">
        <w:rPr>
          <w:rFonts w:eastAsia="Times New Roman" w:cstheme="minorHAnsi"/>
          <w:lang w:val="en-CA"/>
        </w:rPr>
        <w:t>Local emergency responders (i.e. fire department, local contractors)</w:t>
      </w:r>
    </w:p>
    <w:p w14:paraId="483CFAD6" w14:textId="5EFA9CA5" w:rsidR="00DD52D1" w:rsidRDefault="006209C1" w:rsidP="006209C1">
      <w:pPr>
        <w:spacing w:before="200" w:after="200" w:line="280" w:lineRule="atLeast"/>
        <w:jc w:val="both"/>
        <w:rPr>
          <w:rFonts w:eastAsia="Times New Roman" w:cstheme="minorHAnsi"/>
          <w:lang w:val="en-CA"/>
        </w:rPr>
      </w:pPr>
      <w:r w:rsidRPr="00D845C7">
        <w:rPr>
          <w:rFonts w:eastAsia="Times New Roman" w:cstheme="minorHAnsi"/>
          <w:lang w:val="en-CA"/>
        </w:rPr>
        <w:t xml:space="preserve">The roles and responsibilities of each of these personnel/groups with respect to the implementation of the </w:t>
      </w:r>
      <w:r w:rsidR="000014FF">
        <w:rPr>
          <w:rFonts w:eastAsia="Times New Roman" w:cstheme="minorHAnsi"/>
          <w:lang w:val="en-CA"/>
        </w:rPr>
        <w:t>EERP</w:t>
      </w:r>
      <w:r w:rsidRPr="00D845C7">
        <w:rPr>
          <w:rFonts w:eastAsia="Times New Roman" w:cstheme="minorHAnsi"/>
          <w:lang w:val="en-CA"/>
        </w:rPr>
        <w:t xml:space="preserve"> are as follows:</w:t>
      </w:r>
    </w:p>
    <w:p w14:paraId="4F585ECD" w14:textId="77777777" w:rsidR="00AA031D" w:rsidRPr="00D845C7" w:rsidRDefault="00AA031D" w:rsidP="006209C1">
      <w:pPr>
        <w:spacing w:before="200" w:after="200" w:line="280" w:lineRule="atLeast"/>
        <w:jc w:val="both"/>
        <w:rPr>
          <w:rFonts w:eastAsia="Times New Roman" w:cstheme="minorHAnsi"/>
          <w:lang w:val="en-CA"/>
        </w:rPr>
      </w:pPr>
    </w:p>
    <w:p w14:paraId="12148F47" w14:textId="77777777" w:rsidR="006209C1" w:rsidRPr="00D845C7" w:rsidRDefault="006209C1" w:rsidP="006209C1">
      <w:pPr>
        <w:spacing w:before="200" w:after="200" w:line="280" w:lineRule="atLeast"/>
        <w:jc w:val="both"/>
        <w:rPr>
          <w:rFonts w:eastAsia="Times New Roman" w:cstheme="minorHAnsi"/>
          <w:b/>
          <w:bCs/>
          <w:lang w:val="en-CA"/>
        </w:rPr>
      </w:pPr>
      <w:r w:rsidRPr="00D845C7">
        <w:rPr>
          <w:rFonts w:eastAsia="Times New Roman" w:cstheme="minorHAnsi"/>
          <w:b/>
          <w:bCs/>
          <w:lang w:val="en-CA"/>
        </w:rPr>
        <w:t>THE HARBOUR AUTHORITY BOARD OF DIRECTORS</w:t>
      </w:r>
    </w:p>
    <w:p w14:paraId="1D6D6682" w14:textId="2EAC5A7F" w:rsidR="00D55300" w:rsidRPr="00D845C7" w:rsidRDefault="006209C1" w:rsidP="00D55300">
      <w:pPr>
        <w:numPr>
          <w:ilvl w:val="0"/>
          <w:numId w:val="32"/>
        </w:numPr>
        <w:spacing w:after="240" w:line="240" w:lineRule="atLeast"/>
        <w:contextualSpacing/>
        <w:jc w:val="both"/>
        <w:rPr>
          <w:rFonts w:eastAsia="Times New Roman" w:cstheme="minorHAnsi"/>
          <w:lang w:val="en-CA"/>
        </w:rPr>
      </w:pPr>
      <w:r w:rsidRPr="00D845C7">
        <w:rPr>
          <w:rFonts w:eastAsia="Times New Roman" w:cstheme="minorHAnsi"/>
          <w:lang w:val="en-CA"/>
        </w:rPr>
        <w:t xml:space="preserve">Ensure that the </w:t>
      </w:r>
      <w:r w:rsidR="006E385D" w:rsidRPr="00D845C7">
        <w:rPr>
          <w:rFonts w:eastAsia="Times New Roman" w:cstheme="minorHAnsi"/>
          <w:lang w:val="en-CA"/>
        </w:rPr>
        <w:t>EERP</w:t>
      </w:r>
      <w:r w:rsidRPr="00D845C7">
        <w:rPr>
          <w:rFonts w:eastAsia="Times New Roman" w:cstheme="minorHAnsi"/>
          <w:lang w:val="en-CA"/>
        </w:rPr>
        <w:t xml:space="preserve"> is </w:t>
      </w:r>
      <w:r w:rsidR="004C04E4">
        <w:rPr>
          <w:rFonts w:eastAsia="Times New Roman" w:cstheme="minorHAnsi"/>
          <w:lang w:val="en-CA"/>
        </w:rPr>
        <w:t xml:space="preserve">kept </w:t>
      </w:r>
      <w:r w:rsidRPr="00D845C7">
        <w:rPr>
          <w:rFonts w:eastAsia="Times New Roman" w:cstheme="minorHAnsi"/>
          <w:lang w:val="en-CA"/>
        </w:rPr>
        <w:t>up</w:t>
      </w:r>
      <w:r w:rsidR="004C04E4">
        <w:rPr>
          <w:rFonts w:eastAsia="Times New Roman" w:cstheme="minorHAnsi"/>
          <w:lang w:val="en-CA"/>
        </w:rPr>
        <w:t xml:space="preserve"> </w:t>
      </w:r>
      <w:r w:rsidRPr="00D845C7">
        <w:rPr>
          <w:rFonts w:eastAsia="Times New Roman" w:cstheme="minorHAnsi"/>
          <w:lang w:val="en-CA"/>
        </w:rPr>
        <w:t>to</w:t>
      </w:r>
      <w:r w:rsidR="004C04E4">
        <w:rPr>
          <w:rFonts w:eastAsia="Times New Roman" w:cstheme="minorHAnsi"/>
          <w:lang w:val="en-CA"/>
        </w:rPr>
        <w:t xml:space="preserve"> </w:t>
      </w:r>
      <w:r w:rsidRPr="00D845C7">
        <w:rPr>
          <w:rFonts w:eastAsia="Times New Roman" w:cstheme="minorHAnsi"/>
          <w:lang w:val="en-CA"/>
        </w:rPr>
        <w:t>date.</w:t>
      </w:r>
    </w:p>
    <w:p w14:paraId="7FCBF9F6" w14:textId="00806C23" w:rsidR="00D55300" w:rsidRPr="00D845C7" w:rsidRDefault="006209C1" w:rsidP="00D55300">
      <w:pPr>
        <w:numPr>
          <w:ilvl w:val="0"/>
          <w:numId w:val="32"/>
        </w:numPr>
        <w:spacing w:after="240" w:line="240" w:lineRule="atLeast"/>
        <w:contextualSpacing/>
        <w:jc w:val="both"/>
        <w:rPr>
          <w:rFonts w:eastAsia="Times New Roman" w:cstheme="minorHAnsi"/>
          <w:lang w:val="en-CA"/>
        </w:rPr>
      </w:pPr>
      <w:r w:rsidRPr="00D845C7">
        <w:rPr>
          <w:lang w:val="en-CA"/>
        </w:rPr>
        <w:t xml:space="preserve">Ensure that the </w:t>
      </w:r>
      <w:r w:rsidR="006E385D" w:rsidRPr="00D845C7">
        <w:rPr>
          <w:lang w:val="en-CA"/>
        </w:rPr>
        <w:t>EERP</w:t>
      </w:r>
      <w:r w:rsidRPr="00D845C7">
        <w:rPr>
          <w:lang w:val="en-CA"/>
        </w:rPr>
        <w:t xml:space="preserve"> Coordinator is appointed and aware of their role and responsibilities. </w:t>
      </w:r>
    </w:p>
    <w:p w14:paraId="5EAA1DB6" w14:textId="4000094E" w:rsidR="00D55300" w:rsidRPr="00D845C7" w:rsidRDefault="006209C1" w:rsidP="00D55300">
      <w:pPr>
        <w:numPr>
          <w:ilvl w:val="0"/>
          <w:numId w:val="32"/>
        </w:numPr>
        <w:spacing w:after="240" w:line="240" w:lineRule="atLeast"/>
        <w:contextualSpacing/>
        <w:jc w:val="both"/>
        <w:rPr>
          <w:rFonts w:eastAsia="Times New Roman" w:cstheme="minorHAnsi"/>
          <w:lang w:val="en-CA"/>
        </w:rPr>
      </w:pPr>
      <w:r w:rsidRPr="00D845C7">
        <w:rPr>
          <w:lang w:val="en-CA"/>
        </w:rPr>
        <w:t xml:space="preserve">Ensure that the </w:t>
      </w:r>
      <w:r w:rsidR="006E385D" w:rsidRPr="00D845C7">
        <w:rPr>
          <w:lang w:val="en-CA"/>
        </w:rPr>
        <w:t xml:space="preserve">EERP </w:t>
      </w:r>
      <w:r w:rsidRPr="00D845C7">
        <w:rPr>
          <w:lang w:val="en-CA"/>
        </w:rPr>
        <w:t xml:space="preserve">Coordinator is trained with respect to the content and implementation of the </w:t>
      </w:r>
      <w:r w:rsidR="000014FF">
        <w:rPr>
          <w:lang w:val="en-CA"/>
        </w:rPr>
        <w:t>EERP</w:t>
      </w:r>
      <w:r w:rsidRPr="00D845C7">
        <w:rPr>
          <w:lang w:val="en-CA"/>
        </w:rPr>
        <w:t xml:space="preserve"> and the </w:t>
      </w:r>
      <w:r w:rsidR="004C04E4">
        <w:rPr>
          <w:lang w:val="en-CA"/>
        </w:rPr>
        <w:t>use</w:t>
      </w:r>
      <w:r w:rsidRPr="00D845C7">
        <w:rPr>
          <w:lang w:val="en-CA"/>
        </w:rPr>
        <w:t xml:space="preserve"> of emergency response equipment.</w:t>
      </w:r>
    </w:p>
    <w:p w14:paraId="008D547F" w14:textId="6CC018A1" w:rsidR="00D55300" w:rsidRPr="00D845C7" w:rsidRDefault="006209C1" w:rsidP="00D55300">
      <w:pPr>
        <w:numPr>
          <w:ilvl w:val="0"/>
          <w:numId w:val="32"/>
        </w:numPr>
        <w:spacing w:after="240" w:line="240" w:lineRule="atLeast"/>
        <w:contextualSpacing/>
        <w:jc w:val="both"/>
        <w:rPr>
          <w:rFonts w:eastAsia="Times New Roman" w:cstheme="minorHAnsi"/>
          <w:lang w:val="en-CA"/>
        </w:rPr>
      </w:pPr>
      <w:r w:rsidRPr="00D845C7">
        <w:rPr>
          <w:lang w:val="en-CA"/>
        </w:rPr>
        <w:t>Review and sign</w:t>
      </w:r>
      <w:r w:rsidR="004C04E4">
        <w:rPr>
          <w:lang w:val="en-CA"/>
        </w:rPr>
        <w:t xml:space="preserve"> </w:t>
      </w:r>
      <w:r w:rsidRPr="00D845C7">
        <w:rPr>
          <w:lang w:val="en-CA"/>
        </w:rPr>
        <w:t xml:space="preserve">off on the </w:t>
      </w:r>
      <w:r w:rsidR="006E385D" w:rsidRPr="00D845C7">
        <w:rPr>
          <w:lang w:val="en-CA"/>
        </w:rPr>
        <w:t>EERP.</w:t>
      </w:r>
    </w:p>
    <w:p w14:paraId="7F38776E" w14:textId="21D43E08" w:rsidR="00D55300" w:rsidRPr="00D845C7" w:rsidRDefault="006209C1" w:rsidP="00D55300">
      <w:pPr>
        <w:numPr>
          <w:ilvl w:val="0"/>
          <w:numId w:val="32"/>
        </w:numPr>
        <w:spacing w:after="240" w:line="240" w:lineRule="atLeast"/>
        <w:contextualSpacing/>
        <w:jc w:val="both"/>
        <w:rPr>
          <w:rFonts w:eastAsia="Times New Roman" w:cstheme="minorHAnsi"/>
          <w:lang w:val="en-CA"/>
        </w:rPr>
      </w:pPr>
      <w:r w:rsidRPr="00D845C7">
        <w:rPr>
          <w:lang w:val="en-CA"/>
        </w:rPr>
        <w:t xml:space="preserve">Ensure that a copy of the </w:t>
      </w:r>
      <w:r w:rsidR="006E385D" w:rsidRPr="00D845C7">
        <w:rPr>
          <w:lang w:val="en-CA"/>
        </w:rPr>
        <w:t xml:space="preserve">EERP </w:t>
      </w:r>
      <w:r w:rsidRPr="00D845C7">
        <w:rPr>
          <w:lang w:val="en-CA"/>
        </w:rPr>
        <w:t>is available at the site.</w:t>
      </w:r>
    </w:p>
    <w:p w14:paraId="12CB43DB" w14:textId="77777777" w:rsidR="00D55300" w:rsidRPr="00D845C7" w:rsidRDefault="006209C1" w:rsidP="00D55300">
      <w:pPr>
        <w:numPr>
          <w:ilvl w:val="0"/>
          <w:numId w:val="32"/>
        </w:numPr>
        <w:spacing w:after="240" w:line="240" w:lineRule="atLeast"/>
        <w:contextualSpacing/>
        <w:jc w:val="both"/>
        <w:rPr>
          <w:rFonts w:eastAsia="Times New Roman" w:cstheme="minorHAnsi"/>
          <w:lang w:val="en-CA"/>
        </w:rPr>
      </w:pPr>
      <w:r w:rsidRPr="00D845C7">
        <w:rPr>
          <w:lang w:val="en-CA"/>
        </w:rPr>
        <w:t>Ensure that a copy of the contact list is posted in the vicinity of the storage systems.</w:t>
      </w:r>
    </w:p>
    <w:p w14:paraId="4B9881F8" w14:textId="3987FEE5" w:rsidR="006209C1" w:rsidRPr="00E04722" w:rsidRDefault="006209C1" w:rsidP="00D55300">
      <w:pPr>
        <w:numPr>
          <w:ilvl w:val="0"/>
          <w:numId w:val="32"/>
        </w:numPr>
        <w:spacing w:after="240" w:line="240" w:lineRule="atLeast"/>
        <w:contextualSpacing/>
        <w:jc w:val="both"/>
        <w:rPr>
          <w:rFonts w:eastAsia="Times New Roman" w:cstheme="minorHAnsi"/>
          <w:lang w:val="en-CA"/>
        </w:rPr>
      </w:pPr>
      <w:r w:rsidRPr="00D845C7">
        <w:rPr>
          <w:lang w:val="en-CA"/>
        </w:rPr>
        <w:t xml:space="preserve">Ensure that the </w:t>
      </w:r>
      <w:r w:rsidR="006E385D" w:rsidRPr="00D845C7">
        <w:rPr>
          <w:lang w:val="en-CA"/>
        </w:rPr>
        <w:t>PPE</w:t>
      </w:r>
      <w:r w:rsidRPr="00D845C7">
        <w:rPr>
          <w:lang w:val="en-CA"/>
        </w:rPr>
        <w:t xml:space="preserve"> is available and maintained at the site</w:t>
      </w:r>
      <w:r w:rsidR="007E5040" w:rsidRPr="00D845C7">
        <w:rPr>
          <w:lang w:val="en-CA"/>
        </w:rPr>
        <w:t xml:space="preserve"> and close to potential environmental emergency sites</w:t>
      </w:r>
      <w:r w:rsidRPr="00D845C7">
        <w:rPr>
          <w:lang w:val="en-CA"/>
        </w:rPr>
        <w:t>.</w:t>
      </w:r>
    </w:p>
    <w:p w14:paraId="314A7AB3" w14:textId="5B4D382F" w:rsidR="00E04722" w:rsidRPr="00D845C7" w:rsidRDefault="00E04722" w:rsidP="00D55300">
      <w:pPr>
        <w:numPr>
          <w:ilvl w:val="0"/>
          <w:numId w:val="32"/>
        </w:numPr>
        <w:spacing w:after="240" w:line="240" w:lineRule="atLeast"/>
        <w:contextualSpacing/>
        <w:jc w:val="both"/>
        <w:rPr>
          <w:rFonts w:eastAsia="Times New Roman" w:cstheme="minorHAnsi"/>
          <w:lang w:val="en-CA"/>
        </w:rPr>
      </w:pPr>
      <w:r>
        <w:rPr>
          <w:lang w:val="en-CA"/>
        </w:rPr>
        <w:t>Ensure that a copy of the EERP is provided to the local fire department and that the updated versions are shared as well.</w:t>
      </w:r>
    </w:p>
    <w:p w14:paraId="5410F32E" w14:textId="77777777" w:rsidR="00BD7BCE" w:rsidRPr="00D845C7" w:rsidRDefault="00BD7BCE" w:rsidP="008B7DF2">
      <w:pPr>
        <w:spacing w:after="240" w:line="240" w:lineRule="atLeast"/>
        <w:contextualSpacing/>
        <w:jc w:val="both"/>
        <w:rPr>
          <w:rFonts w:eastAsia="Times New Roman" w:cstheme="minorHAnsi"/>
          <w:lang w:val="en-CA"/>
        </w:rPr>
      </w:pPr>
    </w:p>
    <w:p w14:paraId="34BEEA86" w14:textId="23C111A2" w:rsidR="006209C1" w:rsidRPr="00D845C7" w:rsidRDefault="006E385D" w:rsidP="006209C1">
      <w:pPr>
        <w:spacing w:after="0" w:line="240" w:lineRule="auto"/>
        <w:contextualSpacing/>
        <w:jc w:val="both"/>
        <w:rPr>
          <w:rFonts w:eastAsia="Times New Roman" w:cstheme="minorHAnsi"/>
          <w:b/>
          <w:bCs/>
          <w:lang w:val="en-CA"/>
        </w:rPr>
      </w:pPr>
      <w:r w:rsidRPr="00D845C7">
        <w:rPr>
          <w:rFonts w:eastAsia="Times New Roman" w:cstheme="minorHAnsi"/>
          <w:b/>
          <w:bCs/>
          <w:lang w:val="en-CA"/>
        </w:rPr>
        <w:t>EERP</w:t>
      </w:r>
      <w:r w:rsidR="006209C1" w:rsidRPr="00D845C7">
        <w:rPr>
          <w:rFonts w:eastAsia="Times New Roman" w:cstheme="minorHAnsi"/>
          <w:b/>
          <w:bCs/>
          <w:lang w:val="en-CA"/>
        </w:rPr>
        <w:t xml:space="preserve"> COORDINATOR </w:t>
      </w:r>
    </w:p>
    <w:p w14:paraId="1B37F1F2" w14:textId="77777777" w:rsidR="006209C1" w:rsidRPr="00D845C7" w:rsidRDefault="006209C1" w:rsidP="006209C1">
      <w:pPr>
        <w:spacing w:after="0" w:line="240" w:lineRule="auto"/>
        <w:contextualSpacing/>
        <w:jc w:val="both"/>
        <w:rPr>
          <w:rFonts w:eastAsia="Times New Roman" w:cstheme="minorHAnsi"/>
          <w:b/>
          <w:bCs/>
          <w:lang w:val="en-CA"/>
        </w:rPr>
      </w:pPr>
    </w:p>
    <w:p w14:paraId="4C498D88" w14:textId="389FF276" w:rsidR="006209C1" w:rsidRPr="00D845C7" w:rsidRDefault="006209C1" w:rsidP="006209C1">
      <w:pPr>
        <w:numPr>
          <w:ilvl w:val="0"/>
          <w:numId w:val="33"/>
        </w:numPr>
        <w:spacing w:after="240" w:line="240" w:lineRule="atLeast"/>
        <w:contextualSpacing/>
        <w:jc w:val="both"/>
        <w:rPr>
          <w:rFonts w:eastAsia="Times New Roman" w:cstheme="minorHAnsi"/>
          <w:lang w:val="en-CA"/>
        </w:rPr>
      </w:pPr>
      <w:r w:rsidRPr="00D845C7">
        <w:rPr>
          <w:rFonts w:eastAsia="Times New Roman" w:cstheme="minorHAnsi"/>
          <w:lang w:val="en-CA"/>
        </w:rPr>
        <w:t xml:space="preserve">Coordinate the implementation of the </w:t>
      </w:r>
      <w:r w:rsidR="006E385D" w:rsidRPr="00D845C7">
        <w:rPr>
          <w:lang w:val="en-CA"/>
        </w:rPr>
        <w:t>EERP.</w:t>
      </w:r>
    </w:p>
    <w:p w14:paraId="0AB9F04A" w14:textId="54EE971B" w:rsidR="00D55300" w:rsidRPr="00D845C7" w:rsidRDefault="006209C1" w:rsidP="00D55300">
      <w:pPr>
        <w:numPr>
          <w:ilvl w:val="0"/>
          <w:numId w:val="33"/>
        </w:numPr>
        <w:spacing w:after="240" w:line="240" w:lineRule="atLeast"/>
        <w:contextualSpacing/>
        <w:jc w:val="both"/>
        <w:rPr>
          <w:rFonts w:eastAsia="Times New Roman" w:cstheme="minorHAnsi"/>
          <w:lang w:val="en-CA"/>
        </w:rPr>
      </w:pPr>
      <w:r w:rsidRPr="00D845C7">
        <w:rPr>
          <w:rFonts w:eastAsia="Times New Roman" w:cstheme="minorHAnsi"/>
          <w:lang w:val="en-CA"/>
        </w:rPr>
        <w:t>Verify</w:t>
      </w:r>
      <w:r w:rsidR="00A3482F">
        <w:rPr>
          <w:rFonts w:eastAsia="Times New Roman" w:cstheme="minorHAnsi"/>
          <w:lang w:val="en-CA"/>
        </w:rPr>
        <w:t>, inspects</w:t>
      </w:r>
      <w:r w:rsidRPr="00D845C7">
        <w:rPr>
          <w:rFonts w:eastAsia="Times New Roman" w:cstheme="minorHAnsi"/>
          <w:lang w:val="en-CA"/>
        </w:rPr>
        <w:t xml:space="preserve"> and notify the appropriate Harbour Authority Board of Directors of required spill response equipment.</w:t>
      </w:r>
    </w:p>
    <w:p w14:paraId="36EF0E7E" w14:textId="7D5A95CB" w:rsidR="00D55300" w:rsidRPr="00D845C7" w:rsidRDefault="006209C1" w:rsidP="00D55300">
      <w:pPr>
        <w:numPr>
          <w:ilvl w:val="0"/>
          <w:numId w:val="33"/>
        </w:numPr>
        <w:spacing w:after="240" w:line="240" w:lineRule="atLeast"/>
        <w:contextualSpacing/>
        <w:jc w:val="both"/>
        <w:rPr>
          <w:rFonts w:eastAsia="Times New Roman" w:cstheme="minorHAnsi"/>
          <w:lang w:val="en-CA"/>
        </w:rPr>
      </w:pPr>
      <w:r w:rsidRPr="00D845C7">
        <w:rPr>
          <w:rFonts w:eastAsia="Times New Roman" w:cstheme="minorHAnsi"/>
          <w:lang w:val="en-CA"/>
        </w:rPr>
        <w:t xml:space="preserve">Ensure that the </w:t>
      </w:r>
      <w:r w:rsidR="004C04E4">
        <w:rPr>
          <w:rFonts w:eastAsia="Times New Roman" w:cstheme="minorHAnsi"/>
          <w:lang w:val="en-CA"/>
        </w:rPr>
        <w:t>p</w:t>
      </w:r>
      <w:r w:rsidRPr="00D845C7">
        <w:rPr>
          <w:rFonts w:eastAsia="Times New Roman" w:cstheme="minorHAnsi"/>
          <w:lang w:val="en-CA"/>
        </w:rPr>
        <w:t xml:space="preserve">ersonnel who operate, inspect and maintain the petroleum storage tank systems are trained with respect to the content and implementation of the </w:t>
      </w:r>
      <w:r w:rsidR="000014FF">
        <w:rPr>
          <w:rFonts w:eastAsia="Times New Roman" w:cstheme="minorHAnsi"/>
          <w:lang w:val="en-CA"/>
        </w:rPr>
        <w:t>EERP</w:t>
      </w:r>
      <w:r w:rsidRPr="00D845C7">
        <w:rPr>
          <w:rFonts w:eastAsia="Times New Roman" w:cstheme="minorHAnsi"/>
          <w:lang w:val="en-CA"/>
        </w:rPr>
        <w:t xml:space="preserve"> and the </w:t>
      </w:r>
      <w:r w:rsidR="004C04E4">
        <w:rPr>
          <w:rFonts w:eastAsia="Times New Roman" w:cstheme="minorHAnsi"/>
          <w:lang w:val="en-CA"/>
        </w:rPr>
        <w:t>use</w:t>
      </w:r>
      <w:r w:rsidRPr="00D845C7">
        <w:rPr>
          <w:rFonts w:eastAsia="Times New Roman" w:cstheme="minorHAnsi"/>
          <w:lang w:val="en-CA"/>
        </w:rPr>
        <w:t xml:space="preserve"> of emergency response equipment.</w:t>
      </w:r>
    </w:p>
    <w:p w14:paraId="23D52A4B" w14:textId="0C0BCCEF" w:rsidR="006209C1" w:rsidRPr="00D845C7" w:rsidRDefault="006209C1" w:rsidP="00D55300">
      <w:pPr>
        <w:numPr>
          <w:ilvl w:val="0"/>
          <w:numId w:val="33"/>
        </w:numPr>
        <w:spacing w:after="240" w:line="240" w:lineRule="atLeast"/>
        <w:contextualSpacing/>
        <w:jc w:val="both"/>
        <w:rPr>
          <w:rFonts w:eastAsia="Times New Roman" w:cstheme="minorHAnsi"/>
          <w:lang w:val="en-CA"/>
        </w:rPr>
      </w:pPr>
      <w:r w:rsidRPr="00D845C7">
        <w:rPr>
          <w:rFonts w:eastAsia="Times New Roman" w:cstheme="minorHAnsi"/>
          <w:lang w:val="en-CA"/>
        </w:rPr>
        <w:t>Local emergency responders are contacted in the event of an emergency.</w:t>
      </w:r>
    </w:p>
    <w:p w14:paraId="3BC19DD4" w14:textId="77777777" w:rsidR="00D55300" w:rsidRPr="00D845C7" w:rsidRDefault="00D55300" w:rsidP="00D55300">
      <w:pPr>
        <w:spacing w:after="240" w:line="240" w:lineRule="atLeast"/>
        <w:ind w:left="450"/>
        <w:contextualSpacing/>
        <w:jc w:val="both"/>
        <w:rPr>
          <w:rFonts w:eastAsia="Times New Roman" w:cstheme="minorHAnsi"/>
          <w:lang w:val="en-CA"/>
        </w:rPr>
      </w:pPr>
    </w:p>
    <w:p w14:paraId="43C4435B" w14:textId="2492056C" w:rsidR="006209C1" w:rsidRPr="00D845C7" w:rsidRDefault="006209C1" w:rsidP="006209C1">
      <w:pPr>
        <w:spacing w:before="200" w:after="200" w:line="280" w:lineRule="atLeast"/>
        <w:jc w:val="both"/>
        <w:rPr>
          <w:rFonts w:eastAsia="Times New Roman" w:cstheme="minorHAnsi"/>
          <w:b/>
          <w:bCs/>
          <w:lang w:val="en-CA"/>
        </w:rPr>
      </w:pPr>
      <w:r w:rsidRPr="00D845C7">
        <w:rPr>
          <w:rFonts w:eastAsia="Times New Roman" w:cstheme="minorHAnsi"/>
          <w:b/>
          <w:bCs/>
          <w:lang w:val="en-CA"/>
        </w:rPr>
        <w:t>PERSONNEL WHO OPERATE</w:t>
      </w:r>
      <w:r w:rsidR="00A3482F">
        <w:rPr>
          <w:rFonts w:eastAsia="Times New Roman" w:cstheme="minorHAnsi"/>
          <w:b/>
          <w:bCs/>
          <w:lang w:val="en-CA"/>
        </w:rPr>
        <w:t>S</w:t>
      </w:r>
      <w:r w:rsidRPr="00D845C7">
        <w:rPr>
          <w:rFonts w:eastAsia="Times New Roman" w:cstheme="minorHAnsi"/>
          <w:b/>
          <w:bCs/>
          <w:lang w:val="en-CA"/>
        </w:rPr>
        <w:t xml:space="preserve"> </w:t>
      </w:r>
      <w:r w:rsidR="00A3482F">
        <w:rPr>
          <w:rFonts w:eastAsia="Times New Roman" w:cstheme="minorHAnsi"/>
          <w:b/>
          <w:bCs/>
          <w:lang w:val="en-CA"/>
        </w:rPr>
        <w:t xml:space="preserve">AND MAINTAIN </w:t>
      </w:r>
      <w:r w:rsidRPr="00D845C7">
        <w:rPr>
          <w:rFonts w:eastAsia="Times New Roman" w:cstheme="minorHAnsi"/>
          <w:b/>
          <w:bCs/>
          <w:lang w:val="en-CA"/>
        </w:rPr>
        <w:t>THE STORAGE TANK AND DISPENSING SYSTEMS</w:t>
      </w:r>
    </w:p>
    <w:p w14:paraId="46E3D3E3" w14:textId="23128C3F" w:rsidR="00D55300" w:rsidRPr="00D845C7" w:rsidRDefault="006209C1" w:rsidP="00D55300">
      <w:pPr>
        <w:numPr>
          <w:ilvl w:val="0"/>
          <w:numId w:val="34"/>
        </w:numPr>
        <w:spacing w:after="240" w:line="240" w:lineRule="atLeast"/>
        <w:contextualSpacing/>
        <w:jc w:val="both"/>
        <w:rPr>
          <w:rFonts w:eastAsia="Times New Roman" w:cstheme="minorHAnsi"/>
          <w:lang w:val="en-CA"/>
        </w:rPr>
      </w:pPr>
      <w:r w:rsidRPr="00D845C7">
        <w:rPr>
          <w:rFonts w:eastAsia="Times New Roman" w:cstheme="minorHAnsi"/>
          <w:lang w:val="en-CA"/>
        </w:rPr>
        <w:t>Become familiar with and sign</w:t>
      </w:r>
      <w:r w:rsidR="004C04E4">
        <w:rPr>
          <w:rFonts w:eastAsia="Times New Roman" w:cstheme="minorHAnsi"/>
          <w:lang w:val="en-CA"/>
        </w:rPr>
        <w:t xml:space="preserve"> </w:t>
      </w:r>
      <w:r w:rsidRPr="00D845C7">
        <w:rPr>
          <w:rFonts w:eastAsia="Times New Roman" w:cstheme="minorHAnsi"/>
          <w:lang w:val="en-CA"/>
        </w:rPr>
        <w:t xml:space="preserve">off on the </w:t>
      </w:r>
      <w:r w:rsidR="006E385D" w:rsidRPr="00D845C7">
        <w:rPr>
          <w:lang w:val="en-CA"/>
        </w:rPr>
        <w:t>EERP</w:t>
      </w:r>
      <w:r w:rsidRPr="00D845C7">
        <w:rPr>
          <w:rFonts w:eastAsia="Times New Roman" w:cstheme="minorHAnsi"/>
          <w:lang w:val="en-CA"/>
        </w:rPr>
        <w:t>.</w:t>
      </w:r>
    </w:p>
    <w:p w14:paraId="79750319" w14:textId="5E8FF30C" w:rsidR="00D55300" w:rsidRPr="00D845C7" w:rsidRDefault="006209C1" w:rsidP="00D55300">
      <w:pPr>
        <w:numPr>
          <w:ilvl w:val="0"/>
          <w:numId w:val="34"/>
        </w:numPr>
        <w:spacing w:after="240" w:line="240" w:lineRule="atLeast"/>
        <w:contextualSpacing/>
        <w:jc w:val="both"/>
        <w:rPr>
          <w:rFonts w:eastAsia="Times New Roman" w:cstheme="minorHAnsi"/>
          <w:lang w:val="en-CA"/>
        </w:rPr>
      </w:pPr>
      <w:r w:rsidRPr="00D845C7">
        <w:rPr>
          <w:rFonts w:eastAsia="Times New Roman" w:cstheme="minorHAnsi"/>
          <w:lang w:val="en-CA"/>
        </w:rPr>
        <w:t xml:space="preserve">Become </w:t>
      </w:r>
      <w:r w:rsidR="00D973CA" w:rsidRPr="00D845C7">
        <w:rPr>
          <w:rFonts w:eastAsia="Times New Roman" w:cstheme="minorHAnsi"/>
          <w:lang w:val="en-CA"/>
        </w:rPr>
        <w:t>familiar with the location and us</w:t>
      </w:r>
      <w:r w:rsidR="00D973CA">
        <w:rPr>
          <w:rFonts w:eastAsia="Times New Roman" w:cstheme="minorHAnsi"/>
          <w:lang w:val="en-CA"/>
        </w:rPr>
        <w:t>e</w:t>
      </w:r>
      <w:r w:rsidR="00D973CA" w:rsidRPr="00D845C7">
        <w:rPr>
          <w:rFonts w:eastAsia="Times New Roman" w:cstheme="minorHAnsi"/>
          <w:lang w:val="en-CA"/>
        </w:rPr>
        <w:t xml:space="preserve"> of emergency response equipment.</w:t>
      </w:r>
    </w:p>
    <w:p w14:paraId="1B327380" w14:textId="003D4EB5" w:rsidR="00D55300" w:rsidRPr="00D845C7" w:rsidRDefault="006209C1" w:rsidP="00D55300">
      <w:pPr>
        <w:numPr>
          <w:ilvl w:val="0"/>
          <w:numId w:val="34"/>
        </w:numPr>
        <w:spacing w:after="240" w:line="240" w:lineRule="atLeast"/>
        <w:contextualSpacing/>
        <w:jc w:val="both"/>
        <w:rPr>
          <w:rFonts w:eastAsia="Times New Roman" w:cstheme="minorHAnsi"/>
          <w:lang w:val="en-CA"/>
        </w:rPr>
      </w:pPr>
      <w:r w:rsidRPr="00D845C7">
        <w:rPr>
          <w:rFonts w:eastAsia="Times New Roman" w:cstheme="minorHAnsi"/>
          <w:lang w:val="en-CA"/>
        </w:rPr>
        <w:t xml:space="preserve">Follow the </w:t>
      </w:r>
      <w:r w:rsidR="006E385D" w:rsidRPr="00D845C7">
        <w:rPr>
          <w:lang w:val="en-CA"/>
        </w:rPr>
        <w:t xml:space="preserve">EERP </w:t>
      </w:r>
      <w:r w:rsidRPr="00D845C7">
        <w:rPr>
          <w:rFonts w:eastAsia="Times New Roman" w:cstheme="minorHAnsi"/>
          <w:lang w:val="en-CA"/>
        </w:rPr>
        <w:t>if necessary.</w:t>
      </w:r>
    </w:p>
    <w:p w14:paraId="6E65B0CD" w14:textId="03F6EC60" w:rsidR="00D55300" w:rsidRPr="00D845C7" w:rsidRDefault="006209C1" w:rsidP="00D55300">
      <w:pPr>
        <w:numPr>
          <w:ilvl w:val="0"/>
          <w:numId w:val="34"/>
        </w:numPr>
        <w:spacing w:after="240" w:line="240" w:lineRule="atLeast"/>
        <w:contextualSpacing/>
        <w:jc w:val="both"/>
        <w:rPr>
          <w:rFonts w:eastAsia="Times New Roman" w:cstheme="minorHAnsi"/>
          <w:lang w:val="en-CA"/>
        </w:rPr>
      </w:pPr>
      <w:r w:rsidRPr="00D845C7">
        <w:rPr>
          <w:rFonts w:eastAsia="Times New Roman" w:cstheme="minorHAnsi"/>
          <w:lang w:val="en-CA"/>
        </w:rPr>
        <w:t xml:space="preserve">Contact the </w:t>
      </w:r>
      <w:r w:rsidR="006E385D" w:rsidRPr="00D845C7">
        <w:rPr>
          <w:lang w:val="en-CA"/>
        </w:rPr>
        <w:t xml:space="preserve">EERP </w:t>
      </w:r>
      <w:r w:rsidRPr="00D845C7">
        <w:rPr>
          <w:rFonts w:eastAsia="Times New Roman" w:cstheme="minorHAnsi"/>
          <w:lang w:val="en-CA"/>
        </w:rPr>
        <w:t>Coordinator and the local emergency responders in the event of an emergency.</w:t>
      </w:r>
    </w:p>
    <w:p w14:paraId="1AFB9ADE" w14:textId="7370B979" w:rsidR="00D55300" w:rsidRPr="00D845C7" w:rsidRDefault="006209C1" w:rsidP="00D55300">
      <w:pPr>
        <w:numPr>
          <w:ilvl w:val="0"/>
          <w:numId w:val="34"/>
        </w:numPr>
        <w:spacing w:after="240" w:line="240" w:lineRule="atLeast"/>
        <w:contextualSpacing/>
        <w:jc w:val="both"/>
        <w:rPr>
          <w:rFonts w:eastAsia="Times New Roman" w:cstheme="minorHAnsi"/>
          <w:lang w:val="en-CA"/>
        </w:rPr>
      </w:pPr>
      <w:r w:rsidRPr="00D845C7">
        <w:rPr>
          <w:rFonts w:eastAsia="Times New Roman" w:cstheme="minorHAnsi"/>
          <w:lang w:val="en-CA"/>
        </w:rPr>
        <w:t xml:space="preserve">Advise the </w:t>
      </w:r>
      <w:r w:rsidR="006E385D" w:rsidRPr="00D845C7">
        <w:rPr>
          <w:lang w:val="en-CA"/>
        </w:rPr>
        <w:t xml:space="preserve">EERP </w:t>
      </w:r>
      <w:r w:rsidRPr="00D845C7">
        <w:rPr>
          <w:rFonts w:eastAsia="Times New Roman" w:cstheme="minorHAnsi"/>
          <w:lang w:val="en-CA"/>
        </w:rPr>
        <w:t>Coordinator when the on-site emergency response equipment needs replacement.</w:t>
      </w:r>
    </w:p>
    <w:p w14:paraId="11DAC263" w14:textId="0BE64C2C" w:rsidR="006209C1" w:rsidRPr="00D845C7" w:rsidRDefault="006209C1" w:rsidP="00D55300">
      <w:pPr>
        <w:numPr>
          <w:ilvl w:val="0"/>
          <w:numId w:val="34"/>
        </w:numPr>
        <w:spacing w:after="240" w:line="240" w:lineRule="atLeast"/>
        <w:contextualSpacing/>
        <w:jc w:val="both"/>
        <w:rPr>
          <w:rFonts w:eastAsia="Times New Roman" w:cstheme="minorHAnsi"/>
          <w:lang w:val="en-CA"/>
        </w:rPr>
      </w:pPr>
      <w:r w:rsidRPr="00D845C7">
        <w:rPr>
          <w:rFonts w:eastAsia="Times New Roman" w:cstheme="minorHAnsi"/>
          <w:lang w:val="en-CA"/>
        </w:rPr>
        <w:t xml:space="preserve">Advise the </w:t>
      </w:r>
      <w:r w:rsidR="006E385D" w:rsidRPr="00D845C7">
        <w:rPr>
          <w:lang w:val="en-CA"/>
        </w:rPr>
        <w:t xml:space="preserve">EERP </w:t>
      </w:r>
      <w:r w:rsidRPr="00D845C7">
        <w:rPr>
          <w:rFonts w:eastAsia="Times New Roman" w:cstheme="minorHAnsi"/>
          <w:lang w:val="en-CA"/>
        </w:rPr>
        <w:t xml:space="preserve">Coordinator should the </w:t>
      </w:r>
      <w:r w:rsidR="006E385D" w:rsidRPr="00D845C7">
        <w:rPr>
          <w:lang w:val="en-CA"/>
        </w:rPr>
        <w:t xml:space="preserve">EERP </w:t>
      </w:r>
      <w:r w:rsidRPr="00D845C7">
        <w:rPr>
          <w:rFonts w:eastAsia="Times New Roman" w:cstheme="minorHAnsi"/>
          <w:lang w:val="en-CA"/>
        </w:rPr>
        <w:t>need to be revised (i.e. addition or change of storage systems, site infrastructure, etc.).</w:t>
      </w:r>
    </w:p>
    <w:p w14:paraId="106002EB" w14:textId="77777777" w:rsidR="006209C1" w:rsidRPr="00D845C7" w:rsidRDefault="006209C1" w:rsidP="006209C1">
      <w:pPr>
        <w:spacing w:after="240" w:line="240" w:lineRule="atLeast"/>
        <w:ind w:left="450" w:hanging="360"/>
        <w:contextualSpacing/>
        <w:jc w:val="both"/>
        <w:rPr>
          <w:rFonts w:eastAsia="Times New Roman" w:cstheme="minorHAnsi"/>
          <w:lang w:val="en-CA"/>
        </w:rPr>
      </w:pPr>
    </w:p>
    <w:p w14:paraId="4E5CB8A1" w14:textId="77777777" w:rsidR="006209C1" w:rsidRPr="00D845C7" w:rsidRDefault="006209C1" w:rsidP="006209C1">
      <w:pPr>
        <w:spacing w:after="240" w:line="240" w:lineRule="atLeast"/>
        <w:contextualSpacing/>
        <w:jc w:val="both"/>
        <w:rPr>
          <w:rFonts w:eastAsia="Times New Roman" w:cstheme="minorHAnsi"/>
          <w:lang w:val="en-CA"/>
        </w:rPr>
      </w:pPr>
      <w:r w:rsidRPr="00D845C7">
        <w:rPr>
          <w:rFonts w:eastAsia="Times New Roman" w:cstheme="minorHAnsi"/>
          <w:b/>
          <w:bCs/>
          <w:lang w:val="en-CA"/>
        </w:rPr>
        <w:t>LOCAL EMERGENCY RESPONDERS</w:t>
      </w:r>
    </w:p>
    <w:p w14:paraId="5623C85C" w14:textId="77777777" w:rsidR="006209C1" w:rsidRPr="00D845C7" w:rsidRDefault="006209C1" w:rsidP="006209C1">
      <w:pPr>
        <w:spacing w:after="240" w:line="240" w:lineRule="atLeast"/>
        <w:contextualSpacing/>
        <w:jc w:val="both"/>
        <w:rPr>
          <w:rFonts w:eastAsia="Times New Roman" w:cstheme="minorHAnsi"/>
          <w:lang w:val="en-CA"/>
        </w:rPr>
      </w:pPr>
    </w:p>
    <w:p w14:paraId="35CA6364" w14:textId="4A570228" w:rsidR="006209C1" w:rsidRPr="00D845C7" w:rsidRDefault="006209C1" w:rsidP="006209C1">
      <w:pPr>
        <w:numPr>
          <w:ilvl w:val="0"/>
          <w:numId w:val="30"/>
        </w:numPr>
        <w:spacing w:after="240" w:line="240" w:lineRule="atLeast"/>
        <w:contextualSpacing/>
        <w:jc w:val="both"/>
        <w:rPr>
          <w:rFonts w:eastAsia="Times New Roman" w:cstheme="minorHAnsi"/>
          <w:lang w:val="en-CA"/>
        </w:rPr>
      </w:pPr>
      <w:r w:rsidRPr="00D845C7">
        <w:rPr>
          <w:rFonts w:eastAsia="Times New Roman" w:cstheme="minorHAnsi"/>
          <w:b/>
          <w:bCs/>
          <w:lang w:val="en-CA"/>
        </w:rPr>
        <w:t xml:space="preserve">Local </w:t>
      </w:r>
      <w:r w:rsidR="004C04E4">
        <w:rPr>
          <w:rFonts w:eastAsia="Times New Roman" w:cstheme="minorHAnsi"/>
          <w:b/>
          <w:bCs/>
          <w:lang w:val="en-CA"/>
        </w:rPr>
        <w:t>f</w:t>
      </w:r>
      <w:r w:rsidRPr="00D845C7">
        <w:rPr>
          <w:rFonts w:eastAsia="Times New Roman" w:cstheme="minorHAnsi"/>
          <w:b/>
          <w:bCs/>
          <w:lang w:val="en-CA"/>
        </w:rPr>
        <w:t xml:space="preserve">ire </w:t>
      </w:r>
      <w:r w:rsidR="004C04E4">
        <w:rPr>
          <w:rFonts w:eastAsia="Times New Roman" w:cstheme="minorHAnsi"/>
          <w:b/>
          <w:bCs/>
          <w:lang w:val="en-CA"/>
        </w:rPr>
        <w:t>d</w:t>
      </w:r>
      <w:r w:rsidRPr="00D845C7">
        <w:rPr>
          <w:rFonts w:eastAsia="Times New Roman" w:cstheme="minorHAnsi"/>
          <w:b/>
          <w:bCs/>
          <w:lang w:val="en-CA"/>
        </w:rPr>
        <w:t>epartment</w:t>
      </w:r>
      <w:r w:rsidRPr="00D845C7">
        <w:rPr>
          <w:rFonts w:eastAsia="Times New Roman" w:cstheme="minorHAnsi"/>
          <w:lang w:val="en-CA"/>
        </w:rPr>
        <w:t xml:space="preserve"> - The local fire department will respond to fire emergencies when called. The local fire department will take control of the emergency response for fires while on site.</w:t>
      </w:r>
    </w:p>
    <w:p w14:paraId="5D8622A0" w14:textId="50E1FE7F" w:rsidR="007E5040" w:rsidRPr="00D845C7" w:rsidRDefault="006209C1" w:rsidP="008E3501">
      <w:pPr>
        <w:numPr>
          <w:ilvl w:val="0"/>
          <w:numId w:val="30"/>
        </w:numPr>
        <w:spacing w:after="240" w:line="240" w:lineRule="atLeast"/>
        <w:contextualSpacing/>
        <w:jc w:val="both"/>
        <w:rPr>
          <w:rFonts w:eastAsia="Times New Roman" w:cstheme="minorHAnsi"/>
          <w:lang w:val="en-CA"/>
        </w:rPr>
      </w:pPr>
      <w:r w:rsidRPr="00D845C7">
        <w:rPr>
          <w:rFonts w:eastAsia="Times New Roman" w:cstheme="minorHAnsi"/>
          <w:b/>
          <w:bCs/>
          <w:lang w:val="en-CA"/>
        </w:rPr>
        <w:t xml:space="preserve">Local </w:t>
      </w:r>
      <w:r w:rsidR="004C04E4">
        <w:rPr>
          <w:rFonts w:eastAsia="Times New Roman" w:cstheme="minorHAnsi"/>
          <w:b/>
          <w:bCs/>
          <w:lang w:val="en-CA"/>
        </w:rPr>
        <w:t>c</w:t>
      </w:r>
      <w:r w:rsidRPr="00D845C7">
        <w:rPr>
          <w:rFonts w:eastAsia="Times New Roman" w:cstheme="minorHAnsi"/>
          <w:b/>
          <w:bCs/>
          <w:lang w:val="en-CA"/>
        </w:rPr>
        <w:t>ontractors</w:t>
      </w:r>
      <w:r w:rsidRPr="00D845C7">
        <w:rPr>
          <w:rFonts w:eastAsia="Times New Roman" w:cstheme="minorHAnsi"/>
          <w:lang w:val="en-CA"/>
        </w:rPr>
        <w:t xml:space="preserve"> – Local contractors will provide equipment (e.g. backhoe, loader, boat) and/or materials (e.g. sand, clean fill) to assist DFO in an </w:t>
      </w:r>
      <w:r w:rsidR="006E385D" w:rsidRPr="00D845C7">
        <w:rPr>
          <w:rFonts w:eastAsia="Times New Roman" w:cstheme="minorHAnsi"/>
          <w:lang w:val="en-CA"/>
        </w:rPr>
        <w:t xml:space="preserve">environmental </w:t>
      </w:r>
      <w:r w:rsidRPr="00D845C7">
        <w:rPr>
          <w:rFonts w:eastAsia="Times New Roman" w:cstheme="minorHAnsi"/>
          <w:lang w:val="en-CA"/>
        </w:rPr>
        <w:t>emergency response at the site.</w:t>
      </w:r>
    </w:p>
    <w:p w14:paraId="46FAF89A" w14:textId="6A5074D1" w:rsidR="007E5040" w:rsidRPr="00D845C7" w:rsidRDefault="007E5040" w:rsidP="007E5040">
      <w:pPr>
        <w:spacing w:after="240" w:line="240" w:lineRule="atLeast"/>
        <w:ind w:left="450"/>
        <w:contextualSpacing/>
        <w:jc w:val="both"/>
        <w:rPr>
          <w:rFonts w:eastAsia="Times New Roman" w:cstheme="minorHAnsi"/>
          <w:lang w:val="en-CA"/>
        </w:rPr>
      </w:pPr>
    </w:p>
    <w:p w14:paraId="2B9E76F4" w14:textId="7946403C" w:rsidR="00DD52D1" w:rsidRPr="00D845C7" w:rsidRDefault="00DD52D1" w:rsidP="007E5040">
      <w:pPr>
        <w:spacing w:after="240" w:line="240" w:lineRule="atLeast"/>
        <w:ind w:left="450"/>
        <w:contextualSpacing/>
        <w:jc w:val="both"/>
        <w:rPr>
          <w:rFonts w:eastAsia="Times New Roman" w:cstheme="minorHAnsi"/>
          <w:lang w:val="en-CA"/>
        </w:rPr>
      </w:pPr>
    </w:p>
    <w:p w14:paraId="171B3696" w14:textId="0A09C47B" w:rsidR="00DD52D1" w:rsidRPr="00D845C7" w:rsidRDefault="00DD52D1" w:rsidP="007E5040">
      <w:pPr>
        <w:spacing w:after="240" w:line="240" w:lineRule="atLeast"/>
        <w:ind w:left="450"/>
        <w:contextualSpacing/>
        <w:jc w:val="both"/>
        <w:rPr>
          <w:rFonts w:eastAsia="Times New Roman" w:cstheme="minorHAnsi"/>
          <w:lang w:val="en-CA"/>
        </w:rPr>
      </w:pPr>
    </w:p>
    <w:p w14:paraId="49800866" w14:textId="3E64925E" w:rsidR="00567019" w:rsidRDefault="00567019" w:rsidP="00567019">
      <w:pPr>
        <w:rPr>
          <w:rFonts w:eastAsia="Times New Roman" w:cstheme="minorHAnsi"/>
          <w:lang w:val="en-CA"/>
        </w:rPr>
      </w:pPr>
    </w:p>
    <w:p w14:paraId="335004C7" w14:textId="147EE2BE" w:rsidR="00423C19" w:rsidRDefault="00423C19" w:rsidP="00567019">
      <w:pPr>
        <w:rPr>
          <w:rFonts w:eastAsia="Times New Roman" w:cstheme="minorHAnsi"/>
          <w:lang w:val="en-CA"/>
        </w:rPr>
      </w:pPr>
    </w:p>
    <w:p w14:paraId="62CD5662" w14:textId="79F60729" w:rsidR="00423C19" w:rsidRDefault="00423C19" w:rsidP="00567019">
      <w:pPr>
        <w:rPr>
          <w:rFonts w:eastAsia="Times New Roman" w:cstheme="minorHAnsi"/>
          <w:lang w:val="en-CA"/>
        </w:rPr>
      </w:pPr>
    </w:p>
    <w:p w14:paraId="6E7D974B" w14:textId="3D2760D8" w:rsidR="00423C19" w:rsidRDefault="00423C19" w:rsidP="00567019">
      <w:pPr>
        <w:rPr>
          <w:rFonts w:eastAsia="Times New Roman" w:cstheme="minorHAnsi"/>
          <w:lang w:val="en-CA"/>
        </w:rPr>
      </w:pPr>
    </w:p>
    <w:p w14:paraId="2ABB14DD" w14:textId="7C3903D0" w:rsidR="00423C19" w:rsidRDefault="00423C19" w:rsidP="00567019">
      <w:pPr>
        <w:rPr>
          <w:rFonts w:eastAsia="Times New Roman" w:cstheme="minorHAnsi"/>
          <w:lang w:val="en-CA"/>
        </w:rPr>
      </w:pPr>
    </w:p>
    <w:p w14:paraId="32543D39" w14:textId="57BEE450" w:rsidR="00423C19" w:rsidRDefault="00423C19" w:rsidP="00567019">
      <w:pPr>
        <w:rPr>
          <w:rFonts w:eastAsia="Times New Roman" w:cstheme="minorHAnsi"/>
          <w:lang w:val="en-CA"/>
        </w:rPr>
      </w:pPr>
    </w:p>
    <w:p w14:paraId="5149BB9C" w14:textId="0A00E755" w:rsidR="00423C19" w:rsidRDefault="00423C19" w:rsidP="00567019">
      <w:pPr>
        <w:rPr>
          <w:rFonts w:eastAsia="Times New Roman" w:cstheme="minorHAnsi"/>
          <w:lang w:val="en-CA"/>
        </w:rPr>
      </w:pPr>
    </w:p>
    <w:p w14:paraId="5FB76192" w14:textId="15E01D36" w:rsidR="00423C19" w:rsidRDefault="00423C19" w:rsidP="00567019">
      <w:pPr>
        <w:rPr>
          <w:rFonts w:eastAsia="Times New Roman" w:cstheme="minorHAnsi"/>
          <w:lang w:val="en-CA"/>
        </w:rPr>
      </w:pPr>
    </w:p>
    <w:p w14:paraId="51CD549E" w14:textId="5FC0D17D" w:rsidR="00423C19" w:rsidRDefault="00423C19" w:rsidP="00567019">
      <w:pPr>
        <w:rPr>
          <w:rFonts w:eastAsia="Times New Roman" w:cstheme="minorHAnsi"/>
          <w:lang w:val="en-CA"/>
        </w:rPr>
      </w:pPr>
    </w:p>
    <w:p w14:paraId="033181E1" w14:textId="5E294CD6" w:rsidR="00423C19" w:rsidRDefault="00423C19" w:rsidP="00567019">
      <w:pPr>
        <w:rPr>
          <w:rFonts w:eastAsia="Times New Roman" w:cstheme="minorHAnsi"/>
          <w:lang w:val="en-CA"/>
        </w:rPr>
      </w:pPr>
    </w:p>
    <w:p w14:paraId="7175A866" w14:textId="3FC58253" w:rsidR="00423C19" w:rsidRDefault="00423C19" w:rsidP="00567019">
      <w:pPr>
        <w:rPr>
          <w:rFonts w:eastAsia="Times New Roman" w:cstheme="minorHAnsi"/>
          <w:lang w:val="en-CA"/>
        </w:rPr>
      </w:pPr>
    </w:p>
    <w:p w14:paraId="17256E1D" w14:textId="0855C45B" w:rsidR="00423C19" w:rsidRDefault="00423C19" w:rsidP="00567019">
      <w:pPr>
        <w:rPr>
          <w:rFonts w:eastAsia="Times New Roman" w:cstheme="minorHAnsi"/>
          <w:lang w:val="en-CA"/>
        </w:rPr>
      </w:pPr>
    </w:p>
    <w:p w14:paraId="5D5A9B51" w14:textId="62DE25C5" w:rsidR="00423C19" w:rsidRDefault="00423C19" w:rsidP="00567019">
      <w:pPr>
        <w:rPr>
          <w:rFonts w:eastAsia="Times New Roman" w:cstheme="minorHAnsi"/>
          <w:lang w:val="en-CA"/>
        </w:rPr>
      </w:pPr>
    </w:p>
    <w:p w14:paraId="7F5BDA12" w14:textId="450B4110" w:rsidR="00423C19" w:rsidRDefault="00423C19" w:rsidP="00567019">
      <w:pPr>
        <w:rPr>
          <w:rFonts w:eastAsia="Times New Roman" w:cstheme="minorHAnsi"/>
          <w:lang w:val="en-CA"/>
        </w:rPr>
      </w:pPr>
    </w:p>
    <w:p w14:paraId="5BCBD83B" w14:textId="77777777" w:rsidR="00423C19" w:rsidRDefault="00423C19" w:rsidP="00567019">
      <w:pPr>
        <w:rPr>
          <w:rFonts w:eastAsia="Times New Roman" w:cstheme="minorHAnsi"/>
          <w:lang w:val="en-CA"/>
        </w:rPr>
      </w:pPr>
    </w:p>
    <w:p w14:paraId="40826437" w14:textId="49AB3E40" w:rsidR="006676FF" w:rsidRPr="00567019" w:rsidRDefault="00102D41" w:rsidP="00567019">
      <w:pPr>
        <w:pStyle w:val="Heading1"/>
        <w:rPr>
          <w:rFonts w:eastAsia="Times New Roman" w:cstheme="minorHAnsi"/>
          <w:lang w:val="en-CA"/>
        </w:rPr>
      </w:pPr>
      <w:bookmarkStart w:id="41" w:name="_Toc115264956"/>
      <w:r w:rsidRPr="00D845C7">
        <w:rPr>
          <w:lang w:val="en-CA"/>
        </w:rPr>
        <w:lastRenderedPageBreak/>
        <w:t>A</w:t>
      </w:r>
      <w:r w:rsidR="00C11E80">
        <w:rPr>
          <w:lang w:val="en-CA"/>
        </w:rPr>
        <w:t>ppendix</w:t>
      </w:r>
      <w:r w:rsidRPr="00D845C7">
        <w:rPr>
          <w:lang w:val="en-CA"/>
        </w:rPr>
        <w:t xml:space="preserve"> A: Site plan</w:t>
      </w:r>
      <w:bookmarkEnd w:id="41"/>
    </w:p>
    <w:p w14:paraId="0190012E" w14:textId="7B6B2D91" w:rsidR="00FA6DBA" w:rsidRPr="00D845C7" w:rsidRDefault="00FA6DBA" w:rsidP="008E3501">
      <w:pPr>
        <w:spacing w:after="0"/>
        <w:jc w:val="both"/>
        <w:rPr>
          <w:rFonts w:cstheme="minorHAnsi"/>
          <w:b/>
          <w:bCs/>
          <w:lang w:val="en-CA"/>
        </w:rPr>
      </w:pPr>
    </w:p>
    <w:p w14:paraId="59BFFBC0" w14:textId="7F58A7C2" w:rsidR="00E3779F" w:rsidRPr="00D845C7" w:rsidRDefault="00C11E80" w:rsidP="008E3501">
      <w:pPr>
        <w:spacing w:after="0"/>
        <w:jc w:val="both"/>
        <w:rPr>
          <w:rFonts w:cstheme="minorHAnsi"/>
          <w:b/>
          <w:bCs/>
          <w:i/>
          <w:iCs/>
          <w:color w:val="FF0000"/>
          <w:lang w:val="en-CA"/>
        </w:rPr>
      </w:pPr>
      <w:r>
        <w:rPr>
          <w:rFonts w:cstheme="minorHAnsi"/>
          <w:b/>
          <w:bCs/>
          <w:i/>
          <w:iCs/>
          <w:color w:val="FF0000"/>
          <w:lang w:val="en-CA"/>
        </w:rPr>
        <w:t>The s</w:t>
      </w:r>
      <w:r w:rsidR="00E3779F" w:rsidRPr="00D845C7">
        <w:rPr>
          <w:rFonts w:cstheme="minorHAnsi"/>
          <w:b/>
          <w:bCs/>
          <w:i/>
          <w:iCs/>
          <w:color w:val="FF0000"/>
          <w:lang w:val="en-CA"/>
        </w:rPr>
        <w:t xml:space="preserve">ite plan can be in many forms. </w:t>
      </w:r>
      <w:r w:rsidR="00997B22" w:rsidRPr="00D845C7">
        <w:rPr>
          <w:rFonts w:cstheme="minorHAnsi"/>
          <w:b/>
          <w:bCs/>
          <w:i/>
          <w:iCs/>
          <w:color w:val="FF0000"/>
          <w:lang w:val="en-CA"/>
        </w:rPr>
        <w:t xml:space="preserve">The </w:t>
      </w:r>
      <w:r w:rsidR="000601C4">
        <w:rPr>
          <w:rFonts w:cstheme="minorHAnsi"/>
          <w:b/>
          <w:bCs/>
          <w:i/>
          <w:iCs/>
          <w:color w:val="FF0000"/>
          <w:lang w:val="en-CA"/>
        </w:rPr>
        <w:t>key</w:t>
      </w:r>
      <w:r>
        <w:rPr>
          <w:rFonts w:cstheme="minorHAnsi"/>
          <w:b/>
          <w:bCs/>
          <w:i/>
          <w:iCs/>
          <w:color w:val="FF0000"/>
          <w:lang w:val="en-CA"/>
        </w:rPr>
        <w:t xml:space="preserve"> </w:t>
      </w:r>
      <w:r w:rsidR="00997B22" w:rsidRPr="00D845C7">
        <w:rPr>
          <w:rFonts w:cstheme="minorHAnsi"/>
          <w:b/>
          <w:bCs/>
          <w:i/>
          <w:iCs/>
          <w:color w:val="FF0000"/>
          <w:lang w:val="en-CA"/>
        </w:rPr>
        <w:t>is to be able to locate every installation on site</w:t>
      </w:r>
      <w:r w:rsidR="005517FE" w:rsidRPr="00D845C7">
        <w:rPr>
          <w:rFonts w:cstheme="minorHAnsi"/>
          <w:b/>
          <w:bCs/>
          <w:i/>
          <w:iCs/>
          <w:color w:val="FF0000"/>
          <w:lang w:val="en-CA"/>
        </w:rPr>
        <w:t>, including storage tanks, spill kits</w:t>
      </w:r>
      <w:r w:rsidR="00E04722">
        <w:rPr>
          <w:rFonts w:cstheme="minorHAnsi"/>
          <w:b/>
          <w:bCs/>
          <w:i/>
          <w:iCs/>
          <w:color w:val="FF0000"/>
          <w:lang w:val="en-CA"/>
        </w:rPr>
        <w:t>, emergency shutoff devices, environmental receptors other than the ocean</w:t>
      </w:r>
      <w:r w:rsidR="005517FE" w:rsidRPr="00D845C7">
        <w:rPr>
          <w:rFonts w:cstheme="minorHAnsi"/>
          <w:b/>
          <w:bCs/>
          <w:i/>
          <w:iCs/>
          <w:color w:val="FF0000"/>
          <w:lang w:val="en-CA"/>
        </w:rPr>
        <w:t xml:space="preserve"> and storm drains</w:t>
      </w:r>
      <w:r w:rsidR="00997B22" w:rsidRPr="00D845C7">
        <w:rPr>
          <w:rFonts w:cstheme="minorHAnsi"/>
          <w:b/>
          <w:bCs/>
          <w:i/>
          <w:iCs/>
          <w:color w:val="FF0000"/>
          <w:lang w:val="en-CA"/>
        </w:rPr>
        <w:t xml:space="preserve">. </w:t>
      </w:r>
      <w:r w:rsidR="00E3779F" w:rsidRPr="00D845C7">
        <w:rPr>
          <w:rFonts w:cstheme="minorHAnsi"/>
          <w:b/>
          <w:bCs/>
          <w:i/>
          <w:iCs/>
          <w:color w:val="FF0000"/>
          <w:lang w:val="en-CA"/>
        </w:rPr>
        <w:t xml:space="preserve">Here is an </w:t>
      </w:r>
      <w:r w:rsidR="0087710E" w:rsidRPr="00D845C7">
        <w:rPr>
          <w:rFonts w:cstheme="minorHAnsi"/>
          <w:b/>
          <w:bCs/>
          <w:i/>
          <w:iCs/>
          <w:color w:val="FF0000"/>
          <w:lang w:val="en-CA"/>
        </w:rPr>
        <w:t>example:</w:t>
      </w:r>
    </w:p>
    <w:p w14:paraId="2D3FE14F" w14:textId="77777777" w:rsidR="00E3779F" w:rsidRPr="00D845C7" w:rsidRDefault="00E3779F" w:rsidP="00FD7CED">
      <w:pPr>
        <w:pStyle w:val="ListParagraph"/>
        <w:spacing w:after="0"/>
        <w:ind w:left="405"/>
        <w:jc w:val="both"/>
        <w:rPr>
          <w:rFonts w:cstheme="minorHAnsi"/>
          <w:b/>
          <w:bCs/>
          <w:lang w:val="en-CA"/>
        </w:rPr>
      </w:pPr>
    </w:p>
    <w:p w14:paraId="1178C57B" w14:textId="71BCD89E" w:rsidR="0001117E" w:rsidRPr="00D845C7" w:rsidRDefault="0001117E" w:rsidP="00FD7CED">
      <w:pPr>
        <w:pStyle w:val="ListParagraph"/>
        <w:spacing w:after="0"/>
        <w:ind w:left="405"/>
        <w:jc w:val="both"/>
        <w:rPr>
          <w:rFonts w:cstheme="minorHAnsi"/>
          <w:b/>
          <w:bCs/>
          <w:lang w:val="en-CA"/>
        </w:rPr>
      </w:pPr>
    </w:p>
    <w:p w14:paraId="705041F6" w14:textId="77777777" w:rsidR="0001117E" w:rsidRPr="00D845C7" w:rsidRDefault="0001117E" w:rsidP="00FD7CED">
      <w:pPr>
        <w:pStyle w:val="ListParagraph"/>
        <w:spacing w:after="0"/>
        <w:ind w:left="405"/>
        <w:jc w:val="both"/>
        <w:rPr>
          <w:rFonts w:cstheme="minorHAnsi"/>
          <w:b/>
          <w:bCs/>
          <w:lang w:val="en-CA"/>
        </w:rPr>
      </w:pPr>
    </w:p>
    <w:p w14:paraId="56710CE1" w14:textId="77777777" w:rsidR="00997B22" w:rsidRPr="00D845C7" w:rsidRDefault="00997B22" w:rsidP="00231834">
      <w:pPr>
        <w:pStyle w:val="Heading3"/>
        <w:rPr>
          <w:rFonts w:asciiTheme="minorHAnsi" w:hAnsiTheme="minorHAnsi" w:cstheme="minorHAnsi"/>
          <w:lang w:val="en-CA"/>
        </w:rPr>
      </w:pPr>
    </w:p>
    <w:p w14:paraId="2C59122A" w14:textId="49463029" w:rsidR="00997B22" w:rsidRPr="00D845C7" w:rsidRDefault="00D26ADE" w:rsidP="00CC76F1">
      <w:pPr>
        <w:rPr>
          <w:lang w:val="en-CA"/>
        </w:rPr>
      </w:pPr>
      <w:r w:rsidRPr="00D845C7">
        <w:rPr>
          <w:noProof/>
          <w:lang w:val="en-CA"/>
        </w:rPr>
        <w:drawing>
          <wp:inline distT="0" distB="0" distL="0" distR="0" wp14:anchorId="24B281B1" wp14:editId="257770EC">
            <wp:extent cx="5869119" cy="3752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79261" cy="3759335"/>
                    </a:xfrm>
                    <a:prstGeom prst="rect">
                      <a:avLst/>
                    </a:prstGeom>
                  </pic:spPr>
                </pic:pic>
              </a:graphicData>
            </a:graphic>
          </wp:inline>
        </w:drawing>
      </w:r>
    </w:p>
    <w:p w14:paraId="4AC7A33C" w14:textId="77777777" w:rsidR="00997B22" w:rsidRPr="00D845C7" w:rsidRDefault="00997B22" w:rsidP="00231834">
      <w:pPr>
        <w:pStyle w:val="Heading3"/>
        <w:rPr>
          <w:lang w:val="en-CA"/>
        </w:rPr>
      </w:pPr>
    </w:p>
    <w:p w14:paraId="6A502FA3" w14:textId="77777777" w:rsidR="00997B22" w:rsidRPr="00D845C7" w:rsidRDefault="00997B22" w:rsidP="00231834">
      <w:pPr>
        <w:pStyle w:val="Heading3"/>
        <w:rPr>
          <w:lang w:val="en-CA"/>
        </w:rPr>
      </w:pPr>
    </w:p>
    <w:p w14:paraId="42D6172E" w14:textId="77777777" w:rsidR="00997B22" w:rsidRPr="00D845C7" w:rsidRDefault="00997B22" w:rsidP="00231834">
      <w:pPr>
        <w:pStyle w:val="Heading3"/>
        <w:rPr>
          <w:lang w:val="en-CA"/>
        </w:rPr>
      </w:pPr>
    </w:p>
    <w:p w14:paraId="2A493F20" w14:textId="2FA942EC" w:rsidR="00997B22" w:rsidRPr="00D845C7" w:rsidRDefault="00997B22" w:rsidP="00231834">
      <w:pPr>
        <w:pStyle w:val="Heading3"/>
        <w:rPr>
          <w:lang w:val="en-CA"/>
        </w:rPr>
      </w:pPr>
    </w:p>
    <w:p w14:paraId="3EA418DB" w14:textId="227EDB1D" w:rsidR="002A1ACD" w:rsidRPr="00D845C7" w:rsidRDefault="002A1ACD" w:rsidP="002A1ACD">
      <w:pPr>
        <w:rPr>
          <w:lang w:val="en-CA"/>
        </w:rPr>
      </w:pPr>
    </w:p>
    <w:p w14:paraId="77A8A952" w14:textId="42FE5142" w:rsidR="00D26ADE" w:rsidRPr="00D845C7" w:rsidRDefault="00D26ADE" w:rsidP="002A1ACD">
      <w:pPr>
        <w:rPr>
          <w:lang w:val="en-CA"/>
        </w:rPr>
      </w:pPr>
    </w:p>
    <w:p w14:paraId="31802A84" w14:textId="1CEBE61E" w:rsidR="00D26ADE" w:rsidRPr="00D845C7" w:rsidRDefault="00D26ADE" w:rsidP="002A1ACD">
      <w:pPr>
        <w:rPr>
          <w:lang w:val="en-CA"/>
        </w:rPr>
      </w:pPr>
    </w:p>
    <w:p w14:paraId="20E7D069" w14:textId="783318DE" w:rsidR="00D26ADE" w:rsidRPr="00D845C7" w:rsidRDefault="00D26ADE" w:rsidP="002A1ACD">
      <w:pPr>
        <w:rPr>
          <w:lang w:val="en-CA"/>
        </w:rPr>
      </w:pPr>
    </w:p>
    <w:p w14:paraId="5B4DFCD9" w14:textId="59EA08F1" w:rsidR="00D26ADE" w:rsidRPr="00D845C7" w:rsidRDefault="00D26ADE" w:rsidP="002A1ACD">
      <w:pPr>
        <w:rPr>
          <w:lang w:val="en-CA"/>
        </w:rPr>
      </w:pPr>
    </w:p>
    <w:p w14:paraId="0265E5EA" w14:textId="77777777" w:rsidR="00D26ADE" w:rsidRPr="00D845C7" w:rsidRDefault="00D26ADE" w:rsidP="002A1ACD">
      <w:pPr>
        <w:rPr>
          <w:lang w:val="en-CA"/>
        </w:rPr>
      </w:pPr>
    </w:p>
    <w:p w14:paraId="5F69ED8B" w14:textId="2E6F2A84" w:rsidR="001609E9" w:rsidRPr="00567019" w:rsidRDefault="00D26ADE" w:rsidP="00567019">
      <w:pPr>
        <w:pStyle w:val="Heading1"/>
      </w:pPr>
      <w:bookmarkStart w:id="42" w:name="_Toc115264957"/>
      <w:r w:rsidRPr="00567019">
        <w:lastRenderedPageBreak/>
        <w:t>A</w:t>
      </w:r>
      <w:r w:rsidR="00C11E80" w:rsidRPr="00567019">
        <w:t>ppendix</w:t>
      </w:r>
      <w:r w:rsidRPr="00567019">
        <w:t xml:space="preserve"> B:</w:t>
      </w:r>
      <w:r w:rsidR="00A3482F" w:rsidRPr="00567019">
        <w:t xml:space="preserve"> </w:t>
      </w:r>
      <w:r w:rsidR="00E96C18" w:rsidRPr="00567019">
        <w:t>SDS</w:t>
      </w:r>
      <w:r w:rsidRPr="00567019">
        <w:t>s</w:t>
      </w:r>
      <w:bookmarkEnd w:id="42"/>
    </w:p>
    <w:p w14:paraId="51560C71" w14:textId="6D2839CB" w:rsidR="00D26ADE" w:rsidRPr="00D845C7" w:rsidRDefault="00D26ADE" w:rsidP="002A1ACD">
      <w:pPr>
        <w:rPr>
          <w:lang w:val="en-CA"/>
        </w:rPr>
      </w:pPr>
    </w:p>
    <w:p w14:paraId="3B3E0C6B" w14:textId="52A8BD33" w:rsidR="00D26ADE" w:rsidRPr="00D845C7" w:rsidRDefault="00D26ADE" w:rsidP="002A1ACD">
      <w:pPr>
        <w:rPr>
          <w:b/>
          <w:bCs/>
          <w:color w:val="FF0000"/>
          <w:lang w:val="en-CA"/>
        </w:rPr>
      </w:pPr>
      <w:r w:rsidRPr="00D845C7">
        <w:rPr>
          <w:b/>
          <w:bCs/>
          <w:color w:val="FF0000"/>
          <w:lang w:val="en-CA"/>
        </w:rPr>
        <w:t xml:space="preserve">This section is dedicated </w:t>
      </w:r>
      <w:r w:rsidR="00C11E80">
        <w:rPr>
          <w:b/>
          <w:bCs/>
          <w:color w:val="FF0000"/>
          <w:lang w:val="en-CA"/>
        </w:rPr>
        <w:t>to</w:t>
      </w:r>
      <w:r w:rsidR="00747EA9">
        <w:rPr>
          <w:b/>
          <w:bCs/>
          <w:color w:val="FF0000"/>
          <w:lang w:val="en-CA"/>
        </w:rPr>
        <w:t> </w:t>
      </w:r>
      <w:r w:rsidR="00E96C18">
        <w:rPr>
          <w:b/>
          <w:bCs/>
          <w:color w:val="FF0000"/>
          <w:lang w:val="en-CA"/>
        </w:rPr>
        <w:t>SDS</w:t>
      </w:r>
      <w:r w:rsidRPr="00D845C7">
        <w:rPr>
          <w:b/>
          <w:bCs/>
          <w:color w:val="FF0000"/>
          <w:lang w:val="en-CA"/>
        </w:rPr>
        <w:t>s. Please evaluate what kind of products are used on site and add the respective</w:t>
      </w:r>
      <w:r w:rsidR="00A3482F">
        <w:rPr>
          <w:b/>
          <w:bCs/>
          <w:color w:val="FF0000"/>
          <w:lang w:val="en-CA"/>
        </w:rPr>
        <w:t xml:space="preserve"> </w:t>
      </w:r>
      <w:r w:rsidR="00E96C18">
        <w:rPr>
          <w:b/>
          <w:bCs/>
          <w:color w:val="FF0000"/>
          <w:lang w:val="en-CA"/>
        </w:rPr>
        <w:t>SDS</w:t>
      </w:r>
      <w:r w:rsidR="00C11E80">
        <w:rPr>
          <w:b/>
          <w:bCs/>
          <w:color w:val="FF0000"/>
          <w:lang w:val="en-CA"/>
        </w:rPr>
        <w:t>s</w:t>
      </w:r>
      <w:r w:rsidRPr="00D845C7">
        <w:rPr>
          <w:b/>
          <w:bCs/>
          <w:color w:val="FF0000"/>
          <w:lang w:val="en-CA"/>
        </w:rPr>
        <w:t xml:space="preserve"> in this section. Used oil and fuel</w:t>
      </w:r>
      <w:r w:rsidR="00A3482F">
        <w:rPr>
          <w:b/>
          <w:bCs/>
          <w:color w:val="FF0000"/>
          <w:lang w:val="en-CA"/>
        </w:rPr>
        <w:t xml:space="preserve"> </w:t>
      </w:r>
      <w:r w:rsidR="00E96C18">
        <w:rPr>
          <w:b/>
          <w:bCs/>
          <w:color w:val="FF0000"/>
          <w:lang w:val="en-CA"/>
        </w:rPr>
        <w:t>SDS</w:t>
      </w:r>
      <w:r w:rsidR="00C11E80">
        <w:rPr>
          <w:b/>
          <w:bCs/>
          <w:color w:val="FF0000"/>
          <w:lang w:val="en-CA"/>
        </w:rPr>
        <w:t>s</w:t>
      </w:r>
      <w:r w:rsidRPr="00D845C7">
        <w:rPr>
          <w:b/>
          <w:bCs/>
          <w:color w:val="FF0000"/>
          <w:lang w:val="en-CA"/>
        </w:rPr>
        <w:t xml:space="preserve"> can be found on the SCH </w:t>
      </w:r>
      <w:r w:rsidR="00C11E80">
        <w:rPr>
          <w:b/>
          <w:bCs/>
          <w:color w:val="FF0000"/>
          <w:lang w:val="en-CA"/>
        </w:rPr>
        <w:t>web</w:t>
      </w:r>
      <w:r w:rsidRPr="00D845C7">
        <w:rPr>
          <w:b/>
          <w:bCs/>
          <w:color w:val="FF0000"/>
          <w:lang w:val="en-CA"/>
        </w:rPr>
        <w:t>site (</w:t>
      </w:r>
      <w:r w:rsidR="00C11E80">
        <w:rPr>
          <w:b/>
          <w:bCs/>
          <w:color w:val="FF0000"/>
          <w:lang w:val="en-CA"/>
        </w:rPr>
        <w:t>T</w:t>
      </w:r>
      <w:r w:rsidRPr="00D845C7">
        <w:rPr>
          <w:b/>
          <w:bCs/>
          <w:color w:val="FF0000"/>
          <w:lang w:val="en-CA"/>
        </w:rPr>
        <w:t>ools for harbour authorities).</w:t>
      </w:r>
    </w:p>
    <w:p w14:paraId="6B5031BE" w14:textId="7E91386F" w:rsidR="001609E9" w:rsidRPr="00D845C7" w:rsidRDefault="001609E9" w:rsidP="002A1ACD">
      <w:pPr>
        <w:rPr>
          <w:lang w:val="en-CA"/>
        </w:rPr>
      </w:pPr>
    </w:p>
    <w:p w14:paraId="242F089D" w14:textId="3B6A467A" w:rsidR="001609E9" w:rsidRPr="00D845C7" w:rsidRDefault="001609E9" w:rsidP="002A1ACD">
      <w:pPr>
        <w:rPr>
          <w:lang w:val="en-CA"/>
        </w:rPr>
      </w:pPr>
    </w:p>
    <w:p w14:paraId="00E146CE" w14:textId="77777777" w:rsidR="001609E9" w:rsidRPr="00D845C7" w:rsidRDefault="001609E9" w:rsidP="001609E9">
      <w:pPr>
        <w:rPr>
          <w:lang w:val="en-CA"/>
        </w:rPr>
      </w:pPr>
    </w:p>
    <w:sectPr w:rsidR="001609E9" w:rsidRPr="00D845C7" w:rsidSect="009951EB">
      <w:headerReference w:type="default" r:id="rId16"/>
      <w:footerReference w:type="default" r:id="rId1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CB9A4" w14:textId="77777777" w:rsidR="00673BD4" w:rsidRDefault="00673BD4" w:rsidP="00F576C0">
      <w:pPr>
        <w:spacing w:after="0" w:line="240" w:lineRule="auto"/>
      </w:pPr>
      <w:r>
        <w:separator/>
      </w:r>
    </w:p>
  </w:endnote>
  <w:endnote w:type="continuationSeparator" w:id="0">
    <w:p w14:paraId="4D3E7370" w14:textId="77777777" w:rsidR="00673BD4" w:rsidRDefault="00673BD4" w:rsidP="00F57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223210"/>
      <w:docPartObj>
        <w:docPartGallery w:val="Page Numbers (Bottom of Page)"/>
        <w:docPartUnique/>
      </w:docPartObj>
    </w:sdtPr>
    <w:sdtEndPr>
      <w:rPr>
        <w:noProof/>
      </w:rPr>
    </w:sdtEndPr>
    <w:sdtContent>
      <w:p w14:paraId="2BCB01B0" w14:textId="4C65BD70" w:rsidR="00E13B5F" w:rsidRDefault="00E13B5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2995A9" w14:textId="77777777" w:rsidR="00E13B5F" w:rsidRDefault="00E13B5F" w:rsidP="009951E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3243A" w14:textId="77777777" w:rsidR="00673BD4" w:rsidRDefault="00673BD4" w:rsidP="00F576C0">
      <w:pPr>
        <w:spacing w:after="0" w:line="240" w:lineRule="auto"/>
      </w:pPr>
      <w:r>
        <w:separator/>
      </w:r>
    </w:p>
  </w:footnote>
  <w:footnote w:type="continuationSeparator" w:id="0">
    <w:p w14:paraId="201F0002" w14:textId="77777777" w:rsidR="00673BD4" w:rsidRDefault="00673BD4" w:rsidP="00F576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AD6FA" w14:textId="768BFC2D" w:rsidR="00E13B5F" w:rsidRPr="00074CE6" w:rsidRDefault="00E13B5F" w:rsidP="005E1EF8">
    <w:pPr>
      <w:pStyle w:val="Header"/>
      <w:ind w:firstLine="720"/>
    </w:pPr>
    <w:r>
      <w:rPr>
        <w:noProof/>
      </w:rPr>
      <w:drawing>
        <wp:inline distT="0" distB="0" distL="0" distR="0" wp14:anchorId="73564A79" wp14:editId="5FFCC3B2">
          <wp:extent cx="428625" cy="490409"/>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0624" cy="504137"/>
                  </a:xfrm>
                  <a:prstGeom prst="rect">
                    <a:avLst/>
                  </a:prstGeom>
                </pic:spPr>
              </pic:pic>
            </a:graphicData>
          </a:graphic>
        </wp:inline>
      </w:drawing>
    </w:r>
    <w:r>
      <w:t xml:space="preserve">                                          </w:t>
    </w:r>
  </w:p>
  <w:p w14:paraId="14C1DCA7" w14:textId="334C4701" w:rsidR="00E13B5F" w:rsidRPr="008C532B" w:rsidRDefault="00E13B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44045"/>
    <w:multiLevelType w:val="hybridMultilevel"/>
    <w:tmpl w:val="AFEC6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C682F"/>
    <w:multiLevelType w:val="hybridMultilevel"/>
    <w:tmpl w:val="B67E7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CA77EB"/>
    <w:multiLevelType w:val="hybridMultilevel"/>
    <w:tmpl w:val="84ECF40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07E632E0"/>
    <w:multiLevelType w:val="hybridMultilevel"/>
    <w:tmpl w:val="001CB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265AF"/>
    <w:multiLevelType w:val="hybridMultilevel"/>
    <w:tmpl w:val="EA848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687F5B"/>
    <w:multiLevelType w:val="hybridMultilevel"/>
    <w:tmpl w:val="34840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B63D36"/>
    <w:multiLevelType w:val="hybridMultilevel"/>
    <w:tmpl w:val="F4D2BA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13EC6"/>
    <w:multiLevelType w:val="hybridMultilevel"/>
    <w:tmpl w:val="EA78B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12A99"/>
    <w:multiLevelType w:val="hybridMultilevel"/>
    <w:tmpl w:val="B15E0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ED12BD"/>
    <w:multiLevelType w:val="hybridMultilevel"/>
    <w:tmpl w:val="200A8960"/>
    <w:lvl w:ilvl="0" w:tplc="A16AF416">
      <w:start w:val="4"/>
      <w:numFmt w:val="bullet"/>
      <w:lvlText w:val="-"/>
      <w:lvlJc w:val="left"/>
      <w:pPr>
        <w:ind w:left="720" w:hanging="360"/>
      </w:pPr>
      <w:rPr>
        <w:rFonts w:ascii="Calibri" w:eastAsiaTheme="minorHAnsi" w:hAnsi="Calibri" w:cs="Calibri" w:hint="default"/>
        <w:color w:val="00B0F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781A6B"/>
    <w:multiLevelType w:val="multilevel"/>
    <w:tmpl w:val="616CDC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C633701"/>
    <w:multiLevelType w:val="hybridMultilevel"/>
    <w:tmpl w:val="C228E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5C52DF"/>
    <w:multiLevelType w:val="hybridMultilevel"/>
    <w:tmpl w:val="0E16D7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FE53BD2"/>
    <w:multiLevelType w:val="multilevel"/>
    <w:tmpl w:val="9FF64362"/>
    <w:lvl w:ilvl="0">
      <w:start w:val="1"/>
      <w:numFmt w:val="bullet"/>
      <w:lvlText w:val=""/>
      <w:lvlJc w:val="left"/>
      <w:pPr>
        <w:ind w:left="450" w:hanging="360"/>
      </w:pPr>
      <w:rPr>
        <w:rFonts w:ascii="Symbol" w:hAnsi="Symbol" w:hint="default"/>
        <w:color w:val="auto"/>
        <w:sz w:val="18"/>
      </w:rPr>
    </w:lvl>
    <w:lvl w:ilvl="1">
      <w:start w:val="1"/>
      <w:numFmt w:val="lowerLetter"/>
      <w:lvlText w:val="%2."/>
      <w:lvlJc w:val="left"/>
      <w:pPr>
        <w:ind w:left="630" w:hanging="360"/>
      </w:pPr>
      <w:rPr>
        <w:rFonts w:ascii="Century Gothic" w:hAnsi="Century Gothic" w:hint="default"/>
        <w:sz w:val="20"/>
      </w:rPr>
    </w:lvl>
    <w:lvl w:ilvl="2">
      <w:start w:val="1"/>
      <w:numFmt w:val="lowerRoman"/>
      <w:lvlText w:val="%3."/>
      <w:lvlJc w:val="left"/>
      <w:pPr>
        <w:ind w:left="990" w:hanging="360"/>
      </w:pPr>
      <w:rPr>
        <w:rFonts w:ascii="Century Gothic" w:hAnsi="Century Gothic" w:hint="default"/>
        <w:sz w:val="20"/>
      </w:rPr>
    </w:lvl>
    <w:lvl w:ilvl="3">
      <w:start w:val="1"/>
      <w:numFmt w:val="decimal"/>
      <w:lvlText w:val="%4."/>
      <w:lvlJc w:val="left"/>
      <w:pPr>
        <w:ind w:left="1350" w:hanging="360"/>
      </w:pPr>
      <w:rPr>
        <w:rFonts w:ascii="Century Gothic" w:hAnsi="Century Gothic" w:hint="default"/>
        <w:sz w:val="20"/>
      </w:rPr>
    </w:lvl>
    <w:lvl w:ilvl="4">
      <w:start w:val="1"/>
      <w:numFmt w:val="lowerLetter"/>
      <w:lvlText w:val="%5."/>
      <w:lvlJc w:val="left"/>
      <w:pPr>
        <w:ind w:left="1710" w:hanging="360"/>
      </w:pPr>
      <w:rPr>
        <w:rFonts w:ascii="Century Gothic" w:hAnsi="Century Gothic" w:hint="default"/>
        <w:sz w:val="20"/>
      </w:rPr>
    </w:lvl>
    <w:lvl w:ilvl="5">
      <w:start w:val="1"/>
      <w:numFmt w:val="lowerRoman"/>
      <w:lvlText w:val="%6."/>
      <w:lvlJc w:val="left"/>
      <w:pPr>
        <w:ind w:left="2070" w:hanging="360"/>
      </w:pPr>
      <w:rPr>
        <w:rFonts w:ascii="Century Gothic" w:hAnsi="Century Gothic" w:hint="default"/>
        <w:sz w:val="20"/>
      </w:rPr>
    </w:lvl>
    <w:lvl w:ilvl="6">
      <w:start w:val="1"/>
      <w:numFmt w:val="decimal"/>
      <w:lvlText w:val="%7."/>
      <w:lvlJc w:val="left"/>
      <w:pPr>
        <w:ind w:left="2430" w:hanging="360"/>
      </w:pPr>
      <w:rPr>
        <w:rFonts w:ascii="Century Gothic" w:hAnsi="Century Gothic" w:hint="default"/>
        <w:sz w:val="20"/>
      </w:rPr>
    </w:lvl>
    <w:lvl w:ilvl="7">
      <w:start w:val="1"/>
      <w:numFmt w:val="lowerLetter"/>
      <w:lvlText w:val="%8."/>
      <w:lvlJc w:val="left"/>
      <w:pPr>
        <w:ind w:left="2790" w:hanging="360"/>
      </w:pPr>
      <w:rPr>
        <w:rFonts w:ascii="Century Gothic" w:hAnsi="Century Gothic" w:hint="default"/>
        <w:sz w:val="20"/>
      </w:rPr>
    </w:lvl>
    <w:lvl w:ilvl="8">
      <w:start w:val="1"/>
      <w:numFmt w:val="lowerRoman"/>
      <w:lvlText w:val="%9."/>
      <w:lvlJc w:val="left"/>
      <w:pPr>
        <w:ind w:left="3150" w:hanging="360"/>
      </w:pPr>
      <w:rPr>
        <w:rFonts w:ascii="Century Gothic" w:hAnsi="Century Gothic" w:hint="default"/>
        <w:sz w:val="20"/>
      </w:rPr>
    </w:lvl>
  </w:abstractNum>
  <w:abstractNum w:abstractNumId="14" w15:restartNumberingAfterBreak="0">
    <w:nsid w:val="206756AD"/>
    <w:multiLevelType w:val="multilevel"/>
    <w:tmpl w:val="9FF64362"/>
    <w:lvl w:ilvl="0">
      <w:start w:val="1"/>
      <w:numFmt w:val="bullet"/>
      <w:lvlText w:val=""/>
      <w:lvlJc w:val="left"/>
      <w:pPr>
        <w:ind w:left="450" w:hanging="360"/>
      </w:pPr>
      <w:rPr>
        <w:rFonts w:ascii="Symbol" w:hAnsi="Symbol" w:hint="default"/>
        <w:color w:val="auto"/>
        <w:sz w:val="18"/>
      </w:rPr>
    </w:lvl>
    <w:lvl w:ilvl="1">
      <w:start w:val="1"/>
      <w:numFmt w:val="lowerLetter"/>
      <w:lvlText w:val="%2."/>
      <w:lvlJc w:val="left"/>
      <w:pPr>
        <w:ind w:left="630" w:hanging="360"/>
      </w:pPr>
      <w:rPr>
        <w:rFonts w:ascii="Century Gothic" w:hAnsi="Century Gothic" w:hint="default"/>
        <w:sz w:val="20"/>
      </w:rPr>
    </w:lvl>
    <w:lvl w:ilvl="2">
      <w:start w:val="1"/>
      <w:numFmt w:val="lowerRoman"/>
      <w:lvlText w:val="%3."/>
      <w:lvlJc w:val="left"/>
      <w:pPr>
        <w:ind w:left="990" w:hanging="360"/>
      </w:pPr>
      <w:rPr>
        <w:rFonts w:ascii="Century Gothic" w:hAnsi="Century Gothic" w:hint="default"/>
        <w:sz w:val="20"/>
      </w:rPr>
    </w:lvl>
    <w:lvl w:ilvl="3">
      <w:start w:val="1"/>
      <w:numFmt w:val="decimal"/>
      <w:lvlText w:val="%4."/>
      <w:lvlJc w:val="left"/>
      <w:pPr>
        <w:ind w:left="1350" w:hanging="360"/>
      </w:pPr>
      <w:rPr>
        <w:rFonts w:ascii="Century Gothic" w:hAnsi="Century Gothic" w:hint="default"/>
        <w:sz w:val="20"/>
      </w:rPr>
    </w:lvl>
    <w:lvl w:ilvl="4">
      <w:start w:val="1"/>
      <w:numFmt w:val="lowerLetter"/>
      <w:lvlText w:val="%5."/>
      <w:lvlJc w:val="left"/>
      <w:pPr>
        <w:ind w:left="1710" w:hanging="360"/>
      </w:pPr>
      <w:rPr>
        <w:rFonts w:ascii="Century Gothic" w:hAnsi="Century Gothic" w:hint="default"/>
        <w:sz w:val="20"/>
      </w:rPr>
    </w:lvl>
    <w:lvl w:ilvl="5">
      <w:start w:val="1"/>
      <w:numFmt w:val="lowerRoman"/>
      <w:lvlText w:val="%6."/>
      <w:lvlJc w:val="left"/>
      <w:pPr>
        <w:ind w:left="2070" w:hanging="360"/>
      </w:pPr>
      <w:rPr>
        <w:rFonts w:ascii="Century Gothic" w:hAnsi="Century Gothic" w:hint="default"/>
        <w:sz w:val="20"/>
      </w:rPr>
    </w:lvl>
    <w:lvl w:ilvl="6">
      <w:start w:val="1"/>
      <w:numFmt w:val="decimal"/>
      <w:lvlText w:val="%7."/>
      <w:lvlJc w:val="left"/>
      <w:pPr>
        <w:ind w:left="2430" w:hanging="360"/>
      </w:pPr>
      <w:rPr>
        <w:rFonts w:ascii="Century Gothic" w:hAnsi="Century Gothic" w:hint="default"/>
        <w:sz w:val="20"/>
      </w:rPr>
    </w:lvl>
    <w:lvl w:ilvl="7">
      <w:start w:val="1"/>
      <w:numFmt w:val="lowerLetter"/>
      <w:lvlText w:val="%8."/>
      <w:lvlJc w:val="left"/>
      <w:pPr>
        <w:ind w:left="2790" w:hanging="360"/>
      </w:pPr>
      <w:rPr>
        <w:rFonts w:ascii="Century Gothic" w:hAnsi="Century Gothic" w:hint="default"/>
        <w:sz w:val="20"/>
      </w:rPr>
    </w:lvl>
    <w:lvl w:ilvl="8">
      <w:start w:val="1"/>
      <w:numFmt w:val="lowerRoman"/>
      <w:lvlText w:val="%9."/>
      <w:lvlJc w:val="left"/>
      <w:pPr>
        <w:ind w:left="3150" w:hanging="360"/>
      </w:pPr>
      <w:rPr>
        <w:rFonts w:ascii="Century Gothic" w:hAnsi="Century Gothic" w:hint="default"/>
        <w:sz w:val="20"/>
      </w:rPr>
    </w:lvl>
  </w:abstractNum>
  <w:abstractNum w:abstractNumId="15" w15:restartNumberingAfterBreak="0">
    <w:nsid w:val="25544009"/>
    <w:multiLevelType w:val="multilevel"/>
    <w:tmpl w:val="994450FA"/>
    <w:lvl w:ilvl="0">
      <w:start w:val="1"/>
      <w:numFmt w:val="bullet"/>
      <w:lvlText w:val=""/>
      <w:lvlJc w:val="left"/>
      <w:pPr>
        <w:ind w:left="450" w:hanging="360"/>
      </w:pPr>
      <w:rPr>
        <w:rFonts w:ascii="Symbol" w:hAnsi="Symbol" w:hint="default"/>
        <w:color w:val="auto"/>
        <w:sz w:val="18"/>
      </w:rPr>
    </w:lvl>
    <w:lvl w:ilvl="1">
      <w:start w:val="1"/>
      <w:numFmt w:val="lowerLetter"/>
      <w:lvlText w:val="%2."/>
      <w:lvlJc w:val="left"/>
      <w:pPr>
        <w:ind w:left="630" w:hanging="360"/>
      </w:pPr>
      <w:rPr>
        <w:rFonts w:ascii="Century Gothic" w:hAnsi="Century Gothic" w:hint="default"/>
        <w:sz w:val="20"/>
      </w:rPr>
    </w:lvl>
    <w:lvl w:ilvl="2">
      <w:start w:val="1"/>
      <w:numFmt w:val="bullet"/>
      <w:lvlText w:val=""/>
      <w:lvlJc w:val="left"/>
      <w:pPr>
        <w:ind w:left="990" w:hanging="360"/>
      </w:pPr>
      <w:rPr>
        <w:rFonts w:ascii="Wingdings" w:hAnsi="Wingdings" w:hint="default"/>
        <w:sz w:val="20"/>
      </w:rPr>
    </w:lvl>
    <w:lvl w:ilvl="3">
      <w:start w:val="1"/>
      <w:numFmt w:val="decimal"/>
      <w:lvlText w:val="%4."/>
      <w:lvlJc w:val="left"/>
      <w:pPr>
        <w:ind w:left="1350" w:hanging="360"/>
      </w:pPr>
      <w:rPr>
        <w:rFonts w:ascii="Century Gothic" w:hAnsi="Century Gothic" w:hint="default"/>
        <w:sz w:val="20"/>
      </w:rPr>
    </w:lvl>
    <w:lvl w:ilvl="4">
      <w:start w:val="1"/>
      <w:numFmt w:val="lowerLetter"/>
      <w:lvlText w:val="%5."/>
      <w:lvlJc w:val="left"/>
      <w:pPr>
        <w:ind w:left="1710" w:hanging="360"/>
      </w:pPr>
      <w:rPr>
        <w:rFonts w:ascii="Century Gothic" w:hAnsi="Century Gothic" w:hint="default"/>
        <w:sz w:val="20"/>
      </w:rPr>
    </w:lvl>
    <w:lvl w:ilvl="5">
      <w:start w:val="1"/>
      <w:numFmt w:val="lowerRoman"/>
      <w:lvlText w:val="%6."/>
      <w:lvlJc w:val="left"/>
      <w:pPr>
        <w:ind w:left="2070" w:hanging="360"/>
      </w:pPr>
      <w:rPr>
        <w:rFonts w:ascii="Century Gothic" w:hAnsi="Century Gothic" w:hint="default"/>
        <w:sz w:val="20"/>
      </w:rPr>
    </w:lvl>
    <w:lvl w:ilvl="6">
      <w:start w:val="1"/>
      <w:numFmt w:val="decimal"/>
      <w:lvlText w:val="%7."/>
      <w:lvlJc w:val="left"/>
      <w:pPr>
        <w:ind w:left="2430" w:hanging="360"/>
      </w:pPr>
      <w:rPr>
        <w:rFonts w:ascii="Century Gothic" w:hAnsi="Century Gothic" w:hint="default"/>
        <w:sz w:val="20"/>
      </w:rPr>
    </w:lvl>
    <w:lvl w:ilvl="7">
      <w:start w:val="1"/>
      <w:numFmt w:val="lowerLetter"/>
      <w:lvlText w:val="%8."/>
      <w:lvlJc w:val="left"/>
      <w:pPr>
        <w:ind w:left="2790" w:hanging="360"/>
      </w:pPr>
      <w:rPr>
        <w:rFonts w:ascii="Century Gothic" w:hAnsi="Century Gothic" w:hint="default"/>
        <w:sz w:val="20"/>
      </w:rPr>
    </w:lvl>
    <w:lvl w:ilvl="8">
      <w:start w:val="1"/>
      <w:numFmt w:val="lowerRoman"/>
      <w:lvlText w:val="%9."/>
      <w:lvlJc w:val="left"/>
      <w:pPr>
        <w:ind w:left="3150" w:hanging="360"/>
      </w:pPr>
      <w:rPr>
        <w:rFonts w:ascii="Century Gothic" w:hAnsi="Century Gothic" w:hint="default"/>
        <w:sz w:val="20"/>
      </w:rPr>
    </w:lvl>
  </w:abstractNum>
  <w:abstractNum w:abstractNumId="16" w15:restartNumberingAfterBreak="0">
    <w:nsid w:val="27AA5440"/>
    <w:multiLevelType w:val="hybridMultilevel"/>
    <w:tmpl w:val="A12A6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16132D"/>
    <w:multiLevelType w:val="hybridMultilevel"/>
    <w:tmpl w:val="AD1A73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B5175CF"/>
    <w:multiLevelType w:val="hybridMultilevel"/>
    <w:tmpl w:val="9C6AF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571F9C"/>
    <w:multiLevelType w:val="hybridMultilevel"/>
    <w:tmpl w:val="A7889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BC0C55"/>
    <w:multiLevelType w:val="multilevel"/>
    <w:tmpl w:val="9FF64362"/>
    <w:lvl w:ilvl="0">
      <w:start w:val="1"/>
      <w:numFmt w:val="bullet"/>
      <w:lvlText w:val=""/>
      <w:lvlJc w:val="left"/>
      <w:pPr>
        <w:ind w:left="450" w:hanging="360"/>
      </w:pPr>
      <w:rPr>
        <w:rFonts w:ascii="Symbol" w:hAnsi="Symbol" w:hint="default"/>
        <w:color w:val="auto"/>
        <w:sz w:val="18"/>
      </w:rPr>
    </w:lvl>
    <w:lvl w:ilvl="1">
      <w:start w:val="1"/>
      <w:numFmt w:val="lowerLetter"/>
      <w:lvlText w:val="%2."/>
      <w:lvlJc w:val="left"/>
      <w:pPr>
        <w:ind w:left="630" w:hanging="360"/>
      </w:pPr>
      <w:rPr>
        <w:rFonts w:ascii="Century Gothic" w:hAnsi="Century Gothic" w:hint="default"/>
        <w:sz w:val="20"/>
      </w:rPr>
    </w:lvl>
    <w:lvl w:ilvl="2">
      <w:start w:val="1"/>
      <w:numFmt w:val="lowerRoman"/>
      <w:lvlText w:val="%3."/>
      <w:lvlJc w:val="left"/>
      <w:pPr>
        <w:ind w:left="990" w:hanging="360"/>
      </w:pPr>
      <w:rPr>
        <w:rFonts w:ascii="Century Gothic" w:hAnsi="Century Gothic" w:hint="default"/>
        <w:sz w:val="20"/>
      </w:rPr>
    </w:lvl>
    <w:lvl w:ilvl="3">
      <w:start w:val="1"/>
      <w:numFmt w:val="decimal"/>
      <w:lvlText w:val="%4."/>
      <w:lvlJc w:val="left"/>
      <w:pPr>
        <w:ind w:left="1350" w:hanging="360"/>
      </w:pPr>
      <w:rPr>
        <w:rFonts w:ascii="Century Gothic" w:hAnsi="Century Gothic" w:hint="default"/>
        <w:sz w:val="20"/>
      </w:rPr>
    </w:lvl>
    <w:lvl w:ilvl="4">
      <w:start w:val="1"/>
      <w:numFmt w:val="lowerLetter"/>
      <w:lvlText w:val="%5."/>
      <w:lvlJc w:val="left"/>
      <w:pPr>
        <w:ind w:left="1710" w:hanging="360"/>
      </w:pPr>
      <w:rPr>
        <w:rFonts w:ascii="Century Gothic" w:hAnsi="Century Gothic" w:hint="default"/>
        <w:sz w:val="20"/>
      </w:rPr>
    </w:lvl>
    <w:lvl w:ilvl="5">
      <w:start w:val="1"/>
      <w:numFmt w:val="lowerRoman"/>
      <w:lvlText w:val="%6."/>
      <w:lvlJc w:val="left"/>
      <w:pPr>
        <w:ind w:left="2070" w:hanging="360"/>
      </w:pPr>
      <w:rPr>
        <w:rFonts w:ascii="Century Gothic" w:hAnsi="Century Gothic" w:hint="default"/>
        <w:sz w:val="20"/>
      </w:rPr>
    </w:lvl>
    <w:lvl w:ilvl="6">
      <w:start w:val="1"/>
      <w:numFmt w:val="decimal"/>
      <w:lvlText w:val="%7."/>
      <w:lvlJc w:val="left"/>
      <w:pPr>
        <w:ind w:left="2430" w:hanging="360"/>
      </w:pPr>
      <w:rPr>
        <w:rFonts w:ascii="Century Gothic" w:hAnsi="Century Gothic" w:hint="default"/>
        <w:sz w:val="20"/>
      </w:rPr>
    </w:lvl>
    <w:lvl w:ilvl="7">
      <w:start w:val="1"/>
      <w:numFmt w:val="lowerLetter"/>
      <w:lvlText w:val="%8."/>
      <w:lvlJc w:val="left"/>
      <w:pPr>
        <w:ind w:left="2790" w:hanging="360"/>
      </w:pPr>
      <w:rPr>
        <w:rFonts w:ascii="Century Gothic" w:hAnsi="Century Gothic" w:hint="default"/>
        <w:sz w:val="20"/>
      </w:rPr>
    </w:lvl>
    <w:lvl w:ilvl="8">
      <w:start w:val="1"/>
      <w:numFmt w:val="lowerRoman"/>
      <w:lvlText w:val="%9."/>
      <w:lvlJc w:val="left"/>
      <w:pPr>
        <w:ind w:left="3150" w:hanging="360"/>
      </w:pPr>
      <w:rPr>
        <w:rFonts w:ascii="Century Gothic" w:hAnsi="Century Gothic" w:hint="default"/>
        <w:sz w:val="20"/>
      </w:rPr>
    </w:lvl>
  </w:abstractNum>
  <w:abstractNum w:abstractNumId="21" w15:restartNumberingAfterBreak="0">
    <w:nsid w:val="31566E22"/>
    <w:multiLevelType w:val="multilevel"/>
    <w:tmpl w:val="A6D0F83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28838FD"/>
    <w:multiLevelType w:val="hybridMultilevel"/>
    <w:tmpl w:val="BF941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DE3A34"/>
    <w:multiLevelType w:val="hybridMultilevel"/>
    <w:tmpl w:val="4CA0FC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B0A2983"/>
    <w:multiLevelType w:val="hybridMultilevel"/>
    <w:tmpl w:val="A62C83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BF451F8"/>
    <w:multiLevelType w:val="multilevel"/>
    <w:tmpl w:val="9FF64362"/>
    <w:lvl w:ilvl="0">
      <w:start w:val="1"/>
      <w:numFmt w:val="bullet"/>
      <w:lvlText w:val=""/>
      <w:lvlJc w:val="left"/>
      <w:pPr>
        <w:ind w:left="450" w:hanging="360"/>
      </w:pPr>
      <w:rPr>
        <w:rFonts w:ascii="Symbol" w:hAnsi="Symbol" w:hint="default"/>
        <w:color w:val="auto"/>
        <w:sz w:val="18"/>
      </w:rPr>
    </w:lvl>
    <w:lvl w:ilvl="1">
      <w:start w:val="1"/>
      <w:numFmt w:val="lowerLetter"/>
      <w:lvlText w:val="%2."/>
      <w:lvlJc w:val="left"/>
      <w:pPr>
        <w:ind w:left="630" w:hanging="360"/>
      </w:pPr>
      <w:rPr>
        <w:rFonts w:ascii="Century Gothic" w:hAnsi="Century Gothic" w:hint="default"/>
        <w:sz w:val="20"/>
      </w:rPr>
    </w:lvl>
    <w:lvl w:ilvl="2">
      <w:start w:val="1"/>
      <w:numFmt w:val="lowerRoman"/>
      <w:lvlText w:val="%3."/>
      <w:lvlJc w:val="left"/>
      <w:pPr>
        <w:ind w:left="990" w:hanging="360"/>
      </w:pPr>
      <w:rPr>
        <w:rFonts w:ascii="Century Gothic" w:hAnsi="Century Gothic" w:hint="default"/>
        <w:sz w:val="20"/>
      </w:rPr>
    </w:lvl>
    <w:lvl w:ilvl="3">
      <w:start w:val="1"/>
      <w:numFmt w:val="decimal"/>
      <w:lvlText w:val="%4."/>
      <w:lvlJc w:val="left"/>
      <w:pPr>
        <w:ind w:left="1350" w:hanging="360"/>
      </w:pPr>
      <w:rPr>
        <w:rFonts w:ascii="Century Gothic" w:hAnsi="Century Gothic" w:hint="default"/>
        <w:sz w:val="20"/>
      </w:rPr>
    </w:lvl>
    <w:lvl w:ilvl="4">
      <w:start w:val="1"/>
      <w:numFmt w:val="lowerLetter"/>
      <w:lvlText w:val="%5."/>
      <w:lvlJc w:val="left"/>
      <w:pPr>
        <w:ind w:left="1710" w:hanging="360"/>
      </w:pPr>
      <w:rPr>
        <w:rFonts w:ascii="Century Gothic" w:hAnsi="Century Gothic" w:hint="default"/>
        <w:sz w:val="20"/>
      </w:rPr>
    </w:lvl>
    <w:lvl w:ilvl="5">
      <w:start w:val="1"/>
      <w:numFmt w:val="lowerRoman"/>
      <w:lvlText w:val="%6."/>
      <w:lvlJc w:val="left"/>
      <w:pPr>
        <w:ind w:left="2070" w:hanging="360"/>
      </w:pPr>
      <w:rPr>
        <w:rFonts w:ascii="Century Gothic" w:hAnsi="Century Gothic" w:hint="default"/>
        <w:sz w:val="20"/>
      </w:rPr>
    </w:lvl>
    <w:lvl w:ilvl="6">
      <w:start w:val="1"/>
      <w:numFmt w:val="decimal"/>
      <w:lvlText w:val="%7."/>
      <w:lvlJc w:val="left"/>
      <w:pPr>
        <w:ind w:left="2430" w:hanging="360"/>
      </w:pPr>
      <w:rPr>
        <w:rFonts w:ascii="Century Gothic" w:hAnsi="Century Gothic" w:hint="default"/>
        <w:sz w:val="20"/>
      </w:rPr>
    </w:lvl>
    <w:lvl w:ilvl="7">
      <w:start w:val="1"/>
      <w:numFmt w:val="lowerLetter"/>
      <w:lvlText w:val="%8."/>
      <w:lvlJc w:val="left"/>
      <w:pPr>
        <w:ind w:left="2790" w:hanging="360"/>
      </w:pPr>
      <w:rPr>
        <w:rFonts w:ascii="Century Gothic" w:hAnsi="Century Gothic" w:hint="default"/>
        <w:sz w:val="20"/>
      </w:rPr>
    </w:lvl>
    <w:lvl w:ilvl="8">
      <w:start w:val="1"/>
      <w:numFmt w:val="lowerRoman"/>
      <w:lvlText w:val="%9."/>
      <w:lvlJc w:val="left"/>
      <w:pPr>
        <w:ind w:left="3150" w:hanging="360"/>
      </w:pPr>
      <w:rPr>
        <w:rFonts w:ascii="Century Gothic" w:hAnsi="Century Gothic" w:hint="default"/>
        <w:sz w:val="20"/>
      </w:rPr>
    </w:lvl>
  </w:abstractNum>
  <w:abstractNum w:abstractNumId="26" w15:restartNumberingAfterBreak="0">
    <w:nsid w:val="3F387E12"/>
    <w:multiLevelType w:val="hybridMultilevel"/>
    <w:tmpl w:val="9AD44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0F1DAD"/>
    <w:multiLevelType w:val="hybridMultilevel"/>
    <w:tmpl w:val="56C681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7FA05CB"/>
    <w:multiLevelType w:val="multilevel"/>
    <w:tmpl w:val="9FF64362"/>
    <w:lvl w:ilvl="0">
      <w:start w:val="1"/>
      <w:numFmt w:val="bullet"/>
      <w:lvlText w:val=""/>
      <w:lvlJc w:val="left"/>
      <w:pPr>
        <w:ind w:left="450" w:hanging="360"/>
      </w:pPr>
      <w:rPr>
        <w:rFonts w:ascii="Symbol" w:hAnsi="Symbol" w:hint="default"/>
        <w:color w:val="auto"/>
        <w:sz w:val="18"/>
      </w:rPr>
    </w:lvl>
    <w:lvl w:ilvl="1">
      <w:start w:val="1"/>
      <w:numFmt w:val="lowerLetter"/>
      <w:lvlText w:val="%2."/>
      <w:lvlJc w:val="left"/>
      <w:pPr>
        <w:ind w:left="630" w:hanging="360"/>
      </w:pPr>
      <w:rPr>
        <w:rFonts w:ascii="Century Gothic" w:hAnsi="Century Gothic" w:hint="default"/>
        <w:sz w:val="20"/>
      </w:rPr>
    </w:lvl>
    <w:lvl w:ilvl="2">
      <w:start w:val="1"/>
      <w:numFmt w:val="lowerRoman"/>
      <w:lvlText w:val="%3."/>
      <w:lvlJc w:val="left"/>
      <w:pPr>
        <w:ind w:left="990" w:hanging="360"/>
      </w:pPr>
      <w:rPr>
        <w:rFonts w:ascii="Century Gothic" w:hAnsi="Century Gothic" w:hint="default"/>
        <w:sz w:val="20"/>
      </w:rPr>
    </w:lvl>
    <w:lvl w:ilvl="3">
      <w:start w:val="1"/>
      <w:numFmt w:val="decimal"/>
      <w:lvlText w:val="%4."/>
      <w:lvlJc w:val="left"/>
      <w:pPr>
        <w:ind w:left="1350" w:hanging="360"/>
      </w:pPr>
      <w:rPr>
        <w:rFonts w:ascii="Century Gothic" w:hAnsi="Century Gothic" w:hint="default"/>
        <w:sz w:val="20"/>
      </w:rPr>
    </w:lvl>
    <w:lvl w:ilvl="4">
      <w:start w:val="1"/>
      <w:numFmt w:val="lowerLetter"/>
      <w:lvlText w:val="%5."/>
      <w:lvlJc w:val="left"/>
      <w:pPr>
        <w:ind w:left="1710" w:hanging="360"/>
      </w:pPr>
      <w:rPr>
        <w:rFonts w:ascii="Century Gothic" w:hAnsi="Century Gothic" w:hint="default"/>
        <w:sz w:val="20"/>
      </w:rPr>
    </w:lvl>
    <w:lvl w:ilvl="5">
      <w:start w:val="1"/>
      <w:numFmt w:val="lowerRoman"/>
      <w:lvlText w:val="%6."/>
      <w:lvlJc w:val="left"/>
      <w:pPr>
        <w:ind w:left="2070" w:hanging="360"/>
      </w:pPr>
      <w:rPr>
        <w:rFonts w:ascii="Century Gothic" w:hAnsi="Century Gothic" w:hint="default"/>
        <w:sz w:val="20"/>
      </w:rPr>
    </w:lvl>
    <w:lvl w:ilvl="6">
      <w:start w:val="1"/>
      <w:numFmt w:val="decimal"/>
      <w:lvlText w:val="%7."/>
      <w:lvlJc w:val="left"/>
      <w:pPr>
        <w:ind w:left="2430" w:hanging="360"/>
      </w:pPr>
      <w:rPr>
        <w:rFonts w:ascii="Century Gothic" w:hAnsi="Century Gothic" w:hint="default"/>
        <w:sz w:val="20"/>
      </w:rPr>
    </w:lvl>
    <w:lvl w:ilvl="7">
      <w:start w:val="1"/>
      <w:numFmt w:val="lowerLetter"/>
      <w:lvlText w:val="%8."/>
      <w:lvlJc w:val="left"/>
      <w:pPr>
        <w:ind w:left="2790" w:hanging="360"/>
      </w:pPr>
      <w:rPr>
        <w:rFonts w:ascii="Century Gothic" w:hAnsi="Century Gothic" w:hint="default"/>
        <w:sz w:val="20"/>
      </w:rPr>
    </w:lvl>
    <w:lvl w:ilvl="8">
      <w:start w:val="1"/>
      <w:numFmt w:val="lowerRoman"/>
      <w:lvlText w:val="%9."/>
      <w:lvlJc w:val="left"/>
      <w:pPr>
        <w:ind w:left="3150" w:hanging="360"/>
      </w:pPr>
      <w:rPr>
        <w:rFonts w:ascii="Century Gothic" w:hAnsi="Century Gothic" w:hint="default"/>
        <w:sz w:val="20"/>
      </w:rPr>
    </w:lvl>
  </w:abstractNum>
  <w:abstractNum w:abstractNumId="29" w15:restartNumberingAfterBreak="0">
    <w:nsid w:val="4EA9729F"/>
    <w:multiLevelType w:val="multilevel"/>
    <w:tmpl w:val="9FF64362"/>
    <w:lvl w:ilvl="0">
      <w:start w:val="1"/>
      <w:numFmt w:val="bullet"/>
      <w:lvlText w:val=""/>
      <w:lvlJc w:val="left"/>
      <w:pPr>
        <w:ind w:left="450" w:hanging="360"/>
      </w:pPr>
      <w:rPr>
        <w:rFonts w:ascii="Symbol" w:hAnsi="Symbol" w:hint="default"/>
        <w:color w:val="auto"/>
        <w:sz w:val="18"/>
      </w:rPr>
    </w:lvl>
    <w:lvl w:ilvl="1">
      <w:start w:val="1"/>
      <w:numFmt w:val="lowerLetter"/>
      <w:lvlText w:val="%2."/>
      <w:lvlJc w:val="left"/>
      <w:pPr>
        <w:ind w:left="630" w:hanging="360"/>
      </w:pPr>
      <w:rPr>
        <w:rFonts w:ascii="Century Gothic" w:hAnsi="Century Gothic" w:hint="default"/>
        <w:sz w:val="20"/>
      </w:rPr>
    </w:lvl>
    <w:lvl w:ilvl="2">
      <w:start w:val="1"/>
      <w:numFmt w:val="lowerRoman"/>
      <w:lvlText w:val="%3."/>
      <w:lvlJc w:val="left"/>
      <w:pPr>
        <w:ind w:left="990" w:hanging="360"/>
      </w:pPr>
      <w:rPr>
        <w:rFonts w:ascii="Century Gothic" w:hAnsi="Century Gothic" w:hint="default"/>
        <w:sz w:val="20"/>
      </w:rPr>
    </w:lvl>
    <w:lvl w:ilvl="3">
      <w:start w:val="1"/>
      <w:numFmt w:val="decimal"/>
      <w:lvlText w:val="%4."/>
      <w:lvlJc w:val="left"/>
      <w:pPr>
        <w:ind w:left="1350" w:hanging="360"/>
      </w:pPr>
      <w:rPr>
        <w:rFonts w:ascii="Century Gothic" w:hAnsi="Century Gothic" w:hint="default"/>
        <w:sz w:val="20"/>
      </w:rPr>
    </w:lvl>
    <w:lvl w:ilvl="4">
      <w:start w:val="1"/>
      <w:numFmt w:val="lowerLetter"/>
      <w:lvlText w:val="%5."/>
      <w:lvlJc w:val="left"/>
      <w:pPr>
        <w:ind w:left="1710" w:hanging="360"/>
      </w:pPr>
      <w:rPr>
        <w:rFonts w:ascii="Century Gothic" w:hAnsi="Century Gothic" w:hint="default"/>
        <w:sz w:val="20"/>
      </w:rPr>
    </w:lvl>
    <w:lvl w:ilvl="5">
      <w:start w:val="1"/>
      <w:numFmt w:val="lowerRoman"/>
      <w:lvlText w:val="%6."/>
      <w:lvlJc w:val="left"/>
      <w:pPr>
        <w:ind w:left="2070" w:hanging="360"/>
      </w:pPr>
      <w:rPr>
        <w:rFonts w:ascii="Century Gothic" w:hAnsi="Century Gothic" w:hint="default"/>
        <w:sz w:val="20"/>
      </w:rPr>
    </w:lvl>
    <w:lvl w:ilvl="6">
      <w:start w:val="1"/>
      <w:numFmt w:val="decimal"/>
      <w:lvlText w:val="%7."/>
      <w:lvlJc w:val="left"/>
      <w:pPr>
        <w:ind w:left="2430" w:hanging="360"/>
      </w:pPr>
      <w:rPr>
        <w:rFonts w:ascii="Century Gothic" w:hAnsi="Century Gothic" w:hint="default"/>
        <w:sz w:val="20"/>
      </w:rPr>
    </w:lvl>
    <w:lvl w:ilvl="7">
      <w:start w:val="1"/>
      <w:numFmt w:val="lowerLetter"/>
      <w:lvlText w:val="%8."/>
      <w:lvlJc w:val="left"/>
      <w:pPr>
        <w:ind w:left="2790" w:hanging="360"/>
      </w:pPr>
      <w:rPr>
        <w:rFonts w:ascii="Century Gothic" w:hAnsi="Century Gothic" w:hint="default"/>
        <w:sz w:val="20"/>
      </w:rPr>
    </w:lvl>
    <w:lvl w:ilvl="8">
      <w:start w:val="1"/>
      <w:numFmt w:val="lowerRoman"/>
      <w:lvlText w:val="%9."/>
      <w:lvlJc w:val="left"/>
      <w:pPr>
        <w:ind w:left="3150" w:hanging="360"/>
      </w:pPr>
      <w:rPr>
        <w:rFonts w:ascii="Century Gothic" w:hAnsi="Century Gothic" w:hint="default"/>
        <w:sz w:val="20"/>
      </w:rPr>
    </w:lvl>
  </w:abstractNum>
  <w:abstractNum w:abstractNumId="30" w15:restartNumberingAfterBreak="0">
    <w:nsid w:val="4F83078A"/>
    <w:multiLevelType w:val="hybridMultilevel"/>
    <w:tmpl w:val="D5887B7E"/>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5321D23"/>
    <w:multiLevelType w:val="hybridMultilevel"/>
    <w:tmpl w:val="D72AE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FD33DD"/>
    <w:multiLevelType w:val="multilevel"/>
    <w:tmpl w:val="9FF64362"/>
    <w:lvl w:ilvl="0">
      <w:start w:val="1"/>
      <w:numFmt w:val="bullet"/>
      <w:lvlText w:val=""/>
      <w:lvlJc w:val="left"/>
      <w:pPr>
        <w:ind w:left="450" w:hanging="360"/>
      </w:pPr>
      <w:rPr>
        <w:rFonts w:ascii="Symbol" w:hAnsi="Symbol" w:hint="default"/>
        <w:color w:val="auto"/>
        <w:sz w:val="18"/>
      </w:rPr>
    </w:lvl>
    <w:lvl w:ilvl="1">
      <w:start w:val="1"/>
      <w:numFmt w:val="lowerLetter"/>
      <w:lvlText w:val="%2."/>
      <w:lvlJc w:val="left"/>
      <w:pPr>
        <w:ind w:left="630" w:hanging="360"/>
      </w:pPr>
      <w:rPr>
        <w:rFonts w:ascii="Century Gothic" w:hAnsi="Century Gothic" w:hint="default"/>
        <w:sz w:val="20"/>
      </w:rPr>
    </w:lvl>
    <w:lvl w:ilvl="2">
      <w:start w:val="1"/>
      <w:numFmt w:val="lowerRoman"/>
      <w:lvlText w:val="%3."/>
      <w:lvlJc w:val="left"/>
      <w:pPr>
        <w:ind w:left="990" w:hanging="360"/>
      </w:pPr>
      <w:rPr>
        <w:rFonts w:ascii="Century Gothic" w:hAnsi="Century Gothic" w:hint="default"/>
        <w:sz w:val="20"/>
      </w:rPr>
    </w:lvl>
    <w:lvl w:ilvl="3">
      <w:start w:val="1"/>
      <w:numFmt w:val="decimal"/>
      <w:lvlText w:val="%4."/>
      <w:lvlJc w:val="left"/>
      <w:pPr>
        <w:ind w:left="1350" w:hanging="360"/>
      </w:pPr>
      <w:rPr>
        <w:rFonts w:ascii="Century Gothic" w:hAnsi="Century Gothic" w:hint="default"/>
        <w:sz w:val="20"/>
      </w:rPr>
    </w:lvl>
    <w:lvl w:ilvl="4">
      <w:start w:val="1"/>
      <w:numFmt w:val="lowerLetter"/>
      <w:lvlText w:val="%5."/>
      <w:lvlJc w:val="left"/>
      <w:pPr>
        <w:ind w:left="1710" w:hanging="360"/>
      </w:pPr>
      <w:rPr>
        <w:rFonts w:ascii="Century Gothic" w:hAnsi="Century Gothic" w:hint="default"/>
        <w:sz w:val="20"/>
      </w:rPr>
    </w:lvl>
    <w:lvl w:ilvl="5">
      <w:start w:val="1"/>
      <w:numFmt w:val="lowerRoman"/>
      <w:lvlText w:val="%6."/>
      <w:lvlJc w:val="left"/>
      <w:pPr>
        <w:ind w:left="2070" w:hanging="360"/>
      </w:pPr>
      <w:rPr>
        <w:rFonts w:ascii="Century Gothic" w:hAnsi="Century Gothic" w:hint="default"/>
        <w:sz w:val="20"/>
      </w:rPr>
    </w:lvl>
    <w:lvl w:ilvl="6">
      <w:start w:val="1"/>
      <w:numFmt w:val="decimal"/>
      <w:lvlText w:val="%7."/>
      <w:lvlJc w:val="left"/>
      <w:pPr>
        <w:ind w:left="2430" w:hanging="360"/>
      </w:pPr>
      <w:rPr>
        <w:rFonts w:ascii="Century Gothic" w:hAnsi="Century Gothic" w:hint="default"/>
        <w:sz w:val="20"/>
      </w:rPr>
    </w:lvl>
    <w:lvl w:ilvl="7">
      <w:start w:val="1"/>
      <w:numFmt w:val="lowerLetter"/>
      <w:lvlText w:val="%8."/>
      <w:lvlJc w:val="left"/>
      <w:pPr>
        <w:ind w:left="2790" w:hanging="360"/>
      </w:pPr>
      <w:rPr>
        <w:rFonts w:ascii="Century Gothic" w:hAnsi="Century Gothic" w:hint="default"/>
        <w:sz w:val="20"/>
      </w:rPr>
    </w:lvl>
    <w:lvl w:ilvl="8">
      <w:start w:val="1"/>
      <w:numFmt w:val="lowerRoman"/>
      <w:lvlText w:val="%9."/>
      <w:lvlJc w:val="left"/>
      <w:pPr>
        <w:ind w:left="3150" w:hanging="360"/>
      </w:pPr>
      <w:rPr>
        <w:rFonts w:ascii="Century Gothic" w:hAnsi="Century Gothic" w:hint="default"/>
        <w:sz w:val="20"/>
      </w:rPr>
    </w:lvl>
  </w:abstractNum>
  <w:abstractNum w:abstractNumId="33" w15:restartNumberingAfterBreak="0">
    <w:nsid w:val="5DD501CF"/>
    <w:multiLevelType w:val="multilevel"/>
    <w:tmpl w:val="03309BC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0613ED5"/>
    <w:multiLevelType w:val="hybridMultilevel"/>
    <w:tmpl w:val="825C8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290011"/>
    <w:multiLevelType w:val="hybridMultilevel"/>
    <w:tmpl w:val="EF4AA7E2"/>
    <w:lvl w:ilvl="0" w:tplc="3B604B96">
      <w:start w:val="1"/>
      <w:numFmt w:val="bullet"/>
      <w:pStyle w:val="ListBullet2"/>
      <w:lvlText w:val=""/>
      <w:lvlJc w:val="left"/>
      <w:pPr>
        <w:tabs>
          <w:tab w:val="num" w:pos="502"/>
        </w:tabs>
        <w:ind w:left="502" w:hanging="360"/>
      </w:pPr>
      <w:rPr>
        <w:rFonts w:ascii="Wingdings" w:hAnsi="Wingdings" w:hint="default"/>
        <w:b/>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B4330C"/>
    <w:multiLevelType w:val="hybridMultilevel"/>
    <w:tmpl w:val="320EB8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1C344D"/>
    <w:multiLevelType w:val="hybridMultilevel"/>
    <w:tmpl w:val="D6F8A93C"/>
    <w:lvl w:ilvl="0" w:tplc="5E7ACE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F8905E"/>
    <w:multiLevelType w:val="hybridMultilevel"/>
    <w:tmpl w:val="E1D8BEE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6D786FF5"/>
    <w:multiLevelType w:val="hybridMultilevel"/>
    <w:tmpl w:val="AC746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580135"/>
    <w:multiLevelType w:val="hybridMultilevel"/>
    <w:tmpl w:val="144AA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DD3744"/>
    <w:multiLevelType w:val="multilevel"/>
    <w:tmpl w:val="BC1C13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45C384B"/>
    <w:multiLevelType w:val="multilevel"/>
    <w:tmpl w:val="9FF64362"/>
    <w:lvl w:ilvl="0">
      <w:start w:val="1"/>
      <w:numFmt w:val="bullet"/>
      <w:lvlText w:val=""/>
      <w:lvlJc w:val="left"/>
      <w:pPr>
        <w:ind w:left="450" w:hanging="360"/>
      </w:pPr>
      <w:rPr>
        <w:rFonts w:ascii="Symbol" w:hAnsi="Symbol" w:hint="default"/>
        <w:color w:val="auto"/>
        <w:sz w:val="18"/>
      </w:rPr>
    </w:lvl>
    <w:lvl w:ilvl="1">
      <w:start w:val="1"/>
      <w:numFmt w:val="lowerLetter"/>
      <w:lvlText w:val="%2."/>
      <w:lvlJc w:val="left"/>
      <w:pPr>
        <w:ind w:left="630" w:hanging="360"/>
      </w:pPr>
      <w:rPr>
        <w:rFonts w:ascii="Century Gothic" w:hAnsi="Century Gothic" w:hint="default"/>
        <w:sz w:val="20"/>
      </w:rPr>
    </w:lvl>
    <w:lvl w:ilvl="2">
      <w:start w:val="1"/>
      <w:numFmt w:val="lowerRoman"/>
      <w:lvlText w:val="%3."/>
      <w:lvlJc w:val="left"/>
      <w:pPr>
        <w:ind w:left="990" w:hanging="360"/>
      </w:pPr>
      <w:rPr>
        <w:rFonts w:ascii="Century Gothic" w:hAnsi="Century Gothic" w:hint="default"/>
        <w:sz w:val="20"/>
      </w:rPr>
    </w:lvl>
    <w:lvl w:ilvl="3">
      <w:start w:val="1"/>
      <w:numFmt w:val="decimal"/>
      <w:lvlText w:val="%4."/>
      <w:lvlJc w:val="left"/>
      <w:pPr>
        <w:ind w:left="1350" w:hanging="360"/>
      </w:pPr>
      <w:rPr>
        <w:rFonts w:ascii="Century Gothic" w:hAnsi="Century Gothic" w:hint="default"/>
        <w:sz w:val="20"/>
      </w:rPr>
    </w:lvl>
    <w:lvl w:ilvl="4">
      <w:start w:val="1"/>
      <w:numFmt w:val="lowerLetter"/>
      <w:lvlText w:val="%5."/>
      <w:lvlJc w:val="left"/>
      <w:pPr>
        <w:ind w:left="1710" w:hanging="360"/>
      </w:pPr>
      <w:rPr>
        <w:rFonts w:ascii="Century Gothic" w:hAnsi="Century Gothic" w:hint="default"/>
        <w:sz w:val="20"/>
      </w:rPr>
    </w:lvl>
    <w:lvl w:ilvl="5">
      <w:start w:val="1"/>
      <w:numFmt w:val="lowerRoman"/>
      <w:lvlText w:val="%6."/>
      <w:lvlJc w:val="left"/>
      <w:pPr>
        <w:ind w:left="2070" w:hanging="360"/>
      </w:pPr>
      <w:rPr>
        <w:rFonts w:ascii="Century Gothic" w:hAnsi="Century Gothic" w:hint="default"/>
        <w:sz w:val="20"/>
      </w:rPr>
    </w:lvl>
    <w:lvl w:ilvl="6">
      <w:start w:val="1"/>
      <w:numFmt w:val="decimal"/>
      <w:lvlText w:val="%7."/>
      <w:lvlJc w:val="left"/>
      <w:pPr>
        <w:ind w:left="2430" w:hanging="360"/>
      </w:pPr>
      <w:rPr>
        <w:rFonts w:ascii="Century Gothic" w:hAnsi="Century Gothic" w:hint="default"/>
        <w:sz w:val="20"/>
      </w:rPr>
    </w:lvl>
    <w:lvl w:ilvl="7">
      <w:start w:val="1"/>
      <w:numFmt w:val="lowerLetter"/>
      <w:lvlText w:val="%8."/>
      <w:lvlJc w:val="left"/>
      <w:pPr>
        <w:ind w:left="2790" w:hanging="360"/>
      </w:pPr>
      <w:rPr>
        <w:rFonts w:ascii="Century Gothic" w:hAnsi="Century Gothic" w:hint="default"/>
        <w:sz w:val="20"/>
      </w:rPr>
    </w:lvl>
    <w:lvl w:ilvl="8">
      <w:start w:val="1"/>
      <w:numFmt w:val="lowerRoman"/>
      <w:lvlText w:val="%9."/>
      <w:lvlJc w:val="left"/>
      <w:pPr>
        <w:ind w:left="3150" w:hanging="360"/>
      </w:pPr>
      <w:rPr>
        <w:rFonts w:ascii="Century Gothic" w:hAnsi="Century Gothic" w:hint="default"/>
        <w:sz w:val="20"/>
      </w:rPr>
    </w:lvl>
  </w:abstractNum>
  <w:abstractNum w:abstractNumId="43" w15:restartNumberingAfterBreak="0">
    <w:nsid w:val="74CC762E"/>
    <w:multiLevelType w:val="hybridMultilevel"/>
    <w:tmpl w:val="046CE0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7647891"/>
    <w:multiLevelType w:val="hybridMultilevel"/>
    <w:tmpl w:val="37841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396CFB"/>
    <w:multiLevelType w:val="hybridMultilevel"/>
    <w:tmpl w:val="75C202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85523848">
    <w:abstractNumId w:val="35"/>
  </w:num>
  <w:num w:numId="2" w16cid:durableId="1709647214">
    <w:abstractNumId w:val="9"/>
  </w:num>
  <w:num w:numId="3" w16cid:durableId="784009339">
    <w:abstractNumId w:val="6"/>
  </w:num>
  <w:num w:numId="4" w16cid:durableId="268511339">
    <w:abstractNumId w:val="21"/>
  </w:num>
  <w:num w:numId="5" w16cid:durableId="921179826">
    <w:abstractNumId w:val="45"/>
  </w:num>
  <w:num w:numId="6" w16cid:durableId="1879927748">
    <w:abstractNumId w:val="4"/>
  </w:num>
  <w:num w:numId="7" w16cid:durableId="797455903">
    <w:abstractNumId w:val="18"/>
  </w:num>
  <w:num w:numId="8" w16cid:durableId="2085952303">
    <w:abstractNumId w:val="11"/>
  </w:num>
  <w:num w:numId="9" w16cid:durableId="506332025">
    <w:abstractNumId w:val="23"/>
  </w:num>
  <w:num w:numId="10" w16cid:durableId="141503549">
    <w:abstractNumId w:val="43"/>
  </w:num>
  <w:num w:numId="11" w16cid:durableId="453794316">
    <w:abstractNumId w:val="2"/>
  </w:num>
  <w:num w:numId="12" w16cid:durableId="1538850994">
    <w:abstractNumId w:val="12"/>
  </w:num>
  <w:num w:numId="13" w16cid:durableId="1910995472">
    <w:abstractNumId w:val="17"/>
  </w:num>
  <w:num w:numId="14" w16cid:durableId="1711152622">
    <w:abstractNumId w:val="34"/>
  </w:num>
  <w:num w:numId="15" w16cid:durableId="2146700597">
    <w:abstractNumId w:val="31"/>
  </w:num>
  <w:num w:numId="16" w16cid:durableId="817919832">
    <w:abstractNumId w:val="27"/>
  </w:num>
  <w:num w:numId="17" w16cid:durableId="30883707">
    <w:abstractNumId w:val="30"/>
  </w:num>
  <w:num w:numId="18" w16cid:durableId="1082681629">
    <w:abstractNumId w:val="36"/>
  </w:num>
  <w:num w:numId="19" w16cid:durableId="1013192913">
    <w:abstractNumId w:val="38"/>
  </w:num>
  <w:num w:numId="20" w16cid:durableId="1867788497">
    <w:abstractNumId w:val="20"/>
  </w:num>
  <w:num w:numId="21" w16cid:durableId="3361516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9755796">
    <w:abstractNumId w:val="5"/>
  </w:num>
  <w:num w:numId="23" w16cid:durableId="1613707788">
    <w:abstractNumId w:val="24"/>
  </w:num>
  <w:num w:numId="24" w16cid:durableId="1415469997">
    <w:abstractNumId w:val="32"/>
  </w:num>
  <w:num w:numId="25" w16cid:durableId="441846071">
    <w:abstractNumId w:val="25"/>
  </w:num>
  <w:num w:numId="26" w16cid:durableId="1596747517">
    <w:abstractNumId w:val="22"/>
  </w:num>
  <w:num w:numId="27" w16cid:durableId="549994995">
    <w:abstractNumId w:val="39"/>
  </w:num>
  <w:num w:numId="28" w16cid:durableId="970474382">
    <w:abstractNumId w:val="14"/>
  </w:num>
  <w:num w:numId="29" w16cid:durableId="5855011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64304664">
    <w:abstractNumId w:val="20"/>
  </w:num>
  <w:num w:numId="31" w16cid:durableId="12432977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30512762">
    <w:abstractNumId w:val="28"/>
  </w:num>
  <w:num w:numId="33" w16cid:durableId="767770443">
    <w:abstractNumId w:val="13"/>
  </w:num>
  <w:num w:numId="34" w16cid:durableId="61413715">
    <w:abstractNumId w:val="42"/>
  </w:num>
  <w:num w:numId="35" w16cid:durableId="498078896">
    <w:abstractNumId w:val="29"/>
  </w:num>
  <w:num w:numId="36" w16cid:durableId="1292595483">
    <w:abstractNumId w:val="33"/>
  </w:num>
  <w:num w:numId="37" w16cid:durableId="853298266">
    <w:abstractNumId w:val="3"/>
  </w:num>
  <w:num w:numId="38" w16cid:durableId="1775438078">
    <w:abstractNumId w:val="44"/>
  </w:num>
  <w:num w:numId="39" w16cid:durableId="1644047330">
    <w:abstractNumId w:val="7"/>
  </w:num>
  <w:num w:numId="40" w16cid:durableId="2024893431">
    <w:abstractNumId w:val="0"/>
  </w:num>
  <w:num w:numId="41" w16cid:durableId="500462719">
    <w:abstractNumId w:val="8"/>
  </w:num>
  <w:num w:numId="42" w16cid:durableId="941454217">
    <w:abstractNumId w:val="26"/>
  </w:num>
  <w:num w:numId="43" w16cid:durableId="1344674125">
    <w:abstractNumId w:val="19"/>
  </w:num>
  <w:num w:numId="44" w16cid:durableId="1637569398">
    <w:abstractNumId w:val="16"/>
  </w:num>
  <w:num w:numId="45" w16cid:durableId="537280358">
    <w:abstractNumId w:val="40"/>
  </w:num>
  <w:num w:numId="46" w16cid:durableId="101269320">
    <w:abstractNumId w:val="15"/>
  </w:num>
  <w:num w:numId="47" w16cid:durableId="304356233">
    <w:abstractNumId w:val="41"/>
  </w:num>
  <w:num w:numId="48" w16cid:durableId="1634485061">
    <w:abstractNumId w:val="10"/>
  </w:num>
  <w:num w:numId="49" w16cid:durableId="175269261">
    <w:abstractNumId w:val="37"/>
  </w:num>
  <w:num w:numId="50" w16cid:durableId="503975600">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84F"/>
    <w:rsid w:val="00000235"/>
    <w:rsid w:val="00000CF8"/>
    <w:rsid w:val="000014FF"/>
    <w:rsid w:val="00003415"/>
    <w:rsid w:val="0000451B"/>
    <w:rsid w:val="000065F0"/>
    <w:rsid w:val="0000689A"/>
    <w:rsid w:val="00006B8D"/>
    <w:rsid w:val="0000729A"/>
    <w:rsid w:val="0001117E"/>
    <w:rsid w:val="000117A7"/>
    <w:rsid w:val="00011E39"/>
    <w:rsid w:val="000143B6"/>
    <w:rsid w:val="00014E19"/>
    <w:rsid w:val="00021D95"/>
    <w:rsid w:val="0002256A"/>
    <w:rsid w:val="00023F9F"/>
    <w:rsid w:val="00024D85"/>
    <w:rsid w:val="000274C1"/>
    <w:rsid w:val="00030ADE"/>
    <w:rsid w:val="0003273D"/>
    <w:rsid w:val="000352F0"/>
    <w:rsid w:val="000365F6"/>
    <w:rsid w:val="00036826"/>
    <w:rsid w:val="000368AC"/>
    <w:rsid w:val="00037CD2"/>
    <w:rsid w:val="000414A8"/>
    <w:rsid w:val="00041C0F"/>
    <w:rsid w:val="00041E81"/>
    <w:rsid w:val="000421D5"/>
    <w:rsid w:val="00043E71"/>
    <w:rsid w:val="00044259"/>
    <w:rsid w:val="00044511"/>
    <w:rsid w:val="00044C4A"/>
    <w:rsid w:val="00055ACA"/>
    <w:rsid w:val="00055BF1"/>
    <w:rsid w:val="000601C4"/>
    <w:rsid w:val="000612C7"/>
    <w:rsid w:val="0006146A"/>
    <w:rsid w:val="000617C4"/>
    <w:rsid w:val="00061826"/>
    <w:rsid w:val="0006392C"/>
    <w:rsid w:val="00064CF6"/>
    <w:rsid w:val="0006547B"/>
    <w:rsid w:val="0006697E"/>
    <w:rsid w:val="00066B32"/>
    <w:rsid w:val="00067F76"/>
    <w:rsid w:val="00070ABE"/>
    <w:rsid w:val="0007131F"/>
    <w:rsid w:val="00072FC9"/>
    <w:rsid w:val="00080DFE"/>
    <w:rsid w:val="00081AA7"/>
    <w:rsid w:val="0008342F"/>
    <w:rsid w:val="000853B7"/>
    <w:rsid w:val="0008626B"/>
    <w:rsid w:val="00086303"/>
    <w:rsid w:val="00090181"/>
    <w:rsid w:val="00095813"/>
    <w:rsid w:val="000964F8"/>
    <w:rsid w:val="00097EED"/>
    <w:rsid w:val="000A04E1"/>
    <w:rsid w:val="000A1807"/>
    <w:rsid w:val="000A62BD"/>
    <w:rsid w:val="000A7686"/>
    <w:rsid w:val="000B0D37"/>
    <w:rsid w:val="000B3C47"/>
    <w:rsid w:val="000B406F"/>
    <w:rsid w:val="000B4B2B"/>
    <w:rsid w:val="000B4F0E"/>
    <w:rsid w:val="000C02AC"/>
    <w:rsid w:val="000C19B2"/>
    <w:rsid w:val="000C1DC7"/>
    <w:rsid w:val="000C1EBE"/>
    <w:rsid w:val="000C25D6"/>
    <w:rsid w:val="000C2F07"/>
    <w:rsid w:val="000C4BBD"/>
    <w:rsid w:val="000C5423"/>
    <w:rsid w:val="000C5D67"/>
    <w:rsid w:val="000D2ECF"/>
    <w:rsid w:val="000D4C8D"/>
    <w:rsid w:val="000D52BE"/>
    <w:rsid w:val="000D5AD6"/>
    <w:rsid w:val="000E0B11"/>
    <w:rsid w:val="000E13DF"/>
    <w:rsid w:val="000F1D3F"/>
    <w:rsid w:val="000F22DF"/>
    <w:rsid w:val="000F2E87"/>
    <w:rsid w:val="000F3367"/>
    <w:rsid w:val="000F394D"/>
    <w:rsid w:val="000F39F5"/>
    <w:rsid w:val="000F4AD8"/>
    <w:rsid w:val="00101C3E"/>
    <w:rsid w:val="0010240F"/>
    <w:rsid w:val="00102D41"/>
    <w:rsid w:val="00105E88"/>
    <w:rsid w:val="00107CF1"/>
    <w:rsid w:val="00110983"/>
    <w:rsid w:val="00110DBA"/>
    <w:rsid w:val="0011381D"/>
    <w:rsid w:val="001156D2"/>
    <w:rsid w:val="00120806"/>
    <w:rsid w:val="001243F1"/>
    <w:rsid w:val="001255BA"/>
    <w:rsid w:val="001257DF"/>
    <w:rsid w:val="00126F2B"/>
    <w:rsid w:val="00131D48"/>
    <w:rsid w:val="00131D6F"/>
    <w:rsid w:val="001325FD"/>
    <w:rsid w:val="001369D5"/>
    <w:rsid w:val="00137292"/>
    <w:rsid w:val="0013729A"/>
    <w:rsid w:val="001376A7"/>
    <w:rsid w:val="00137F91"/>
    <w:rsid w:val="001404F2"/>
    <w:rsid w:val="001415B8"/>
    <w:rsid w:val="00142A15"/>
    <w:rsid w:val="00144CA8"/>
    <w:rsid w:val="001464DC"/>
    <w:rsid w:val="00147096"/>
    <w:rsid w:val="00147748"/>
    <w:rsid w:val="00150382"/>
    <w:rsid w:val="00155C2B"/>
    <w:rsid w:val="001562EF"/>
    <w:rsid w:val="001570DC"/>
    <w:rsid w:val="001609E9"/>
    <w:rsid w:val="00165DFC"/>
    <w:rsid w:val="00167418"/>
    <w:rsid w:val="00167DC8"/>
    <w:rsid w:val="001706EB"/>
    <w:rsid w:val="001709AA"/>
    <w:rsid w:val="001738EA"/>
    <w:rsid w:val="00175023"/>
    <w:rsid w:val="00176E59"/>
    <w:rsid w:val="00180257"/>
    <w:rsid w:val="001851D8"/>
    <w:rsid w:val="0018684C"/>
    <w:rsid w:val="00190010"/>
    <w:rsid w:val="001900D2"/>
    <w:rsid w:val="0019234B"/>
    <w:rsid w:val="00193F03"/>
    <w:rsid w:val="00195B02"/>
    <w:rsid w:val="001970FC"/>
    <w:rsid w:val="001972D8"/>
    <w:rsid w:val="001A11A0"/>
    <w:rsid w:val="001A2257"/>
    <w:rsid w:val="001A40FF"/>
    <w:rsid w:val="001A555A"/>
    <w:rsid w:val="001A5812"/>
    <w:rsid w:val="001A691C"/>
    <w:rsid w:val="001B0921"/>
    <w:rsid w:val="001B6430"/>
    <w:rsid w:val="001B68C2"/>
    <w:rsid w:val="001C3F76"/>
    <w:rsid w:val="001C4D5B"/>
    <w:rsid w:val="001C5175"/>
    <w:rsid w:val="001C529A"/>
    <w:rsid w:val="001C5704"/>
    <w:rsid w:val="001C5EA2"/>
    <w:rsid w:val="001C7C63"/>
    <w:rsid w:val="001D4407"/>
    <w:rsid w:val="001D5355"/>
    <w:rsid w:val="001E13D0"/>
    <w:rsid w:val="001E5EBB"/>
    <w:rsid w:val="001E7D06"/>
    <w:rsid w:val="001F2623"/>
    <w:rsid w:val="001F3191"/>
    <w:rsid w:val="001F34E4"/>
    <w:rsid w:val="001F3555"/>
    <w:rsid w:val="00200EEB"/>
    <w:rsid w:val="00201417"/>
    <w:rsid w:val="00201A3E"/>
    <w:rsid w:val="00203942"/>
    <w:rsid w:val="0020629C"/>
    <w:rsid w:val="002075F7"/>
    <w:rsid w:val="0020771C"/>
    <w:rsid w:val="00207F57"/>
    <w:rsid w:val="0021169F"/>
    <w:rsid w:val="00211F7C"/>
    <w:rsid w:val="00212158"/>
    <w:rsid w:val="002138EF"/>
    <w:rsid w:val="002140AF"/>
    <w:rsid w:val="00215BDC"/>
    <w:rsid w:val="00217446"/>
    <w:rsid w:val="00220E4C"/>
    <w:rsid w:val="00231834"/>
    <w:rsid w:val="002334DB"/>
    <w:rsid w:val="00234F4E"/>
    <w:rsid w:val="002350E3"/>
    <w:rsid w:val="002358BC"/>
    <w:rsid w:val="00240B1F"/>
    <w:rsid w:val="002422AF"/>
    <w:rsid w:val="0024292E"/>
    <w:rsid w:val="00243592"/>
    <w:rsid w:val="00244939"/>
    <w:rsid w:val="00244DA6"/>
    <w:rsid w:val="0024506F"/>
    <w:rsid w:val="0024619B"/>
    <w:rsid w:val="00250674"/>
    <w:rsid w:val="00250C6F"/>
    <w:rsid w:val="00251496"/>
    <w:rsid w:val="002515DF"/>
    <w:rsid w:val="00253749"/>
    <w:rsid w:val="0025421D"/>
    <w:rsid w:val="00254892"/>
    <w:rsid w:val="0025785F"/>
    <w:rsid w:val="002601B2"/>
    <w:rsid w:val="0026084F"/>
    <w:rsid w:val="00261384"/>
    <w:rsid w:val="0026413B"/>
    <w:rsid w:val="00264D34"/>
    <w:rsid w:val="00265DE9"/>
    <w:rsid w:val="002700D1"/>
    <w:rsid w:val="002704DD"/>
    <w:rsid w:val="00272CC6"/>
    <w:rsid w:val="0027503E"/>
    <w:rsid w:val="00276041"/>
    <w:rsid w:val="0027772A"/>
    <w:rsid w:val="00281389"/>
    <w:rsid w:val="002816CE"/>
    <w:rsid w:val="00282FBB"/>
    <w:rsid w:val="00284D15"/>
    <w:rsid w:val="00285113"/>
    <w:rsid w:val="0028519C"/>
    <w:rsid w:val="00285661"/>
    <w:rsid w:val="00286913"/>
    <w:rsid w:val="00286BBC"/>
    <w:rsid w:val="002910E0"/>
    <w:rsid w:val="00292844"/>
    <w:rsid w:val="00292B0D"/>
    <w:rsid w:val="00296830"/>
    <w:rsid w:val="002A07BA"/>
    <w:rsid w:val="002A1123"/>
    <w:rsid w:val="002A1ACD"/>
    <w:rsid w:val="002A467C"/>
    <w:rsid w:val="002A4C41"/>
    <w:rsid w:val="002A4FE9"/>
    <w:rsid w:val="002A7214"/>
    <w:rsid w:val="002B0943"/>
    <w:rsid w:val="002B0D18"/>
    <w:rsid w:val="002B1899"/>
    <w:rsid w:val="002B1A13"/>
    <w:rsid w:val="002B4392"/>
    <w:rsid w:val="002B652D"/>
    <w:rsid w:val="002B7066"/>
    <w:rsid w:val="002C2A64"/>
    <w:rsid w:val="002C2A8F"/>
    <w:rsid w:val="002C4787"/>
    <w:rsid w:val="002C5BDE"/>
    <w:rsid w:val="002D4EF8"/>
    <w:rsid w:val="002D6E06"/>
    <w:rsid w:val="002E0315"/>
    <w:rsid w:val="002E0824"/>
    <w:rsid w:val="002E08E9"/>
    <w:rsid w:val="002E1C62"/>
    <w:rsid w:val="002E27E1"/>
    <w:rsid w:val="002E5EAB"/>
    <w:rsid w:val="002E642C"/>
    <w:rsid w:val="002F0BCC"/>
    <w:rsid w:val="002F3804"/>
    <w:rsid w:val="002F4CC6"/>
    <w:rsid w:val="002F5585"/>
    <w:rsid w:val="003003B0"/>
    <w:rsid w:val="003012D9"/>
    <w:rsid w:val="003015A9"/>
    <w:rsid w:val="00301C5C"/>
    <w:rsid w:val="00305571"/>
    <w:rsid w:val="00305CF5"/>
    <w:rsid w:val="00305F07"/>
    <w:rsid w:val="003068CA"/>
    <w:rsid w:val="00306BD4"/>
    <w:rsid w:val="00307559"/>
    <w:rsid w:val="00310E12"/>
    <w:rsid w:val="00320A2E"/>
    <w:rsid w:val="00320EA1"/>
    <w:rsid w:val="00324A2B"/>
    <w:rsid w:val="00324CC6"/>
    <w:rsid w:val="00326E30"/>
    <w:rsid w:val="00327103"/>
    <w:rsid w:val="00330E26"/>
    <w:rsid w:val="003321EF"/>
    <w:rsid w:val="003325B2"/>
    <w:rsid w:val="0033289A"/>
    <w:rsid w:val="00332C92"/>
    <w:rsid w:val="003335E3"/>
    <w:rsid w:val="00334530"/>
    <w:rsid w:val="00334C38"/>
    <w:rsid w:val="00336767"/>
    <w:rsid w:val="003406AA"/>
    <w:rsid w:val="003424D8"/>
    <w:rsid w:val="00345891"/>
    <w:rsid w:val="00346559"/>
    <w:rsid w:val="00350061"/>
    <w:rsid w:val="003538C9"/>
    <w:rsid w:val="00354091"/>
    <w:rsid w:val="003550E7"/>
    <w:rsid w:val="0035736B"/>
    <w:rsid w:val="003576A4"/>
    <w:rsid w:val="003628B3"/>
    <w:rsid w:val="00362C19"/>
    <w:rsid w:val="003658AF"/>
    <w:rsid w:val="00367DE8"/>
    <w:rsid w:val="003707B2"/>
    <w:rsid w:val="00372202"/>
    <w:rsid w:val="00373BEA"/>
    <w:rsid w:val="00376C90"/>
    <w:rsid w:val="00376D4B"/>
    <w:rsid w:val="00380E9A"/>
    <w:rsid w:val="003845AC"/>
    <w:rsid w:val="00386C63"/>
    <w:rsid w:val="00393A9C"/>
    <w:rsid w:val="00393BC9"/>
    <w:rsid w:val="003A058F"/>
    <w:rsid w:val="003A3A13"/>
    <w:rsid w:val="003A5A4F"/>
    <w:rsid w:val="003A5BC0"/>
    <w:rsid w:val="003A6B45"/>
    <w:rsid w:val="003A7687"/>
    <w:rsid w:val="003B25E3"/>
    <w:rsid w:val="003B5075"/>
    <w:rsid w:val="003B688E"/>
    <w:rsid w:val="003C1C73"/>
    <w:rsid w:val="003C2EBE"/>
    <w:rsid w:val="003C4841"/>
    <w:rsid w:val="003C4D95"/>
    <w:rsid w:val="003C5344"/>
    <w:rsid w:val="003C737C"/>
    <w:rsid w:val="003D0C6B"/>
    <w:rsid w:val="003D2B17"/>
    <w:rsid w:val="003D2FC4"/>
    <w:rsid w:val="003D3102"/>
    <w:rsid w:val="003D3851"/>
    <w:rsid w:val="003D40D5"/>
    <w:rsid w:val="003D6628"/>
    <w:rsid w:val="003E023A"/>
    <w:rsid w:val="003E0F98"/>
    <w:rsid w:val="003E3CB6"/>
    <w:rsid w:val="003E40B5"/>
    <w:rsid w:val="003E4283"/>
    <w:rsid w:val="003E6000"/>
    <w:rsid w:val="003E7A55"/>
    <w:rsid w:val="003F0F01"/>
    <w:rsid w:val="003F3C3B"/>
    <w:rsid w:val="003F4C79"/>
    <w:rsid w:val="003F7680"/>
    <w:rsid w:val="00400B7E"/>
    <w:rsid w:val="00403585"/>
    <w:rsid w:val="00403E99"/>
    <w:rsid w:val="004043D8"/>
    <w:rsid w:val="00404A05"/>
    <w:rsid w:val="0040593B"/>
    <w:rsid w:val="0040700D"/>
    <w:rsid w:val="00413354"/>
    <w:rsid w:val="00415CA4"/>
    <w:rsid w:val="004168FB"/>
    <w:rsid w:val="00417EAC"/>
    <w:rsid w:val="00422903"/>
    <w:rsid w:val="00422CFD"/>
    <w:rsid w:val="00423C19"/>
    <w:rsid w:val="00423F1F"/>
    <w:rsid w:val="004248FD"/>
    <w:rsid w:val="00424B1F"/>
    <w:rsid w:val="00425057"/>
    <w:rsid w:val="00425721"/>
    <w:rsid w:val="004271C6"/>
    <w:rsid w:val="0043254E"/>
    <w:rsid w:val="00433ACB"/>
    <w:rsid w:val="00434174"/>
    <w:rsid w:val="00434962"/>
    <w:rsid w:val="00435362"/>
    <w:rsid w:val="004365AA"/>
    <w:rsid w:val="00441739"/>
    <w:rsid w:val="0044247A"/>
    <w:rsid w:val="00442504"/>
    <w:rsid w:val="004427B1"/>
    <w:rsid w:val="00442CB6"/>
    <w:rsid w:val="00443514"/>
    <w:rsid w:val="00444FB8"/>
    <w:rsid w:val="0044506F"/>
    <w:rsid w:val="00447285"/>
    <w:rsid w:val="00447BD1"/>
    <w:rsid w:val="004502A6"/>
    <w:rsid w:val="0045035B"/>
    <w:rsid w:val="00450486"/>
    <w:rsid w:val="00452140"/>
    <w:rsid w:val="0045264E"/>
    <w:rsid w:val="00452D6F"/>
    <w:rsid w:val="00453700"/>
    <w:rsid w:val="00455406"/>
    <w:rsid w:val="00456B38"/>
    <w:rsid w:val="00457F99"/>
    <w:rsid w:val="00461078"/>
    <w:rsid w:val="0046383C"/>
    <w:rsid w:val="0046687F"/>
    <w:rsid w:val="004700FA"/>
    <w:rsid w:val="00470A37"/>
    <w:rsid w:val="00470D7D"/>
    <w:rsid w:val="00471B9D"/>
    <w:rsid w:val="004766AD"/>
    <w:rsid w:val="0047696E"/>
    <w:rsid w:val="00476A9E"/>
    <w:rsid w:val="00480462"/>
    <w:rsid w:val="004806FC"/>
    <w:rsid w:val="004826E9"/>
    <w:rsid w:val="00482BD0"/>
    <w:rsid w:val="00485995"/>
    <w:rsid w:val="00486B8D"/>
    <w:rsid w:val="00486EEB"/>
    <w:rsid w:val="00487019"/>
    <w:rsid w:val="00490A74"/>
    <w:rsid w:val="00492547"/>
    <w:rsid w:val="00494472"/>
    <w:rsid w:val="00494CBA"/>
    <w:rsid w:val="00496132"/>
    <w:rsid w:val="004970F2"/>
    <w:rsid w:val="004A0201"/>
    <w:rsid w:val="004A08F6"/>
    <w:rsid w:val="004A1437"/>
    <w:rsid w:val="004A1739"/>
    <w:rsid w:val="004A1F6F"/>
    <w:rsid w:val="004A2318"/>
    <w:rsid w:val="004A2805"/>
    <w:rsid w:val="004A79ED"/>
    <w:rsid w:val="004B0ACB"/>
    <w:rsid w:val="004B4045"/>
    <w:rsid w:val="004B624E"/>
    <w:rsid w:val="004C04E4"/>
    <w:rsid w:val="004C1B6D"/>
    <w:rsid w:val="004C259A"/>
    <w:rsid w:val="004C4285"/>
    <w:rsid w:val="004C5A39"/>
    <w:rsid w:val="004C6E22"/>
    <w:rsid w:val="004D3537"/>
    <w:rsid w:val="004D43E0"/>
    <w:rsid w:val="004D474E"/>
    <w:rsid w:val="004D4768"/>
    <w:rsid w:val="004D555D"/>
    <w:rsid w:val="004D60A8"/>
    <w:rsid w:val="004F1DD2"/>
    <w:rsid w:val="004F27F9"/>
    <w:rsid w:val="004F41D8"/>
    <w:rsid w:val="004F479A"/>
    <w:rsid w:val="004F4AB1"/>
    <w:rsid w:val="004F4F1E"/>
    <w:rsid w:val="004F680F"/>
    <w:rsid w:val="004F7A7B"/>
    <w:rsid w:val="005027D8"/>
    <w:rsid w:val="00504FA3"/>
    <w:rsid w:val="00513751"/>
    <w:rsid w:val="00513BF6"/>
    <w:rsid w:val="0051468A"/>
    <w:rsid w:val="00515E8C"/>
    <w:rsid w:val="005167FB"/>
    <w:rsid w:val="00516A19"/>
    <w:rsid w:val="00516D82"/>
    <w:rsid w:val="00517BAF"/>
    <w:rsid w:val="00522065"/>
    <w:rsid w:val="00526740"/>
    <w:rsid w:val="0053218B"/>
    <w:rsid w:val="0053362A"/>
    <w:rsid w:val="00533F0D"/>
    <w:rsid w:val="00534EC0"/>
    <w:rsid w:val="00535636"/>
    <w:rsid w:val="00536E4A"/>
    <w:rsid w:val="005372EC"/>
    <w:rsid w:val="005373E9"/>
    <w:rsid w:val="00537419"/>
    <w:rsid w:val="00537720"/>
    <w:rsid w:val="0054043D"/>
    <w:rsid w:val="00540737"/>
    <w:rsid w:val="0054262F"/>
    <w:rsid w:val="0054396A"/>
    <w:rsid w:val="00547C42"/>
    <w:rsid w:val="005507FE"/>
    <w:rsid w:val="005517FE"/>
    <w:rsid w:val="00551EFB"/>
    <w:rsid w:val="005526B1"/>
    <w:rsid w:val="0055636F"/>
    <w:rsid w:val="0055750D"/>
    <w:rsid w:val="00563310"/>
    <w:rsid w:val="00564D23"/>
    <w:rsid w:val="005658C7"/>
    <w:rsid w:val="00567019"/>
    <w:rsid w:val="00570243"/>
    <w:rsid w:val="005722AD"/>
    <w:rsid w:val="00572927"/>
    <w:rsid w:val="005766FA"/>
    <w:rsid w:val="00580022"/>
    <w:rsid w:val="00580192"/>
    <w:rsid w:val="0058445C"/>
    <w:rsid w:val="005854D3"/>
    <w:rsid w:val="00587B38"/>
    <w:rsid w:val="00590835"/>
    <w:rsid w:val="00591473"/>
    <w:rsid w:val="00594803"/>
    <w:rsid w:val="00594FCA"/>
    <w:rsid w:val="00595231"/>
    <w:rsid w:val="00595EE7"/>
    <w:rsid w:val="005961C1"/>
    <w:rsid w:val="00596DC8"/>
    <w:rsid w:val="0059793E"/>
    <w:rsid w:val="005A38B3"/>
    <w:rsid w:val="005A605B"/>
    <w:rsid w:val="005A6F04"/>
    <w:rsid w:val="005A7340"/>
    <w:rsid w:val="005A7C62"/>
    <w:rsid w:val="005B1AD6"/>
    <w:rsid w:val="005B1C0F"/>
    <w:rsid w:val="005B311E"/>
    <w:rsid w:val="005B4DE1"/>
    <w:rsid w:val="005B6D48"/>
    <w:rsid w:val="005C1671"/>
    <w:rsid w:val="005C539D"/>
    <w:rsid w:val="005C5C42"/>
    <w:rsid w:val="005C73FE"/>
    <w:rsid w:val="005C76B2"/>
    <w:rsid w:val="005C7D3A"/>
    <w:rsid w:val="005D25FE"/>
    <w:rsid w:val="005D2DAA"/>
    <w:rsid w:val="005D6C04"/>
    <w:rsid w:val="005D76BA"/>
    <w:rsid w:val="005E0A5F"/>
    <w:rsid w:val="005E0CE6"/>
    <w:rsid w:val="005E0F33"/>
    <w:rsid w:val="005E11B8"/>
    <w:rsid w:val="005E1BBC"/>
    <w:rsid w:val="005E1EF8"/>
    <w:rsid w:val="005E2C74"/>
    <w:rsid w:val="005E2EFE"/>
    <w:rsid w:val="005E6F02"/>
    <w:rsid w:val="005F0128"/>
    <w:rsid w:val="005F29C2"/>
    <w:rsid w:val="005F3784"/>
    <w:rsid w:val="005F4EFB"/>
    <w:rsid w:val="006001B8"/>
    <w:rsid w:val="006007D4"/>
    <w:rsid w:val="006020E9"/>
    <w:rsid w:val="00605F6E"/>
    <w:rsid w:val="0060610D"/>
    <w:rsid w:val="0060649A"/>
    <w:rsid w:val="006079D2"/>
    <w:rsid w:val="00610FB7"/>
    <w:rsid w:val="006114F1"/>
    <w:rsid w:val="00613A09"/>
    <w:rsid w:val="00614214"/>
    <w:rsid w:val="006147F5"/>
    <w:rsid w:val="00617DF0"/>
    <w:rsid w:val="006209C1"/>
    <w:rsid w:val="00620D2C"/>
    <w:rsid w:val="00621BB7"/>
    <w:rsid w:val="00621C6E"/>
    <w:rsid w:val="00622392"/>
    <w:rsid w:val="00625961"/>
    <w:rsid w:val="0062596E"/>
    <w:rsid w:val="00625F36"/>
    <w:rsid w:val="00627361"/>
    <w:rsid w:val="00627B56"/>
    <w:rsid w:val="0063007D"/>
    <w:rsid w:val="006301DC"/>
    <w:rsid w:val="00631CB6"/>
    <w:rsid w:val="00631D8D"/>
    <w:rsid w:val="00632289"/>
    <w:rsid w:val="0064079D"/>
    <w:rsid w:val="00640C2B"/>
    <w:rsid w:val="00644F78"/>
    <w:rsid w:val="006464D5"/>
    <w:rsid w:val="006520D6"/>
    <w:rsid w:val="0065262C"/>
    <w:rsid w:val="00653B43"/>
    <w:rsid w:val="00654B76"/>
    <w:rsid w:val="00657329"/>
    <w:rsid w:val="00660DB2"/>
    <w:rsid w:val="0066285A"/>
    <w:rsid w:val="006628DA"/>
    <w:rsid w:val="00662FA8"/>
    <w:rsid w:val="00665317"/>
    <w:rsid w:val="006676FF"/>
    <w:rsid w:val="00667C47"/>
    <w:rsid w:val="0067147B"/>
    <w:rsid w:val="006721D0"/>
    <w:rsid w:val="0067256C"/>
    <w:rsid w:val="00673BD4"/>
    <w:rsid w:val="00675809"/>
    <w:rsid w:val="00675A20"/>
    <w:rsid w:val="00677DD3"/>
    <w:rsid w:val="006815FA"/>
    <w:rsid w:val="006841C9"/>
    <w:rsid w:val="00684E47"/>
    <w:rsid w:val="00686263"/>
    <w:rsid w:val="00686CE8"/>
    <w:rsid w:val="006959FE"/>
    <w:rsid w:val="00696A3C"/>
    <w:rsid w:val="00697077"/>
    <w:rsid w:val="006A0324"/>
    <w:rsid w:val="006A044D"/>
    <w:rsid w:val="006A0524"/>
    <w:rsid w:val="006A21E4"/>
    <w:rsid w:val="006A2223"/>
    <w:rsid w:val="006A2226"/>
    <w:rsid w:val="006A5C04"/>
    <w:rsid w:val="006A783A"/>
    <w:rsid w:val="006B2EC3"/>
    <w:rsid w:val="006B3ADC"/>
    <w:rsid w:val="006B4046"/>
    <w:rsid w:val="006C03DD"/>
    <w:rsid w:val="006C1EE1"/>
    <w:rsid w:val="006C2D26"/>
    <w:rsid w:val="006C4840"/>
    <w:rsid w:val="006C4FF2"/>
    <w:rsid w:val="006C56CE"/>
    <w:rsid w:val="006C6749"/>
    <w:rsid w:val="006C6AAC"/>
    <w:rsid w:val="006C6F8F"/>
    <w:rsid w:val="006D2A67"/>
    <w:rsid w:val="006D3FF4"/>
    <w:rsid w:val="006D5AA1"/>
    <w:rsid w:val="006D726A"/>
    <w:rsid w:val="006E1C3F"/>
    <w:rsid w:val="006E3734"/>
    <w:rsid w:val="006E385D"/>
    <w:rsid w:val="006E398A"/>
    <w:rsid w:val="006E57CE"/>
    <w:rsid w:val="006E7128"/>
    <w:rsid w:val="006F3889"/>
    <w:rsid w:val="006F4721"/>
    <w:rsid w:val="006F5E83"/>
    <w:rsid w:val="006F6705"/>
    <w:rsid w:val="00702FEB"/>
    <w:rsid w:val="00703EA8"/>
    <w:rsid w:val="00705020"/>
    <w:rsid w:val="00705CE9"/>
    <w:rsid w:val="00711AA2"/>
    <w:rsid w:val="00713460"/>
    <w:rsid w:val="00715BFA"/>
    <w:rsid w:val="007169BB"/>
    <w:rsid w:val="007177D9"/>
    <w:rsid w:val="00717BFD"/>
    <w:rsid w:val="007203CD"/>
    <w:rsid w:val="007224B8"/>
    <w:rsid w:val="007249E5"/>
    <w:rsid w:val="00724D2A"/>
    <w:rsid w:val="0072771B"/>
    <w:rsid w:val="00727B12"/>
    <w:rsid w:val="00727D56"/>
    <w:rsid w:val="007308FE"/>
    <w:rsid w:val="00732A96"/>
    <w:rsid w:val="00732BB8"/>
    <w:rsid w:val="00733456"/>
    <w:rsid w:val="00734C9E"/>
    <w:rsid w:val="00735396"/>
    <w:rsid w:val="007354D5"/>
    <w:rsid w:val="00735CE9"/>
    <w:rsid w:val="0073646C"/>
    <w:rsid w:val="00741B69"/>
    <w:rsid w:val="00743347"/>
    <w:rsid w:val="007449C5"/>
    <w:rsid w:val="00744E3F"/>
    <w:rsid w:val="007472F3"/>
    <w:rsid w:val="0074759D"/>
    <w:rsid w:val="00747EA9"/>
    <w:rsid w:val="00750F79"/>
    <w:rsid w:val="0075231D"/>
    <w:rsid w:val="007526DF"/>
    <w:rsid w:val="00756AC9"/>
    <w:rsid w:val="007579DB"/>
    <w:rsid w:val="007602A2"/>
    <w:rsid w:val="00761096"/>
    <w:rsid w:val="007614FB"/>
    <w:rsid w:val="007643F7"/>
    <w:rsid w:val="0076485B"/>
    <w:rsid w:val="00765731"/>
    <w:rsid w:val="00766536"/>
    <w:rsid w:val="00766B81"/>
    <w:rsid w:val="0077005E"/>
    <w:rsid w:val="00770979"/>
    <w:rsid w:val="00772CDA"/>
    <w:rsid w:val="00772EE2"/>
    <w:rsid w:val="00772F0D"/>
    <w:rsid w:val="0077504B"/>
    <w:rsid w:val="007758B3"/>
    <w:rsid w:val="00776419"/>
    <w:rsid w:val="00777642"/>
    <w:rsid w:val="00780946"/>
    <w:rsid w:val="0078146D"/>
    <w:rsid w:val="0078260B"/>
    <w:rsid w:val="0078334F"/>
    <w:rsid w:val="00783AAF"/>
    <w:rsid w:val="0078467E"/>
    <w:rsid w:val="00784B56"/>
    <w:rsid w:val="0078510A"/>
    <w:rsid w:val="00787242"/>
    <w:rsid w:val="00787323"/>
    <w:rsid w:val="0079000C"/>
    <w:rsid w:val="007904CE"/>
    <w:rsid w:val="007905DE"/>
    <w:rsid w:val="0079267C"/>
    <w:rsid w:val="007926F6"/>
    <w:rsid w:val="007A09F3"/>
    <w:rsid w:val="007A0AFE"/>
    <w:rsid w:val="007A4145"/>
    <w:rsid w:val="007A415D"/>
    <w:rsid w:val="007A4910"/>
    <w:rsid w:val="007B12C2"/>
    <w:rsid w:val="007B2AC2"/>
    <w:rsid w:val="007B5783"/>
    <w:rsid w:val="007C012D"/>
    <w:rsid w:val="007C12A1"/>
    <w:rsid w:val="007D2F5F"/>
    <w:rsid w:val="007D41BF"/>
    <w:rsid w:val="007D673E"/>
    <w:rsid w:val="007D7127"/>
    <w:rsid w:val="007D764D"/>
    <w:rsid w:val="007E3272"/>
    <w:rsid w:val="007E35BD"/>
    <w:rsid w:val="007E3F3E"/>
    <w:rsid w:val="007E5040"/>
    <w:rsid w:val="007E7BBD"/>
    <w:rsid w:val="007F029E"/>
    <w:rsid w:val="007F30F7"/>
    <w:rsid w:val="007F3358"/>
    <w:rsid w:val="007F46F7"/>
    <w:rsid w:val="007F4FDA"/>
    <w:rsid w:val="007F50FA"/>
    <w:rsid w:val="007F5A57"/>
    <w:rsid w:val="007F65D1"/>
    <w:rsid w:val="007F7141"/>
    <w:rsid w:val="007F7D0A"/>
    <w:rsid w:val="00802BD9"/>
    <w:rsid w:val="008044D2"/>
    <w:rsid w:val="008050FB"/>
    <w:rsid w:val="008054DA"/>
    <w:rsid w:val="0081366B"/>
    <w:rsid w:val="0081423D"/>
    <w:rsid w:val="00816869"/>
    <w:rsid w:val="00821BDA"/>
    <w:rsid w:val="00821C9B"/>
    <w:rsid w:val="00822557"/>
    <w:rsid w:val="00825EB4"/>
    <w:rsid w:val="008275F0"/>
    <w:rsid w:val="00827921"/>
    <w:rsid w:val="008305DF"/>
    <w:rsid w:val="008310E7"/>
    <w:rsid w:val="0083304B"/>
    <w:rsid w:val="00835A7A"/>
    <w:rsid w:val="008363B0"/>
    <w:rsid w:val="008378FF"/>
    <w:rsid w:val="00843708"/>
    <w:rsid w:val="0084417B"/>
    <w:rsid w:val="00845D3D"/>
    <w:rsid w:val="008472FA"/>
    <w:rsid w:val="008509C2"/>
    <w:rsid w:val="00854599"/>
    <w:rsid w:val="00854634"/>
    <w:rsid w:val="008556D4"/>
    <w:rsid w:val="00856AA6"/>
    <w:rsid w:val="008629DD"/>
    <w:rsid w:val="00864BD0"/>
    <w:rsid w:val="0086795F"/>
    <w:rsid w:val="00871799"/>
    <w:rsid w:val="00873CAC"/>
    <w:rsid w:val="00873D9F"/>
    <w:rsid w:val="00874080"/>
    <w:rsid w:val="00874543"/>
    <w:rsid w:val="0087710E"/>
    <w:rsid w:val="00881EB8"/>
    <w:rsid w:val="00881F7C"/>
    <w:rsid w:val="00882028"/>
    <w:rsid w:val="00883F97"/>
    <w:rsid w:val="0088659C"/>
    <w:rsid w:val="0089060B"/>
    <w:rsid w:val="00892FEB"/>
    <w:rsid w:val="008953C4"/>
    <w:rsid w:val="008955C2"/>
    <w:rsid w:val="00896A0F"/>
    <w:rsid w:val="008977AF"/>
    <w:rsid w:val="008A277F"/>
    <w:rsid w:val="008A34D8"/>
    <w:rsid w:val="008A372B"/>
    <w:rsid w:val="008A496A"/>
    <w:rsid w:val="008B0E7B"/>
    <w:rsid w:val="008B22E5"/>
    <w:rsid w:val="008B3325"/>
    <w:rsid w:val="008B483A"/>
    <w:rsid w:val="008B597B"/>
    <w:rsid w:val="008B5A9E"/>
    <w:rsid w:val="008B65D4"/>
    <w:rsid w:val="008B72E9"/>
    <w:rsid w:val="008B7DF2"/>
    <w:rsid w:val="008C1DA1"/>
    <w:rsid w:val="008C2347"/>
    <w:rsid w:val="008C4D21"/>
    <w:rsid w:val="008C532B"/>
    <w:rsid w:val="008C5A40"/>
    <w:rsid w:val="008D18C5"/>
    <w:rsid w:val="008D1F83"/>
    <w:rsid w:val="008D276B"/>
    <w:rsid w:val="008D2880"/>
    <w:rsid w:val="008D44A9"/>
    <w:rsid w:val="008D70A7"/>
    <w:rsid w:val="008E0AC4"/>
    <w:rsid w:val="008E1D86"/>
    <w:rsid w:val="008E3501"/>
    <w:rsid w:val="008E3F8D"/>
    <w:rsid w:val="008E4147"/>
    <w:rsid w:val="008F0CF6"/>
    <w:rsid w:val="008F6D3D"/>
    <w:rsid w:val="00903B38"/>
    <w:rsid w:val="00905ECB"/>
    <w:rsid w:val="009064B8"/>
    <w:rsid w:val="00911202"/>
    <w:rsid w:val="00912A8C"/>
    <w:rsid w:val="00914C7C"/>
    <w:rsid w:val="00914EF8"/>
    <w:rsid w:val="00915B05"/>
    <w:rsid w:val="00915B85"/>
    <w:rsid w:val="0091642E"/>
    <w:rsid w:val="00921F2D"/>
    <w:rsid w:val="009221F4"/>
    <w:rsid w:val="00923EB9"/>
    <w:rsid w:val="00930703"/>
    <w:rsid w:val="00933530"/>
    <w:rsid w:val="00933534"/>
    <w:rsid w:val="0093666C"/>
    <w:rsid w:val="00942F93"/>
    <w:rsid w:val="009440E0"/>
    <w:rsid w:val="00945B02"/>
    <w:rsid w:val="00945BB4"/>
    <w:rsid w:val="0094684E"/>
    <w:rsid w:val="0094684F"/>
    <w:rsid w:val="00947B20"/>
    <w:rsid w:val="00951873"/>
    <w:rsid w:val="00951DE7"/>
    <w:rsid w:val="009533F4"/>
    <w:rsid w:val="00953540"/>
    <w:rsid w:val="009536F9"/>
    <w:rsid w:val="009566E3"/>
    <w:rsid w:val="0095785A"/>
    <w:rsid w:val="00960676"/>
    <w:rsid w:val="0096264B"/>
    <w:rsid w:val="00963B30"/>
    <w:rsid w:val="009646BD"/>
    <w:rsid w:val="0096632E"/>
    <w:rsid w:val="00966F22"/>
    <w:rsid w:val="00967A5C"/>
    <w:rsid w:val="00970CAC"/>
    <w:rsid w:val="009714E9"/>
    <w:rsid w:val="00971939"/>
    <w:rsid w:val="00974396"/>
    <w:rsid w:val="0097475A"/>
    <w:rsid w:val="009765DB"/>
    <w:rsid w:val="00977AFB"/>
    <w:rsid w:val="00980523"/>
    <w:rsid w:val="0098080A"/>
    <w:rsid w:val="00982173"/>
    <w:rsid w:val="0098329B"/>
    <w:rsid w:val="00984F8F"/>
    <w:rsid w:val="00985A6B"/>
    <w:rsid w:val="00986549"/>
    <w:rsid w:val="00986C7C"/>
    <w:rsid w:val="00986D6D"/>
    <w:rsid w:val="00987DEB"/>
    <w:rsid w:val="009900BC"/>
    <w:rsid w:val="00991623"/>
    <w:rsid w:val="00992F83"/>
    <w:rsid w:val="009932B2"/>
    <w:rsid w:val="009951EB"/>
    <w:rsid w:val="00997B22"/>
    <w:rsid w:val="009A1E1A"/>
    <w:rsid w:val="009A284B"/>
    <w:rsid w:val="009A386F"/>
    <w:rsid w:val="009A5462"/>
    <w:rsid w:val="009A5C3A"/>
    <w:rsid w:val="009A61FF"/>
    <w:rsid w:val="009A6F7E"/>
    <w:rsid w:val="009A7AB3"/>
    <w:rsid w:val="009A7CA3"/>
    <w:rsid w:val="009B14DC"/>
    <w:rsid w:val="009B3572"/>
    <w:rsid w:val="009B377D"/>
    <w:rsid w:val="009B3F7C"/>
    <w:rsid w:val="009B4DA9"/>
    <w:rsid w:val="009B5691"/>
    <w:rsid w:val="009C1EBF"/>
    <w:rsid w:val="009C2885"/>
    <w:rsid w:val="009C30E5"/>
    <w:rsid w:val="009C3353"/>
    <w:rsid w:val="009C4852"/>
    <w:rsid w:val="009C4CED"/>
    <w:rsid w:val="009C4D8B"/>
    <w:rsid w:val="009C507B"/>
    <w:rsid w:val="009C5850"/>
    <w:rsid w:val="009D0126"/>
    <w:rsid w:val="009D158E"/>
    <w:rsid w:val="009D188C"/>
    <w:rsid w:val="009D2582"/>
    <w:rsid w:val="009D35F9"/>
    <w:rsid w:val="009D38E7"/>
    <w:rsid w:val="009D5B84"/>
    <w:rsid w:val="009D788C"/>
    <w:rsid w:val="009E0E91"/>
    <w:rsid w:val="009E265B"/>
    <w:rsid w:val="009E511D"/>
    <w:rsid w:val="009E79D0"/>
    <w:rsid w:val="009F072E"/>
    <w:rsid w:val="009F1587"/>
    <w:rsid w:val="009F1A41"/>
    <w:rsid w:val="009F3F37"/>
    <w:rsid w:val="009F52BF"/>
    <w:rsid w:val="009F64D6"/>
    <w:rsid w:val="00A051B3"/>
    <w:rsid w:val="00A05316"/>
    <w:rsid w:val="00A05435"/>
    <w:rsid w:val="00A062B8"/>
    <w:rsid w:val="00A06D60"/>
    <w:rsid w:val="00A11742"/>
    <w:rsid w:val="00A1248D"/>
    <w:rsid w:val="00A1458F"/>
    <w:rsid w:val="00A1501C"/>
    <w:rsid w:val="00A15B1B"/>
    <w:rsid w:val="00A166F5"/>
    <w:rsid w:val="00A208B9"/>
    <w:rsid w:val="00A213DC"/>
    <w:rsid w:val="00A23336"/>
    <w:rsid w:val="00A30C01"/>
    <w:rsid w:val="00A3192D"/>
    <w:rsid w:val="00A31B5B"/>
    <w:rsid w:val="00A32E4F"/>
    <w:rsid w:val="00A333F7"/>
    <w:rsid w:val="00A33774"/>
    <w:rsid w:val="00A3482F"/>
    <w:rsid w:val="00A35080"/>
    <w:rsid w:val="00A35D1B"/>
    <w:rsid w:val="00A37317"/>
    <w:rsid w:val="00A41562"/>
    <w:rsid w:val="00A440DF"/>
    <w:rsid w:val="00A46194"/>
    <w:rsid w:val="00A4623F"/>
    <w:rsid w:val="00A512A1"/>
    <w:rsid w:val="00A515A0"/>
    <w:rsid w:val="00A53E95"/>
    <w:rsid w:val="00A558AE"/>
    <w:rsid w:val="00A5754D"/>
    <w:rsid w:val="00A57A52"/>
    <w:rsid w:val="00A60012"/>
    <w:rsid w:val="00A62671"/>
    <w:rsid w:val="00A63B17"/>
    <w:rsid w:val="00A64349"/>
    <w:rsid w:val="00A67B18"/>
    <w:rsid w:val="00A700A4"/>
    <w:rsid w:val="00A70A95"/>
    <w:rsid w:val="00A74E1E"/>
    <w:rsid w:val="00A7593B"/>
    <w:rsid w:val="00A77584"/>
    <w:rsid w:val="00A837CD"/>
    <w:rsid w:val="00A83BC1"/>
    <w:rsid w:val="00A83D45"/>
    <w:rsid w:val="00A85C4D"/>
    <w:rsid w:val="00A870BC"/>
    <w:rsid w:val="00A87C12"/>
    <w:rsid w:val="00A90286"/>
    <w:rsid w:val="00A90C7B"/>
    <w:rsid w:val="00A93472"/>
    <w:rsid w:val="00A95C86"/>
    <w:rsid w:val="00A95FEC"/>
    <w:rsid w:val="00A96F29"/>
    <w:rsid w:val="00AA031D"/>
    <w:rsid w:val="00AA0B38"/>
    <w:rsid w:val="00AA1D4A"/>
    <w:rsid w:val="00AA1E60"/>
    <w:rsid w:val="00AA20C4"/>
    <w:rsid w:val="00AA35D7"/>
    <w:rsid w:val="00AA432C"/>
    <w:rsid w:val="00AA5272"/>
    <w:rsid w:val="00AA5443"/>
    <w:rsid w:val="00AA6CC7"/>
    <w:rsid w:val="00AA7004"/>
    <w:rsid w:val="00AB236B"/>
    <w:rsid w:val="00AB2B73"/>
    <w:rsid w:val="00AB325E"/>
    <w:rsid w:val="00AB37A2"/>
    <w:rsid w:val="00AB414A"/>
    <w:rsid w:val="00AB6E36"/>
    <w:rsid w:val="00AC1312"/>
    <w:rsid w:val="00AC28E0"/>
    <w:rsid w:val="00AC6483"/>
    <w:rsid w:val="00AC6E92"/>
    <w:rsid w:val="00AC753D"/>
    <w:rsid w:val="00AD0D98"/>
    <w:rsid w:val="00AD3063"/>
    <w:rsid w:val="00AD4D76"/>
    <w:rsid w:val="00AD64A4"/>
    <w:rsid w:val="00AD7A1D"/>
    <w:rsid w:val="00AE0319"/>
    <w:rsid w:val="00AE12EC"/>
    <w:rsid w:val="00AE20A7"/>
    <w:rsid w:val="00AE2C5C"/>
    <w:rsid w:val="00AE3513"/>
    <w:rsid w:val="00AE5128"/>
    <w:rsid w:val="00AE72D2"/>
    <w:rsid w:val="00AE7FC6"/>
    <w:rsid w:val="00AF30C8"/>
    <w:rsid w:val="00AF4108"/>
    <w:rsid w:val="00AF4374"/>
    <w:rsid w:val="00AF5DF7"/>
    <w:rsid w:val="00AF7306"/>
    <w:rsid w:val="00AF76C8"/>
    <w:rsid w:val="00B0007B"/>
    <w:rsid w:val="00B01CCB"/>
    <w:rsid w:val="00B044AE"/>
    <w:rsid w:val="00B04869"/>
    <w:rsid w:val="00B05236"/>
    <w:rsid w:val="00B10A4C"/>
    <w:rsid w:val="00B10F81"/>
    <w:rsid w:val="00B1101D"/>
    <w:rsid w:val="00B12D9B"/>
    <w:rsid w:val="00B13068"/>
    <w:rsid w:val="00B136EA"/>
    <w:rsid w:val="00B14BE5"/>
    <w:rsid w:val="00B16F1D"/>
    <w:rsid w:val="00B17AA6"/>
    <w:rsid w:val="00B201C6"/>
    <w:rsid w:val="00B217FF"/>
    <w:rsid w:val="00B2481F"/>
    <w:rsid w:val="00B255EE"/>
    <w:rsid w:val="00B263F9"/>
    <w:rsid w:val="00B26CD7"/>
    <w:rsid w:val="00B27377"/>
    <w:rsid w:val="00B33E6D"/>
    <w:rsid w:val="00B35121"/>
    <w:rsid w:val="00B362B8"/>
    <w:rsid w:val="00B36645"/>
    <w:rsid w:val="00B3679E"/>
    <w:rsid w:val="00B37B94"/>
    <w:rsid w:val="00B4084E"/>
    <w:rsid w:val="00B422CB"/>
    <w:rsid w:val="00B46AEA"/>
    <w:rsid w:val="00B47500"/>
    <w:rsid w:val="00B47FD4"/>
    <w:rsid w:val="00B50093"/>
    <w:rsid w:val="00B525B0"/>
    <w:rsid w:val="00B54AE7"/>
    <w:rsid w:val="00B54E12"/>
    <w:rsid w:val="00B551E7"/>
    <w:rsid w:val="00B552B0"/>
    <w:rsid w:val="00B5597D"/>
    <w:rsid w:val="00B603AA"/>
    <w:rsid w:val="00B609D9"/>
    <w:rsid w:val="00B61B8B"/>
    <w:rsid w:val="00B62BBA"/>
    <w:rsid w:val="00B635BC"/>
    <w:rsid w:val="00B648A2"/>
    <w:rsid w:val="00B64FCD"/>
    <w:rsid w:val="00B73629"/>
    <w:rsid w:val="00B81D9A"/>
    <w:rsid w:val="00B834F7"/>
    <w:rsid w:val="00B83D34"/>
    <w:rsid w:val="00B8667F"/>
    <w:rsid w:val="00B86DCA"/>
    <w:rsid w:val="00B90EDC"/>
    <w:rsid w:val="00B92A66"/>
    <w:rsid w:val="00B941AE"/>
    <w:rsid w:val="00B94F68"/>
    <w:rsid w:val="00B96813"/>
    <w:rsid w:val="00B977CD"/>
    <w:rsid w:val="00B97EDE"/>
    <w:rsid w:val="00BA0A36"/>
    <w:rsid w:val="00BA1DDB"/>
    <w:rsid w:val="00BA41E7"/>
    <w:rsid w:val="00BB044F"/>
    <w:rsid w:val="00BB164F"/>
    <w:rsid w:val="00BB27F8"/>
    <w:rsid w:val="00BB2E9B"/>
    <w:rsid w:val="00BB3CC9"/>
    <w:rsid w:val="00BB5FB0"/>
    <w:rsid w:val="00BB6215"/>
    <w:rsid w:val="00BB7C65"/>
    <w:rsid w:val="00BC036C"/>
    <w:rsid w:val="00BC08A6"/>
    <w:rsid w:val="00BC0F4D"/>
    <w:rsid w:val="00BC192F"/>
    <w:rsid w:val="00BC36C3"/>
    <w:rsid w:val="00BC52D2"/>
    <w:rsid w:val="00BC53B5"/>
    <w:rsid w:val="00BC54A8"/>
    <w:rsid w:val="00BC54FB"/>
    <w:rsid w:val="00BD06EA"/>
    <w:rsid w:val="00BD12EB"/>
    <w:rsid w:val="00BD3078"/>
    <w:rsid w:val="00BD4939"/>
    <w:rsid w:val="00BD7BCE"/>
    <w:rsid w:val="00BD7D36"/>
    <w:rsid w:val="00BE037B"/>
    <w:rsid w:val="00BE04DB"/>
    <w:rsid w:val="00BE556C"/>
    <w:rsid w:val="00BE714E"/>
    <w:rsid w:val="00BE749E"/>
    <w:rsid w:val="00BF03ED"/>
    <w:rsid w:val="00BF073D"/>
    <w:rsid w:val="00BF12FE"/>
    <w:rsid w:val="00BF252F"/>
    <w:rsid w:val="00BF2A0F"/>
    <w:rsid w:val="00BF3B11"/>
    <w:rsid w:val="00BF467C"/>
    <w:rsid w:val="00BF47A1"/>
    <w:rsid w:val="00BF52EE"/>
    <w:rsid w:val="00BF6075"/>
    <w:rsid w:val="00C0064F"/>
    <w:rsid w:val="00C04CE2"/>
    <w:rsid w:val="00C063BD"/>
    <w:rsid w:val="00C10AF5"/>
    <w:rsid w:val="00C11E80"/>
    <w:rsid w:val="00C1215F"/>
    <w:rsid w:val="00C13584"/>
    <w:rsid w:val="00C15DA5"/>
    <w:rsid w:val="00C172F6"/>
    <w:rsid w:val="00C17A25"/>
    <w:rsid w:val="00C203DB"/>
    <w:rsid w:val="00C23D25"/>
    <w:rsid w:val="00C252DE"/>
    <w:rsid w:val="00C25383"/>
    <w:rsid w:val="00C2670A"/>
    <w:rsid w:val="00C27555"/>
    <w:rsid w:val="00C27BCE"/>
    <w:rsid w:val="00C31708"/>
    <w:rsid w:val="00C31FF6"/>
    <w:rsid w:val="00C330B5"/>
    <w:rsid w:val="00C33108"/>
    <w:rsid w:val="00C343CA"/>
    <w:rsid w:val="00C352DA"/>
    <w:rsid w:val="00C356B5"/>
    <w:rsid w:val="00C412C7"/>
    <w:rsid w:val="00C415CC"/>
    <w:rsid w:val="00C41FC7"/>
    <w:rsid w:val="00C42A71"/>
    <w:rsid w:val="00C43D1C"/>
    <w:rsid w:val="00C47414"/>
    <w:rsid w:val="00C5003C"/>
    <w:rsid w:val="00C510C1"/>
    <w:rsid w:val="00C552B6"/>
    <w:rsid w:val="00C55A54"/>
    <w:rsid w:val="00C561FB"/>
    <w:rsid w:val="00C56B65"/>
    <w:rsid w:val="00C619B3"/>
    <w:rsid w:val="00C65AB6"/>
    <w:rsid w:val="00C65FE2"/>
    <w:rsid w:val="00C674AA"/>
    <w:rsid w:val="00C6782E"/>
    <w:rsid w:val="00C742EF"/>
    <w:rsid w:val="00C75E18"/>
    <w:rsid w:val="00C80679"/>
    <w:rsid w:val="00C857CC"/>
    <w:rsid w:val="00C871B2"/>
    <w:rsid w:val="00C87325"/>
    <w:rsid w:val="00C87F5C"/>
    <w:rsid w:val="00C91C39"/>
    <w:rsid w:val="00C923ED"/>
    <w:rsid w:val="00C92477"/>
    <w:rsid w:val="00C94D23"/>
    <w:rsid w:val="00C971A7"/>
    <w:rsid w:val="00C97441"/>
    <w:rsid w:val="00CA0321"/>
    <w:rsid w:val="00CA1262"/>
    <w:rsid w:val="00CA37C9"/>
    <w:rsid w:val="00CA6D52"/>
    <w:rsid w:val="00CB087E"/>
    <w:rsid w:val="00CB194B"/>
    <w:rsid w:val="00CB43D5"/>
    <w:rsid w:val="00CB5B21"/>
    <w:rsid w:val="00CB5BA5"/>
    <w:rsid w:val="00CB666A"/>
    <w:rsid w:val="00CB6A6C"/>
    <w:rsid w:val="00CC00CD"/>
    <w:rsid w:val="00CC2D91"/>
    <w:rsid w:val="00CC3798"/>
    <w:rsid w:val="00CC51AF"/>
    <w:rsid w:val="00CC740D"/>
    <w:rsid w:val="00CC76F1"/>
    <w:rsid w:val="00CD31D6"/>
    <w:rsid w:val="00CD414A"/>
    <w:rsid w:val="00CD5297"/>
    <w:rsid w:val="00CD55AC"/>
    <w:rsid w:val="00CE420B"/>
    <w:rsid w:val="00CE4834"/>
    <w:rsid w:val="00CE6F8F"/>
    <w:rsid w:val="00CE7057"/>
    <w:rsid w:val="00CF0CA6"/>
    <w:rsid w:val="00CF37AD"/>
    <w:rsid w:val="00D00FD1"/>
    <w:rsid w:val="00D010F7"/>
    <w:rsid w:val="00D0131C"/>
    <w:rsid w:val="00D01411"/>
    <w:rsid w:val="00D066A9"/>
    <w:rsid w:val="00D07B69"/>
    <w:rsid w:val="00D10078"/>
    <w:rsid w:val="00D1020F"/>
    <w:rsid w:val="00D1119E"/>
    <w:rsid w:val="00D1156B"/>
    <w:rsid w:val="00D119B9"/>
    <w:rsid w:val="00D1258F"/>
    <w:rsid w:val="00D13917"/>
    <w:rsid w:val="00D1461B"/>
    <w:rsid w:val="00D149EA"/>
    <w:rsid w:val="00D165FA"/>
    <w:rsid w:val="00D17C12"/>
    <w:rsid w:val="00D21B58"/>
    <w:rsid w:val="00D22FE4"/>
    <w:rsid w:val="00D233CF"/>
    <w:rsid w:val="00D23431"/>
    <w:rsid w:val="00D239AE"/>
    <w:rsid w:val="00D23CDD"/>
    <w:rsid w:val="00D24300"/>
    <w:rsid w:val="00D26ADE"/>
    <w:rsid w:val="00D26B4D"/>
    <w:rsid w:val="00D276CD"/>
    <w:rsid w:val="00D27D74"/>
    <w:rsid w:val="00D333A9"/>
    <w:rsid w:val="00D3387B"/>
    <w:rsid w:val="00D3492C"/>
    <w:rsid w:val="00D36402"/>
    <w:rsid w:val="00D37F6C"/>
    <w:rsid w:val="00D409A8"/>
    <w:rsid w:val="00D40DE0"/>
    <w:rsid w:val="00D413AD"/>
    <w:rsid w:val="00D41FED"/>
    <w:rsid w:val="00D43ADB"/>
    <w:rsid w:val="00D47A22"/>
    <w:rsid w:val="00D507F2"/>
    <w:rsid w:val="00D52707"/>
    <w:rsid w:val="00D54544"/>
    <w:rsid w:val="00D55300"/>
    <w:rsid w:val="00D559F8"/>
    <w:rsid w:val="00D5680C"/>
    <w:rsid w:val="00D635C4"/>
    <w:rsid w:val="00D64C98"/>
    <w:rsid w:val="00D66B82"/>
    <w:rsid w:val="00D6701B"/>
    <w:rsid w:val="00D6751D"/>
    <w:rsid w:val="00D703EC"/>
    <w:rsid w:val="00D70FCF"/>
    <w:rsid w:val="00D7226D"/>
    <w:rsid w:val="00D75C98"/>
    <w:rsid w:val="00D819D6"/>
    <w:rsid w:val="00D845C7"/>
    <w:rsid w:val="00D92534"/>
    <w:rsid w:val="00D945BF"/>
    <w:rsid w:val="00D94920"/>
    <w:rsid w:val="00D973CA"/>
    <w:rsid w:val="00D9762F"/>
    <w:rsid w:val="00DA161B"/>
    <w:rsid w:val="00DA1646"/>
    <w:rsid w:val="00DA4410"/>
    <w:rsid w:val="00DA51A3"/>
    <w:rsid w:val="00DA55FC"/>
    <w:rsid w:val="00DA60EB"/>
    <w:rsid w:val="00DA6E29"/>
    <w:rsid w:val="00DB12B9"/>
    <w:rsid w:val="00DB137C"/>
    <w:rsid w:val="00DB43F4"/>
    <w:rsid w:val="00DB5421"/>
    <w:rsid w:val="00DB5A33"/>
    <w:rsid w:val="00DB7005"/>
    <w:rsid w:val="00DB703B"/>
    <w:rsid w:val="00DB728C"/>
    <w:rsid w:val="00DC35E7"/>
    <w:rsid w:val="00DC4E31"/>
    <w:rsid w:val="00DD03EA"/>
    <w:rsid w:val="00DD52D1"/>
    <w:rsid w:val="00DD6E8C"/>
    <w:rsid w:val="00DE0EBF"/>
    <w:rsid w:val="00DE274B"/>
    <w:rsid w:val="00DE28F2"/>
    <w:rsid w:val="00DE458F"/>
    <w:rsid w:val="00DE4C54"/>
    <w:rsid w:val="00DE72DB"/>
    <w:rsid w:val="00DE7CEA"/>
    <w:rsid w:val="00DF3703"/>
    <w:rsid w:val="00DF6242"/>
    <w:rsid w:val="00DF6F1F"/>
    <w:rsid w:val="00E0166F"/>
    <w:rsid w:val="00E02512"/>
    <w:rsid w:val="00E03C72"/>
    <w:rsid w:val="00E04722"/>
    <w:rsid w:val="00E059A7"/>
    <w:rsid w:val="00E073E2"/>
    <w:rsid w:val="00E10F2C"/>
    <w:rsid w:val="00E13B5F"/>
    <w:rsid w:val="00E1775B"/>
    <w:rsid w:val="00E17D7C"/>
    <w:rsid w:val="00E20FEF"/>
    <w:rsid w:val="00E22515"/>
    <w:rsid w:val="00E22DF1"/>
    <w:rsid w:val="00E23BC2"/>
    <w:rsid w:val="00E2515C"/>
    <w:rsid w:val="00E266DC"/>
    <w:rsid w:val="00E26756"/>
    <w:rsid w:val="00E2736F"/>
    <w:rsid w:val="00E277E5"/>
    <w:rsid w:val="00E344FD"/>
    <w:rsid w:val="00E37482"/>
    <w:rsid w:val="00E376CC"/>
    <w:rsid w:val="00E3779F"/>
    <w:rsid w:val="00E37A39"/>
    <w:rsid w:val="00E41FD4"/>
    <w:rsid w:val="00E43874"/>
    <w:rsid w:val="00E43EA0"/>
    <w:rsid w:val="00E451FB"/>
    <w:rsid w:val="00E47CC5"/>
    <w:rsid w:val="00E54089"/>
    <w:rsid w:val="00E54DAE"/>
    <w:rsid w:val="00E56AFC"/>
    <w:rsid w:val="00E6032D"/>
    <w:rsid w:val="00E64DD7"/>
    <w:rsid w:val="00E65584"/>
    <w:rsid w:val="00E66223"/>
    <w:rsid w:val="00E66FE1"/>
    <w:rsid w:val="00E70970"/>
    <w:rsid w:val="00E72314"/>
    <w:rsid w:val="00E734BA"/>
    <w:rsid w:val="00E75815"/>
    <w:rsid w:val="00E76AB8"/>
    <w:rsid w:val="00E80C22"/>
    <w:rsid w:val="00E8275F"/>
    <w:rsid w:val="00E82874"/>
    <w:rsid w:val="00E83AD4"/>
    <w:rsid w:val="00E83C49"/>
    <w:rsid w:val="00E841EA"/>
    <w:rsid w:val="00E84489"/>
    <w:rsid w:val="00E85933"/>
    <w:rsid w:val="00E90B4B"/>
    <w:rsid w:val="00E913D1"/>
    <w:rsid w:val="00E95812"/>
    <w:rsid w:val="00E96320"/>
    <w:rsid w:val="00E96C18"/>
    <w:rsid w:val="00EA08F8"/>
    <w:rsid w:val="00EA1405"/>
    <w:rsid w:val="00EA2185"/>
    <w:rsid w:val="00EA255E"/>
    <w:rsid w:val="00EA4B11"/>
    <w:rsid w:val="00EA6F8D"/>
    <w:rsid w:val="00EB0B4E"/>
    <w:rsid w:val="00EB1C62"/>
    <w:rsid w:val="00EB2E36"/>
    <w:rsid w:val="00EB66EB"/>
    <w:rsid w:val="00EC0D52"/>
    <w:rsid w:val="00EC1680"/>
    <w:rsid w:val="00EC27D4"/>
    <w:rsid w:val="00EC28F3"/>
    <w:rsid w:val="00EC29F0"/>
    <w:rsid w:val="00EC2E16"/>
    <w:rsid w:val="00EC77B2"/>
    <w:rsid w:val="00ED0156"/>
    <w:rsid w:val="00ED097A"/>
    <w:rsid w:val="00ED0A2B"/>
    <w:rsid w:val="00ED60EE"/>
    <w:rsid w:val="00ED6A60"/>
    <w:rsid w:val="00ED6C7E"/>
    <w:rsid w:val="00ED7562"/>
    <w:rsid w:val="00ED7B4E"/>
    <w:rsid w:val="00ED7DC1"/>
    <w:rsid w:val="00EE0FE4"/>
    <w:rsid w:val="00EE1A7A"/>
    <w:rsid w:val="00EE2AF5"/>
    <w:rsid w:val="00EE2B37"/>
    <w:rsid w:val="00EE4EC3"/>
    <w:rsid w:val="00EE5C73"/>
    <w:rsid w:val="00EE67AC"/>
    <w:rsid w:val="00EF2A9F"/>
    <w:rsid w:val="00EF41DC"/>
    <w:rsid w:val="00EF5665"/>
    <w:rsid w:val="00EF666A"/>
    <w:rsid w:val="00EF6CB7"/>
    <w:rsid w:val="00EF76EE"/>
    <w:rsid w:val="00F0092B"/>
    <w:rsid w:val="00F01C9F"/>
    <w:rsid w:val="00F02064"/>
    <w:rsid w:val="00F023C6"/>
    <w:rsid w:val="00F030F9"/>
    <w:rsid w:val="00F04752"/>
    <w:rsid w:val="00F05537"/>
    <w:rsid w:val="00F06A2D"/>
    <w:rsid w:val="00F125D3"/>
    <w:rsid w:val="00F12BFE"/>
    <w:rsid w:val="00F164E9"/>
    <w:rsid w:val="00F202CB"/>
    <w:rsid w:val="00F20467"/>
    <w:rsid w:val="00F21DB7"/>
    <w:rsid w:val="00F2346B"/>
    <w:rsid w:val="00F23654"/>
    <w:rsid w:val="00F259B9"/>
    <w:rsid w:val="00F25DE4"/>
    <w:rsid w:val="00F25F33"/>
    <w:rsid w:val="00F26F22"/>
    <w:rsid w:val="00F2772E"/>
    <w:rsid w:val="00F3010B"/>
    <w:rsid w:val="00F3115A"/>
    <w:rsid w:val="00F3311B"/>
    <w:rsid w:val="00F335E8"/>
    <w:rsid w:val="00F33A1C"/>
    <w:rsid w:val="00F3472C"/>
    <w:rsid w:val="00F34B13"/>
    <w:rsid w:val="00F34EF8"/>
    <w:rsid w:val="00F37751"/>
    <w:rsid w:val="00F37B6A"/>
    <w:rsid w:val="00F41079"/>
    <w:rsid w:val="00F41444"/>
    <w:rsid w:val="00F42178"/>
    <w:rsid w:val="00F45785"/>
    <w:rsid w:val="00F463FD"/>
    <w:rsid w:val="00F4747D"/>
    <w:rsid w:val="00F52CC8"/>
    <w:rsid w:val="00F53D6C"/>
    <w:rsid w:val="00F54235"/>
    <w:rsid w:val="00F544C9"/>
    <w:rsid w:val="00F55FDC"/>
    <w:rsid w:val="00F56FA5"/>
    <w:rsid w:val="00F5755C"/>
    <w:rsid w:val="00F576BC"/>
    <w:rsid w:val="00F576C0"/>
    <w:rsid w:val="00F60F77"/>
    <w:rsid w:val="00F61474"/>
    <w:rsid w:val="00F6220C"/>
    <w:rsid w:val="00F64CC0"/>
    <w:rsid w:val="00F67556"/>
    <w:rsid w:val="00F67C8A"/>
    <w:rsid w:val="00F73461"/>
    <w:rsid w:val="00F743B1"/>
    <w:rsid w:val="00F7692E"/>
    <w:rsid w:val="00F76BB6"/>
    <w:rsid w:val="00F8263F"/>
    <w:rsid w:val="00F8272B"/>
    <w:rsid w:val="00F837D2"/>
    <w:rsid w:val="00F84A53"/>
    <w:rsid w:val="00F91206"/>
    <w:rsid w:val="00F91290"/>
    <w:rsid w:val="00F93A2B"/>
    <w:rsid w:val="00F9488B"/>
    <w:rsid w:val="00F95BDF"/>
    <w:rsid w:val="00F9795D"/>
    <w:rsid w:val="00FA0256"/>
    <w:rsid w:val="00FA0787"/>
    <w:rsid w:val="00FA0AF4"/>
    <w:rsid w:val="00FA2528"/>
    <w:rsid w:val="00FA6DBA"/>
    <w:rsid w:val="00FA75B1"/>
    <w:rsid w:val="00FB03C0"/>
    <w:rsid w:val="00FB1014"/>
    <w:rsid w:val="00FB1131"/>
    <w:rsid w:val="00FB4B82"/>
    <w:rsid w:val="00FB64F0"/>
    <w:rsid w:val="00FB6F8A"/>
    <w:rsid w:val="00FB768B"/>
    <w:rsid w:val="00FB7722"/>
    <w:rsid w:val="00FC0A0B"/>
    <w:rsid w:val="00FC1F45"/>
    <w:rsid w:val="00FC2538"/>
    <w:rsid w:val="00FC2A79"/>
    <w:rsid w:val="00FC52A7"/>
    <w:rsid w:val="00FD721A"/>
    <w:rsid w:val="00FD7CED"/>
    <w:rsid w:val="00FE204B"/>
    <w:rsid w:val="00FE2443"/>
    <w:rsid w:val="00FE3DFE"/>
    <w:rsid w:val="00FE4946"/>
    <w:rsid w:val="00FE63DD"/>
    <w:rsid w:val="00FE6971"/>
    <w:rsid w:val="00FE7D63"/>
    <w:rsid w:val="00FF1301"/>
    <w:rsid w:val="00FF523D"/>
    <w:rsid w:val="00FF5DAC"/>
    <w:rsid w:val="00FF6A85"/>
    <w:rsid w:val="00FF6E47"/>
    <w:rsid w:val="00FF7111"/>
    <w:rsid w:val="00FF7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03AAB288"/>
  <w15:chartTrackingRefBased/>
  <w15:docId w15:val="{1FD2251F-EF5E-48E6-9F73-242C84EE9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B18"/>
  </w:style>
  <w:style w:type="paragraph" w:styleId="Heading1">
    <w:name w:val="heading 1"/>
    <w:basedOn w:val="Normal"/>
    <w:next w:val="Normal"/>
    <w:link w:val="Heading1Char"/>
    <w:qFormat/>
    <w:rsid w:val="00E83C49"/>
    <w:pPr>
      <w:keepNext/>
      <w:keepLines/>
      <w:spacing w:before="240" w:after="0"/>
      <w:outlineLvl w:val="0"/>
    </w:pPr>
    <w:rPr>
      <w:rFonts w:asciiTheme="majorHAnsi" w:eastAsiaTheme="majorEastAsia" w:hAnsiTheme="majorHAnsi" w:cstheme="majorBidi"/>
      <w:b/>
      <w:color w:val="000000" w:themeColor="text1"/>
      <w:szCs w:val="32"/>
    </w:rPr>
  </w:style>
  <w:style w:type="paragraph" w:styleId="Heading2">
    <w:name w:val="heading 2"/>
    <w:basedOn w:val="Normal"/>
    <w:next w:val="Normal"/>
    <w:link w:val="Heading2Char"/>
    <w:unhideWhenUsed/>
    <w:qFormat/>
    <w:rsid w:val="00E83C49"/>
    <w:pPr>
      <w:keepNext/>
      <w:keepLines/>
      <w:spacing w:before="40" w:after="0"/>
      <w:outlineLvl w:val="1"/>
    </w:pPr>
    <w:rPr>
      <w:rFonts w:asciiTheme="majorHAnsi" w:eastAsiaTheme="majorEastAsia" w:hAnsiTheme="majorHAnsi" w:cstheme="majorBidi"/>
      <w:b/>
      <w:color w:val="000000" w:themeColor="text1"/>
      <w:szCs w:val="26"/>
    </w:rPr>
  </w:style>
  <w:style w:type="paragraph" w:styleId="Heading3">
    <w:name w:val="heading 3"/>
    <w:basedOn w:val="Normal"/>
    <w:next w:val="Normal"/>
    <w:link w:val="Heading3Char"/>
    <w:uiPriority w:val="9"/>
    <w:unhideWhenUsed/>
    <w:qFormat/>
    <w:rsid w:val="00B10F81"/>
    <w:pPr>
      <w:keepNext/>
      <w:keepLines/>
      <w:spacing w:before="40" w:after="0"/>
      <w:outlineLvl w:val="2"/>
    </w:pPr>
    <w:rPr>
      <w:rFonts w:asciiTheme="majorHAnsi" w:eastAsiaTheme="majorEastAsia" w:hAnsiTheme="majorHAnsi" w:cstheme="majorBidi"/>
      <w:b/>
      <w:color w:val="000000" w:themeColor="text1"/>
      <w:szCs w:val="24"/>
    </w:rPr>
  </w:style>
  <w:style w:type="paragraph" w:styleId="Heading4">
    <w:name w:val="heading 4"/>
    <w:basedOn w:val="Normal"/>
    <w:next w:val="Normal"/>
    <w:link w:val="Heading4Char"/>
    <w:uiPriority w:val="9"/>
    <w:semiHidden/>
    <w:unhideWhenUsed/>
    <w:qFormat/>
    <w:rsid w:val="002A1AC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A1ACD"/>
    <w:pPr>
      <w:keepNext/>
      <w:keepLines/>
      <w:widowControl w:val="0"/>
      <w:autoSpaceDE w:val="0"/>
      <w:autoSpaceDN w:val="0"/>
      <w:spacing w:before="40" w:after="0" w:line="240" w:lineRule="auto"/>
      <w:outlineLvl w:val="4"/>
    </w:pPr>
    <w:rPr>
      <w:rFonts w:asciiTheme="majorHAnsi" w:eastAsiaTheme="majorEastAsia" w:hAnsiTheme="majorHAnsi" w:cstheme="majorBidi"/>
      <w:color w:val="2F5496" w:themeColor="accent1" w:themeShade="BF"/>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2223"/>
    <w:pPr>
      <w:ind w:left="720"/>
      <w:contextualSpacing/>
    </w:pPr>
  </w:style>
  <w:style w:type="table" w:styleId="TableGrid">
    <w:name w:val="Table Grid"/>
    <w:basedOn w:val="TableNormal"/>
    <w:uiPriority w:val="39"/>
    <w:rsid w:val="00B26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04DD"/>
    <w:rPr>
      <w:color w:val="0563C1" w:themeColor="hyperlink"/>
      <w:u w:val="single"/>
    </w:rPr>
  </w:style>
  <w:style w:type="character" w:styleId="UnresolvedMention">
    <w:name w:val="Unresolved Mention"/>
    <w:basedOn w:val="DefaultParagraphFont"/>
    <w:uiPriority w:val="99"/>
    <w:semiHidden/>
    <w:unhideWhenUsed/>
    <w:rsid w:val="002704DD"/>
    <w:rPr>
      <w:color w:val="605E5C"/>
      <w:shd w:val="clear" w:color="auto" w:fill="E1DFDD"/>
    </w:rPr>
  </w:style>
  <w:style w:type="paragraph" w:styleId="BalloonText">
    <w:name w:val="Balloon Text"/>
    <w:basedOn w:val="Normal"/>
    <w:link w:val="BalloonTextChar"/>
    <w:uiPriority w:val="99"/>
    <w:semiHidden/>
    <w:unhideWhenUsed/>
    <w:rsid w:val="00BF60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6075"/>
    <w:rPr>
      <w:rFonts w:ascii="Segoe UI" w:hAnsi="Segoe UI" w:cs="Segoe UI"/>
      <w:sz w:val="18"/>
      <w:szCs w:val="18"/>
    </w:rPr>
  </w:style>
  <w:style w:type="character" w:styleId="CommentReference">
    <w:name w:val="annotation reference"/>
    <w:basedOn w:val="DefaultParagraphFont"/>
    <w:uiPriority w:val="99"/>
    <w:semiHidden/>
    <w:unhideWhenUsed/>
    <w:rsid w:val="00BC036C"/>
    <w:rPr>
      <w:sz w:val="16"/>
      <w:szCs w:val="16"/>
    </w:rPr>
  </w:style>
  <w:style w:type="paragraph" w:styleId="CommentText">
    <w:name w:val="annotation text"/>
    <w:basedOn w:val="Normal"/>
    <w:link w:val="CommentTextChar"/>
    <w:uiPriority w:val="99"/>
    <w:semiHidden/>
    <w:unhideWhenUsed/>
    <w:rsid w:val="00BC036C"/>
    <w:pPr>
      <w:spacing w:line="240" w:lineRule="auto"/>
    </w:pPr>
    <w:rPr>
      <w:sz w:val="20"/>
      <w:szCs w:val="20"/>
    </w:rPr>
  </w:style>
  <w:style w:type="character" w:customStyle="1" w:styleId="CommentTextChar">
    <w:name w:val="Comment Text Char"/>
    <w:basedOn w:val="DefaultParagraphFont"/>
    <w:link w:val="CommentText"/>
    <w:uiPriority w:val="99"/>
    <w:semiHidden/>
    <w:rsid w:val="00BC036C"/>
    <w:rPr>
      <w:sz w:val="20"/>
      <w:szCs w:val="20"/>
    </w:rPr>
  </w:style>
  <w:style w:type="paragraph" w:styleId="CommentSubject">
    <w:name w:val="annotation subject"/>
    <w:basedOn w:val="CommentText"/>
    <w:next w:val="CommentText"/>
    <w:link w:val="CommentSubjectChar"/>
    <w:uiPriority w:val="99"/>
    <w:semiHidden/>
    <w:unhideWhenUsed/>
    <w:rsid w:val="00BC036C"/>
    <w:rPr>
      <w:b/>
      <w:bCs/>
    </w:rPr>
  </w:style>
  <w:style w:type="character" w:customStyle="1" w:styleId="CommentSubjectChar">
    <w:name w:val="Comment Subject Char"/>
    <w:basedOn w:val="CommentTextChar"/>
    <w:link w:val="CommentSubject"/>
    <w:uiPriority w:val="99"/>
    <w:semiHidden/>
    <w:rsid w:val="00BC036C"/>
    <w:rPr>
      <w:b/>
      <w:bCs/>
      <w:sz w:val="20"/>
      <w:szCs w:val="20"/>
    </w:rPr>
  </w:style>
  <w:style w:type="character" w:customStyle="1" w:styleId="Heading1Char">
    <w:name w:val="Heading 1 Char"/>
    <w:basedOn w:val="DefaultParagraphFont"/>
    <w:link w:val="Heading1"/>
    <w:uiPriority w:val="9"/>
    <w:rsid w:val="00E83C49"/>
    <w:rPr>
      <w:rFonts w:asciiTheme="majorHAnsi" w:eastAsiaTheme="majorEastAsia" w:hAnsiTheme="majorHAnsi" w:cstheme="majorBidi"/>
      <w:b/>
      <w:color w:val="000000" w:themeColor="text1"/>
      <w:szCs w:val="32"/>
    </w:rPr>
  </w:style>
  <w:style w:type="paragraph" w:styleId="TOCHeading">
    <w:name w:val="TOC Heading"/>
    <w:basedOn w:val="Heading1"/>
    <w:next w:val="Normal"/>
    <w:uiPriority w:val="39"/>
    <w:unhideWhenUsed/>
    <w:qFormat/>
    <w:rsid w:val="00873CAC"/>
    <w:pPr>
      <w:outlineLvl w:val="9"/>
    </w:pPr>
  </w:style>
  <w:style w:type="paragraph" w:styleId="Header">
    <w:name w:val="header"/>
    <w:basedOn w:val="Normal"/>
    <w:link w:val="HeaderChar"/>
    <w:uiPriority w:val="99"/>
    <w:unhideWhenUsed/>
    <w:rsid w:val="00F576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76C0"/>
  </w:style>
  <w:style w:type="paragraph" w:styleId="Footer">
    <w:name w:val="footer"/>
    <w:basedOn w:val="Normal"/>
    <w:link w:val="FooterChar"/>
    <w:uiPriority w:val="99"/>
    <w:unhideWhenUsed/>
    <w:rsid w:val="00F576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76C0"/>
  </w:style>
  <w:style w:type="paragraph" w:customStyle="1" w:styleId="Default">
    <w:name w:val="Default"/>
    <w:rsid w:val="009951E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DiamondBulletlist">
    <w:name w:val="Diamond Bullet list"/>
    <w:basedOn w:val="ListBullet2"/>
    <w:next w:val="Normal"/>
    <w:rsid w:val="00CE4834"/>
    <w:pPr>
      <w:numPr>
        <w:numId w:val="0"/>
      </w:numPr>
      <w:tabs>
        <w:tab w:val="num" w:pos="360"/>
      </w:tabs>
      <w:spacing w:after="0" w:line="240" w:lineRule="auto"/>
      <w:ind w:left="360" w:hanging="360"/>
      <w:contextualSpacing w:val="0"/>
    </w:pPr>
    <w:rPr>
      <w:rFonts w:ascii="Arial" w:eastAsia="Times New Roman" w:hAnsi="Arial" w:cs="Times New Roman"/>
      <w:sz w:val="24"/>
      <w:szCs w:val="20"/>
    </w:rPr>
  </w:style>
  <w:style w:type="paragraph" w:styleId="ListBullet2">
    <w:name w:val="List Bullet 2"/>
    <w:basedOn w:val="Normal"/>
    <w:uiPriority w:val="99"/>
    <w:semiHidden/>
    <w:unhideWhenUsed/>
    <w:rsid w:val="00CE4834"/>
    <w:pPr>
      <w:numPr>
        <w:numId w:val="1"/>
      </w:numPr>
      <w:contextualSpacing/>
    </w:pPr>
  </w:style>
  <w:style w:type="paragraph" w:styleId="TOC2">
    <w:name w:val="toc 2"/>
    <w:basedOn w:val="Normal"/>
    <w:next w:val="Normal"/>
    <w:autoRedefine/>
    <w:uiPriority w:val="39"/>
    <w:unhideWhenUsed/>
    <w:rsid w:val="00D22FE4"/>
    <w:pPr>
      <w:spacing w:after="100"/>
      <w:ind w:left="220"/>
    </w:pPr>
    <w:rPr>
      <w:rFonts w:eastAsiaTheme="minorEastAsia" w:cs="Times New Roman"/>
    </w:rPr>
  </w:style>
  <w:style w:type="paragraph" w:styleId="TOC1">
    <w:name w:val="toc 1"/>
    <w:basedOn w:val="Normal"/>
    <w:next w:val="Normal"/>
    <w:autoRedefine/>
    <w:uiPriority w:val="39"/>
    <w:unhideWhenUsed/>
    <w:rsid w:val="00D22FE4"/>
    <w:pPr>
      <w:spacing w:after="100"/>
    </w:pPr>
    <w:rPr>
      <w:rFonts w:eastAsiaTheme="minorEastAsia" w:cs="Times New Roman"/>
    </w:rPr>
  </w:style>
  <w:style w:type="paragraph" w:styleId="TOC3">
    <w:name w:val="toc 3"/>
    <w:basedOn w:val="Normal"/>
    <w:next w:val="Normal"/>
    <w:autoRedefine/>
    <w:uiPriority w:val="39"/>
    <w:unhideWhenUsed/>
    <w:rsid w:val="00D22FE4"/>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E83C49"/>
    <w:rPr>
      <w:rFonts w:asciiTheme="majorHAnsi" w:eastAsiaTheme="majorEastAsia" w:hAnsiTheme="majorHAnsi" w:cstheme="majorBidi"/>
      <w:b/>
      <w:color w:val="000000" w:themeColor="text1"/>
      <w:szCs w:val="26"/>
    </w:rPr>
  </w:style>
  <w:style w:type="character" w:customStyle="1" w:styleId="Heading3Char">
    <w:name w:val="Heading 3 Char"/>
    <w:basedOn w:val="DefaultParagraphFont"/>
    <w:link w:val="Heading3"/>
    <w:uiPriority w:val="9"/>
    <w:rsid w:val="00B10F81"/>
    <w:rPr>
      <w:rFonts w:asciiTheme="majorHAnsi" w:eastAsiaTheme="majorEastAsia" w:hAnsiTheme="majorHAnsi" w:cstheme="majorBidi"/>
      <w:b/>
      <w:color w:val="000000" w:themeColor="text1"/>
      <w:szCs w:val="24"/>
    </w:rPr>
  </w:style>
  <w:style w:type="paragraph" w:styleId="FootnoteText">
    <w:name w:val="footnote text"/>
    <w:basedOn w:val="Normal"/>
    <w:link w:val="FootnoteTextChar"/>
    <w:semiHidden/>
    <w:rsid w:val="005C1671"/>
    <w:pPr>
      <w:spacing w:after="0" w:line="240" w:lineRule="auto"/>
    </w:pPr>
    <w:rPr>
      <w:rFonts w:ascii="Arial" w:eastAsia="Times New Roman" w:hAnsi="Arial" w:cs="Times New Roman"/>
      <w:sz w:val="20"/>
      <w:szCs w:val="20"/>
      <w:lang w:val="en-GB" w:eastAsia="en-CA"/>
    </w:rPr>
  </w:style>
  <w:style w:type="character" w:customStyle="1" w:styleId="FootnoteTextChar">
    <w:name w:val="Footnote Text Char"/>
    <w:basedOn w:val="DefaultParagraphFont"/>
    <w:link w:val="FootnoteText"/>
    <w:semiHidden/>
    <w:rsid w:val="005C1671"/>
    <w:rPr>
      <w:rFonts w:ascii="Arial" w:eastAsia="Times New Roman" w:hAnsi="Arial" w:cs="Times New Roman"/>
      <w:sz w:val="20"/>
      <w:szCs w:val="20"/>
      <w:lang w:val="en-GB" w:eastAsia="en-CA"/>
    </w:rPr>
  </w:style>
  <w:style w:type="character" w:styleId="FootnoteReference">
    <w:name w:val="footnote reference"/>
    <w:semiHidden/>
    <w:rsid w:val="005C1671"/>
    <w:rPr>
      <w:vertAlign w:val="superscript"/>
    </w:rPr>
  </w:style>
  <w:style w:type="paragraph" w:customStyle="1" w:styleId="Style2">
    <w:name w:val="Style2"/>
    <w:basedOn w:val="Heading2"/>
    <w:link w:val="Style2Char"/>
    <w:qFormat/>
    <w:rsid w:val="00FB4B82"/>
    <w:pPr>
      <w:keepLines w:val="0"/>
      <w:numPr>
        <w:ilvl w:val="1"/>
      </w:numPr>
      <w:tabs>
        <w:tab w:val="num" w:pos="806"/>
      </w:tabs>
      <w:spacing w:before="240" w:after="240" w:line="240" w:lineRule="auto"/>
      <w:ind w:left="806" w:hanging="806"/>
    </w:pPr>
    <w:rPr>
      <w:rFonts w:eastAsia="Batang" w:cs="Arial"/>
      <w:bCs/>
      <w:iCs/>
      <w:sz w:val="24"/>
      <w:szCs w:val="28"/>
      <w:lang w:eastAsia="ko-KR"/>
    </w:rPr>
  </w:style>
  <w:style w:type="character" w:customStyle="1" w:styleId="Style2Char">
    <w:name w:val="Style2 Char"/>
    <w:basedOn w:val="Heading2Char"/>
    <w:link w:val="Style2"/>
    <w:rsid w:val="00FB4B82"/>
    <w:rPr>
      <w:rFonts w:asciiTheme="majorHAnsi" w:eastAsia="Batang" w:hAnsiTheme="majorHAnsi" w:cs="Arial"/>
      <w:b/>
      <w:bCs/>
      <w:iCs/>
      <w:color w:val="000000" w:themeColor="text1"/>
      <w:sz w:val="24"/>
      <w:szCs w:val="28"/>
      <w:lang w:eastAsia="ko-KR"/>
    </w:rPr>
  </w:style>
  <w:style w:type="paragraph" w:customStyle="1" w:styleId="Style3">
    <w:name w:val="Style3"/>
    <w:basedOn w:val="Heading1"/>
    <w:link w:val="Style3Char"/>
    <w:qFormat/>
    <w:rsid w:val="00FB4B82"/>
    <w:pPr>
      <w:keepLines w:val="0"/>
      <w:tabs>
        <w:tab w:val="right" w:pos="720"/>
        <w:tab w:val="num" w:pos="806"/>
      </w:tabs>
      <w:spacing w:after="240" w:line="240" w:lineRule="auto"/>
      <w:ind w:left="806" w:hanging="806"/>
    </w:pPr>
    <w:rPr>
      <w:rFonts w:eastAsia="Batang" w:cs="Arial"/>
      <w:bCs/>
      <w:kern w:val="32"/>
      <w:sz w:val="28"/>
      <w:lang w:eastAsia="ko-KR"/>
    </w:rPr>
  </w:style>
  <w:style w:type="character" w:customStyle="1" w:styleId="Style3Char">
    <w:name w:val="Style3 Char"/>
    <w:basedOn w:val="Heading1Char"/>
    <w:link w:val="Style3"/>
    <w:rsid w:val="00FB4B82"/>
    <w:rPr>
      <w:rFonts w:asciiTheme="majorHAnsi" w:eastAsia="Batang" w:hAnsiTheme="majorHAnsi" w:cs="Arial"/>
      <w:b/>
      <w:bCs/>
      <w:color w:val="000000" w:themeColor="text1"/>
      <w:kern w:val="32"/>
      <w:sz w:val="28"/>
      <w:szCs w:val="32"/>
      <w:lang w:eastAsia="ko-KR"/>
    </w:rPr>
  </w:style>
  <w:style w:type="table" w:customStyle="1" w:styleId="TableGrid3">
    <w:name w:val="Table Grid3"/>
    <w:basedOn w:val="TableNormal"/>
    <w:next w:val="TableGrid"/>
    <w:uiPriority w:val="59"/>
    <w:rsid w:val="00AD4D76"/>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E64DD7"/>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ListTable3-Accent3">
    <w:name w:val="List Table 3 Accent 3"/>
    <w:basedOn w:val="TableNormal"/>
    <w:uiPriority w:val="48"/>
    <w:rsid w:val="00E64DD7"/>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4-Accent3">
    <w:name w:val="List Table 4 Accent 3"/>
    <w:basedOn w:val="TableNormal"/>
    <w:uiPriority w:val="49"/>
    <w:rsid w:val="00E64DD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E64DD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3">
    <w:name w:val="Grid Table 4 Accent 3"/>
    <w:basedOn w:val="TableNormal"/>
    <w:uiPriority w:val="49"/>
    <w:rsid w:val="004F27F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4Char">
    <w:name w:val="Heading 4 Char"/>
    <w:basedOn w:val="DefaultParagraphFont"/>
    <w:link w:val="Heading4"/>
    <w:uiPriority w:val="9"/>
    <w:semiHidden/>
    <w:rsid w:val="002A1AC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2A1ACD"/>
    <w:rPr>
      <w:rFonts w:asciiTheme="majorHAnsi" w:eastAsiaTheme="majorEastAsia" w:hAnsiTheme="majorHAnsi" w:cstheme="majorBidi"/>
      <w:color w:val="2F5496" w:themeColor="accent1" w:themeShade="BF"/>
      <w:lang w:bidi="en-US"/>
    </w:rPr>
  </w:style>
  <w:style w:type="paragraph" w:styleId="BodyText">
    <w:name w:val="Body Text"/>
    <w:basedOn w:val="Normal"/>
    <w:link w:val="BodyTextChar"/>
    <w:uiPriority w:val="1"/>
    <w:qFormat/>
    <w:rsid w:val="002A1ACD"/>
    <w:pPr>
      <w:widowControl w:val="0"/>
      <w:autoSpaceDE w:val="0"/>
      <w:autoSpaceDN w:val="0"/>
      <w:spacing w:after="0" w:line="240" w:lineRule="auto"/>
    </w:pPr>
    <w:rPr>
      <w:rFonts w:ascii="Garamond" w:eastAsia="Garamond" w:hAnsi="Garamond" w:cs="Garamond"/>
      <w:lang w:bidi="en-US"/>
    </w:rPr>
  </w:style>
  <w:style w:type="character" w:customStyle="1" w:styleId="BodyTextChar">
    <w:name w:val="Body Text Char"/>
    <w:basedOn w:val="DefaultParagraphFont"/>
    <w:link w:val="BodyText"/>
    <w:uiPriority w:val="1"/>
    <w:rsid w:val="002A1ACD"/>
    <w:rPr>
      <w:rFonts w:ascii="Garamond" w:eastAsia="Garamond" w:hAnsi="Garamond" w:cs="Garamond"/>
      <w:lang w:bidi="en-US"/>
    </w:rPr>
  </w:style>
  <w:style w:type="paragraph" w:customStyle="1" w:styleId="ListNumbers">
    <w:name w:val="List Numbers"/>
    <w:basedOn w:val="Normal"/>
    <w:qFormat/>
    <w:rsid w:val="004D3537"/>
    <w:pPr>
      <w:spacing w:after="240" w:line="240" w:lineRule="atLeast"/>
      <w:contextualSpacing/>
    </w:pPr>
    <w:rPr>
      <w:rFonts w:ascii="Arial" w:eastAsia="Times New Roman" w:hAnsi="Arial" w:cs="Times New Roman"/>
      <w:sz w:val="18"/>
      <w:szCs w:val="20"/>
    </w:rPr>
  </w:style>
  <w:style w:type="table" w:customStyle="1" w:styleId="TableGrid1">
    <w:name w:val="Table Grid1"/>
    <w:basedOn w:val="TableNormal"/>
    <w:next w:val="TableGrid"/>
    <w:uiPriority w:val="59"/>
    <w:rsid w:val="00A837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
    <w:name w:val="hi"/>
    <w:basedOn w:val="DefaultParagraphFont"/>
    <w:rsid w:val="0020771C"/>
  </w:style>
  <w:style w:type="character" w:styleId="FollowedHyperlink">
    <w:name w:val="FollowedHyperlink"/>
    <w:basedOn w:val="DefaultParagraphFont"/>
    <w:uiPriority w:val="99"/>
    <w:semiHidden/>
    <w:unhideWhenUsed/>
    <w:rsid w:val="00A15B1B"/>
    <w:rPr>
      <w:color w:val="954F72" w:themeColor="followedHyperlink"/>
      <w:u w:val="single"/>
    </w:rPr>
  </w:style>
  <w:style w:type="paragraph" w:styleId="Revision">
    <w:name w:val="Revision"/>
    <w:hidden/>
    <w:uiPriority w:val="99"/>
    <w:semiHidden/>
    <w:rsid w:val="00536E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98E013E8FD844C907E3EAFFC798D92" ma:contentTypeVersion="4" ma:contentTypeDescription="Create a new document." ma:contentTypeScope="" ma:versionID="6f2f26f2f55025e21136d095b7094513">
  <xsd:schema xmlns:xsd="http://www.w3.org/2001/XMLSchema" xmlns:xs="http://www.w3.org/2001/XMLSchema" xmlns:p="http://schemas.microsoft.com/office/2006/metadata/properties" xmlns:ns3="e6e921a5-956e-46d9-8699-6c440a2a8a94" targetNamespace="http://schemas.microsoft.com/office/2006/metadata/properties" ma:root="true" ma:fieldsID="1c461bb21622430fb92f2c326755f858" ns3:_="">
    <xsd:import namespace="e6e921a5-956e-46d9-8699-6c440a2a8a9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e921a5-956e-46d9-8699-6c440a2a8a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D8471-D0EA-45D8-B0CD-1841EC45DC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E36A057-3715-4647-9B08-EB500077F475}">
  <ds:schemaRefs>
    <ds:schemaRef ds:uri="http://schemas.microsoft.com/sharepoint/v3/contenttype/forms"/>
  </ds:schemaRefs>
</ds:datastoreItem>
</file>

<file path=customXml/itemProps3.xml><?xml version="1.0" encoding="utf-8"?>
<ds:datastoreItem xmlns:ds="http://schemas.openxmlformats.org/officeDocument/2006/customXml" ds:itemID="{4577829D-9178-4741-8489-DEA788E04E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e921a5-956e-46d9-8699-6c440a2a8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6BA9CD-89FF-485C-82B1-09C22BD13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7942</Words>
  <Characters>45274</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ggfds</vt:lpstr>
    </vt:vector>
  </TitlesOfParts>
  <Company>DFO MPO</Company>
  <LinksUpToDate>false</LinksUpToDate>
  <CharactersWithSpaces>53110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ggfds</dc:title>
  <dc:subject/>
  <dc:creator>Dupuis, Sébastien</dc:creator>
  <cp:keywords/>
  <dc:description/>
  <cp:lastModifiedBy>Kelley, Jason</cp:lastModifiedBy>
  <cp:revision>2</cp:revision>
  <dcterms:created xsi:type="dcterms:W3CDTF">2023-05-17T18:34:00Z</dcterms:created>
  <dcterms:modified xsi:type="dcterms:W3CDTF">2023-05-17T18:34:00Z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bfb733f-faef-464c-9b6d-731b56f94973_Enabled">
    <vt:lpwstr>true</vt:lpwstr>
  </property>
  <property fmtid="{D5CDD505-2E9C-101B-9397-08002B2CF9AE}" pid="3" name="MSIP_Label_1bfb733f-faef-464c-9b6d-731b56f94973_SetDate">
    <vt:lpwstr>2021-10-25T12:08:43Z</vt:lpwstr>
  </property>
  <property fmtid="{D5CDD505-2E9C-101B-9397-08002B2CF9AE}" pid="4" name="MSIP_Label_1bfb733f-faef-464c-9b6d-731b56f94973_Method">
    <vt:lpwstr>Standard</vt:lpwstr>
  </property>
  <property fmtid="{D5CDD505-2E9C-101B-9397-08002B2CF9AE}" pid="5" name="MSIP_Label_1bfb733f-faef-464c-9b6d-731b56f94973_Name">
    <vt:lpwstr>Unclass - Non-Classifié</vt:lpwstr>
  </property>
  <property fmtid="{D5CDD505-2E9C-101B-9397-08002B2CF9AE}" pid="6" name="MSIP_Label_1bfb733f-faef-464c-9b6d-731b56f94973_SiteId">
    <vt:lpwstr>1594fdae-a1d9-4405-915d-011467234338</vt:lpwstr>
  </property>
  <property fmtid="{D5CDD505-2E9C-101B-9397-08002B2CF9AE}" pid="7" name="MSIP_Label_1bfb733f-faef-464c-9b6d-731b56f94973_ActionId">
    <vt:lpwstr>15df1352-c359-4f56-8933-726dfbf5a0dd</vt:lpwstr>
  </property>
  <property fmtid="{D5CDD505-2E9C-101B-9397-08002B2CF9AE}" pid="8" name="MSIP_Label_1bfb733f-faef-464c-9b6d-731b56f94973_ContentBits">
    <vt:lpwstr>0</vt:lpwstr>
  </property>
  <property fmtid="{D5CDD505-2E9C-101B-9397-08002B2CF9AE}" pid="9" name="ContentTypeId">
    <vt:lpwstr>0x0101006E98E013E8FD844C907E3EAFFC798D92</vt:lpwstr>
  </property>
  <property fmtid="{D5CDD505-2E9C-101B-9397-08002B2CF9AE}" pid="10" name="GrammarlyDocumentId">
    <vt:lpwstr>fbad78c0a2d4f11890c86365b8205791661b1f491c6881865a55f2c85fddda5d</vt:lpwstr>
  </property>
</Properties>
</file>